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880"/>
        <w:gridCol w:w="4680"/>
      </w:tblGrid>
      <w:tr w:rsidR="00B722FC" w:rsidRPr="00EA46B9">
        <w:tc>
          <w:tcPr>
            <w:tcW w:w="2880" w:type="dxa"/>
            <w:shd w:val="clear" w:color="auto" w:fill="auto"/>
          </w:tcPr>
          <w:p w:rsidR="00B722FC" w:rsidRPr="00EA46B9" w:rsidRDefault="00320C09">
            <w:pPr>
              <w:ind w:right="-637"/>
              <w:rPr>
                <w:rFonts w:ascii="Book Antiqua" w:eastAsia="Batang" w:hAnsi="Book Antiqua" w:cs="Book Antiqua"/>
                <w:b/>
                <w:bCs/>
                <w:sz w:val="19"/>
                <w:szCs w:val="19"/>
                <w:lang w:val="hu-HU"/>
              </w:rPr>
            </w:pPr>
            <w:r>
              <w:rPr>
                <w:rFonts w:ascii="Book Antiqua" w:hAnsi="Book Antiqua" w:cs="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solidFill>
                            <a:srgbClr val="FFFFFF"/>
                          </a:solidFill>
                          <a:ln>
                            <a:noFill/>
                          </a:ln>
                        </pic:spPr>
                      </pic:pic>
                    </a:graphicData>
                  </a:graphic>
                </wp:inline>
              </w:drawing>
            </w:r>
          </w:p>
        </w:tc>
        <w:tc>
          <w:tcPr>
            <w:tcW w:w="4680" w:type="dxa"/>
            <w:shd w:val="clear" w:color="auto" w:fill="auto"/>
          </w:tcPr>
          <w:p w:rsidR="00B722FC" w:rsidRPr="00EA46B9" w:rsidRDefault="00B722FC">
            <w:pPr>
              <w:tabs>
                <w:tab w:val="left" w:pos="3921"/>
              </w:tabs>
              <w:ind w:left="432" w:right="72" w:hanging="360"/>
              <w:jc w:val="right"/>
              <w:rPr>
                <w:rFonts w:ascii="Book Antiqua" w:eastAsia="Batang" w:hAnsi="Book Antiqua" w:cs="Book Antiqua"/>
                <w:b/>
                <w:bCs/>
                <w:sz w:val="19"/>
                <w:szCs w:val="19"/>
                <w:lang w:val="hu-HU"/>
              </w:rPr>
            </w:pPr>
            <w:r w:rsidRPr="00EA46B9">
              <w:rPr>
                <w:rFonts w:ascii="Book Antiqua" w:eastAsia="Batang" w:hAnsi="Book Antiqua" w:cs="Book Antiqua"/>
                <w:b/>
                <w:bCs/>
                <w:sz w:val="19"/>
                <w:szCs w:val="19"/>
                <w:lang w:val="hu-HU"/>
              </w:rPr>
              <w:t xml:space="preserve">Pesterzsébet-Központi Református </w:t>
            </w:r>
          </w:p>
          <w:p w:rsidR="00B722FC" w:rsidRPr="00EA46B9" w:rsidRDefault="00B722FC">
            <w:pPr>
              <w:tabs>
                <w:tab w:val="left" w:pos="3921"/>
              </w:tabs>
              <w:ind w:left="432" w:right="72" w:hanging="360"/>
              <w:jc w:val="right"/>
              <w:rPr>
                <w:rFonts w:ascii="Book Antiqua" w:eastAsia="Batang" w:hAnsi="Book Antiqua" w:cs="Book Antiqua"/>
                <w:bCs/>
                <w:sz w:val="19"/>
                <w:szCs w:val="19"/>
                <w:lang w:val="hu-HU"/>
              </w:rPr>
            </w:pPr>
            <w:r w:rsidRPr="00EA46B9">
              <w:rPr>
                <w:rFonts w:ascii="Book Antiqua" w:eastAsia="Batang" w:hAnsi="Book Antiqua" w:cs="Book Antiqua"/>
                <w:b/>
                <w:bCs/>
                <w:sz w:val="19"/>
                <w:szCs w:val="19"/>
                <w:lang w:val="hu-HU"/>
              </w:rPr>
              <w:t>Egyházközség</w:t>
            </w:r>
          </w:p>
          <w:p w:rsidR="00B722FC" w:rsidRPr="00EA46B9" w:rsidRDefault="00B722FC">
            <w:pPr>
              <w:tabs>
                <w:tab w:val="left" w:pos="3921"/>
              </w:tabs>
              <w:ind w:right="72"/>
              <w:jc w:val="right"/>
              <w:rPr>
                <w:rFonts w:ascii="Book Antiqua" w:eastAsia="Batang" w:hAnsi="Book Antiqua" w:cs="Book Antiqua"/>
                <w:bCs/>
                <w:sz w:val="19"/>
                <w:szCs w:val="19"/>
                <w:lang w:val="hu-HU"/>
              </w:rPr>
            </w:pPr>
            <w:r w:rsidRPr="00EA46B9">
              <w:rPr>
                <w:rFonts w:ascii="Book Antiqua" w:eastAsia="Batang" w:hAnsi="Book Antiqua" w:cs="Book Antiqua"/>
                <w:bCs/>
                <w:sz w:val="19"/>
                <w:szCs w:val="19"/>
                <w:lang w:val="hu-HU"/>
              </w:rPr>
              <w:t>1204 Budapest, Ady E. u. 81.</w:t>
            </w:r>
          </w:p>
          <w:p w:rsidR="00B722FC" w:rsidRPr="00EA46B9" w:rsidRDefault="00B722FC">
            <w:pPr>
              <w:tabs>
                <w:tab w:val="left" w:pos="3921"/>
              </w:tabs>
              <w:ind w:right="72"/>
              <w:jc w:val="right"/>
              <w:rPr>
                <w:rFonts w:ascii="Book Antiqua" w:eastAsia="Batang" w:hAnsi="Book Antiqua" w:cs="Book Antiqua"/>
                <w:bCs/>
                <w:sz w:val="19"/>
                <w:szCs w:val="19"/>
                <w:lang w:val="hu-HU"/>
              </w:rPr>
            </w:pPr>
            <w:r w:rsidRPr="00EA46B9">
              <w:rPr>
                <w:rFonts w:ascii="Book Antiqua" w:eastAsia="Batang" w:hAnsi="Book Antiqua" w:cs="Book Antiqua"/>
                <w:bCs/>
                <w:sz w:val="19"/>
                <w:szCs w:val="19"/>
                <w:lang w:val="hu-HU"/>
              </w:rPr>
              <w:t>Tel/Fax: 283-0029</w:t>
            </w:r>
          </w:p>
          <w:p w:rsidR="00B722FC" w:rsidRPr="00EA46B9" w:rsidRDefault="00B722FC">
            <w:pPr>
              <w:tabs>
                <w:tab w:val="left" w:pos="3921"/>
              </w:tabs>
              <w:ind w:right="72"/>
              <w:jc w:val="right"/>
            </w:pPr>
            <w:r w:rsidRPr="00EA46B9">
              <w:rPr>
                <w:rFonts w:ascii="Book Antiqua" w:eastAsia="Batang" w:hAnsi="Book Antiqua" w:cs="Book Antiqua"/>
                <w:bCs/>
                <w:sz w:val="19"/>
                <w:szCs w:val="19"/>
                <w:lang w:val="hu-HU"/>
              </w:rPr>
              <w:t>www.pkre.hu</w:t>
            </w:r>
          </w:p>
        </w:tc>
      </w:tr>
      <w:tr w:rsidR="00B722FC" w:rsidRPr="00EA46B9">
        <w:tc>
          <w:tcPr>
            <w:tcW w:w="2880" w:type="dxa"/>
            <w:tcBorders>
              <w:bottom w:val="single" w:sz="8" w:space="0" w:color="000000"/>
            </w:tcBorders>
            <w:shd w:val="clear" w:color="auto" w:fill="auto"/>
          </w:tcPr>
          <w:p w:rsidR="00B722FC" w:rsidRPr="00EA46B9" w:rsidRDefault="00B722FC">
            <w:pPr>
              <w:ind w:right="-637" w:firstLine="612"/>
              <w:rPr>
                <w:rFonts w:ascii="Book Antiqua" w:eastAsia="Batang" w:hAnsi="Book Antiqua" w:cs="Book Antiqua"/>
                <w:b/>
                <w:bCs/>
                <w:sz w:val="19"/>
                <w:szCs w:val="19"/>
                <w:lang w:val="hu-HU"/>
              </w:rPr>
            </w:pPr>
            <w:r w:rsidRPr="00EA46B9">
              <w:rPr>
                <w:rFonts w:ascii="Book Antiqua" w:eastAsia="Batang" w:hAnsi="Book Antiqua" w:cs="Book Antiqua"/>
                <w:b/>
                <w:i/>
                <w:sz w:val="19"/>
                <w:szCs w:val="19"/>
                <w:lang w:val="hu-HU"/>
              </w:rPr>
              <w:t xml:space="preserve">   1893-2016</w:t>
            </w:r>
          </w:p>
        </w:tc>
        <w:tc>
          <w:tcPr>
            <w:tcW w:w="4680" w:type="dxa"/>
            <w:tcBorders>
              <w:bottom w:val="single" w:sz="8" w:space="0" w:color="000000"/>
            </w:tcBorders>
            <w:shd w:val="clear" w:color="auto" w:fill="auto"/>
          </w:tcPr>
          <w:p w:rsidR="00B722FC" w:rsidRPr="00EA46B9" w:rsidRDefault="00B722FC">
            <w:pPr>
              <w:snapToGrid w:val="0"/>
              <w:ind w:right="-637"/>
              <w:jc w:val="both"/>
              <w:rPr>
                <w:rFonts w:ascii="Book Antiqua" w:eastAsia="Batang" w:hAnsi="Book Antiqua" w:cs="Book Antiqua"/>
                <w:b/>
                <w:bCs/>
                <w:sz w:val="19"/>
                <w:szCs w:val="19"/>
                <w:lang w:val="hu-HU"/>
              </w:rPr>
            </w:pPr>
          </w:p>
        </w:tc>
      </w:tr>
    </w:tbl>
    <w:p w:rsidR="00B722FC" w:rsidRPr="00EA46B9" w:rsidRDefault="00B722FC">
      <w:pPr>
        <w:ind w:left="-540" w:right="-637"/>
        <w:jc w:val="right"/>
        <w:rPr>
          <w:rFonts w:ascii="Book Antiqua" w:eastAsia="Batang" w:hAnsi="Book Antiqua" w:cs="Book Antiqua"/>
          <w:b/>
          <w:i/>
          <w:sz w:val="19"/>
          <w:szCs w:val="19"/>
          <w:lang w:val="hu-HU"/>
        </w:rPr>
      </w:pPr>
      <w:r w:rsidRPr="00EA46B9">
        <w:rPr>
          <w:rFonts w:ascii="Book Antiqua" w:eastAsia="Batang" w:hAnsi="Book Antiqua" w:cs="Book Antiqua"/>
          <w:sz w:val="19"/>
          <w:szCs w:val="19"/>
          <w:lang w:val="hu-HU"/>
        </w:rPr>
        <w:t xml:space="preserve">Pesterzsébet, 2016. </w:t>
      </w:r>
      <w:r w:rsidR="00320C09">
        <w:rPr>
          <w:rFonts w:ascii="Book Antiqua" w:eastAsia="Batang" w:hAnsi="Book Antiqua" w:cs="Book Antiqua"/>
          <w:sz w:val="19"/>
          <w:szCs w:val="19"/>
          <w:lang w:val="hu-HU"/>
        </w:rPr>
        <w:t>október 16</w:t>
      </w:r>
      <w:r w:rsidRPr="00EA46B9">
        <w:rPr>
          <w:rFonts w:ascii="Book Antiqua" w:eastAsia="Batang" w:hAnsi="Book Antiqua" w:cs="Book Antiqua"/>
          <w:sz w:val="19"/>
          <w:szCs w:val="19"/>
          <w:lang w:val="hu-HU"/>
        </w:rPr>
        <w:t>.</w:t>
      </w:r>
    </w:p>
    <w:p w:rsidR="00B722FC" w:rsidRPr="00EA46B9" w:rsidRDefault="00B722FC">
      <w:pPr>
        <w:ind w:left="-540" w:right="-637"/>
        <w:jc w:val="right"/>
        <w:rPr>
          <w:rFonts w:ascii="Book Antiqua" w:eastAsia="Batang" w:hAnsi="Book Antiqua" w:cs="Book Antiqua"/>
          <w:b/>
          <w:caps/>
          <w:sz w:val="20"/>
          <w:szCs w:val="20"/>
          <w:shd w:val="clear" w:color="auto" w:fill="FFFF00"/>
          <w:lang w:val="hu-HU"/>
        </w:rPr>
      </w:pPr>
      <w:r w:rsidRPr="00EA46B9">
        <w:rPr>
          <w:rFonts w:ascii="Book Antiqua" w:eastAsia="Batang" w:hAnsi="Book Antiqua" w:cs="Book Antiqua"/>
          <w:b/>
          <w:i/>
          <w:sz w:val="19"/>
          <w:szCs w:val="19"/>
          <w:lang w:val="hu-HU"/>
        </w:rPr>
        <w:t>Kelemen Zoltán Sándor, lelkész</w:t>
      </w:r>
    </w:p>
    <w:p w:rsidR="002956B0" w:rsidRDefault="002956B0" w:rsidP="002956B0">
      <w:pPr>
        <w:pStyle w:val="Standard"/>
        <w:ind w:left="-544" w:right="-637" w:firstLine="4"/>
        <w:jc w:val="center"/>
        <w:rPr>
          <w:rFonts w:ascii="Book Antiqua" w:eastAsia="Batang" w:hAnsi="Book Antiqua" w:cs="Book Antiqua"/>
          <w:b/>
          <w:iCs/>
          <w:caps/>
          <w:sz w:val="21"/>
          <w:szCs w:val="21"/>
          <w:lang w:val="hu-HU"/>
        </w:rPr>
      </w:pPr>
    </w:p>
    <w:p w:rsidR="001F4718" w:rsidRDefault="001F4718" w:rsidP="001F4718">
      <w:pPr>
        <w:pStyle w:val="Standard"/>
        <w:ind w:left="-544" w:right="-635" w:firstLine="6"/>
        <w:jc w:val="center"/>
        <w:rPr>
          <w:rFonts w:ascii="Book Antiqua" w:eastAsia="Batang" w:hAnsi="Book Antiqua" w:cs="Book Antiqua"/>
          <w:b/>
          <w:iCs/>
          <w:caps/>
          <w:sz w:val="22"/>
          <w:szCs w:val="22"/>
          <w:lang w:val="hu-HU"/>
        </w:rPr>
      </w:pPr>
      <w:r>
        <w:rPr>
          <w:rFonts w:ascii="Book Antiqua" w:eastAsia="Batang" w:hAnsi="Book Antiqua" w:cs="Book Antiqua"/>
          <w:b/>
          <w:iCs/>
          <w:caps/>
          <w:sz w:val="22"/>
          <w:szCs w:val="22"/>
          <w:lang w:val="hu-HU"/>
        </w:rPr>
        <w:t>MÁS JÉZUS? MÁS LÉLEK? MÁS EVANGÉLIUM?</w:t>
      </w:r>
    </w:p>
    <w:p w:rsidR="002956B0" w:rsidRDefault="002956B0" w:rsidP="002956B0">
      <w:pPr>
        <w:pStyle w:val="Standard"/>
        <w:ind w:left="-544" w:right="-637"/>
        <w:jc w:val="center"/>
        <w:rPr>
          <w:rFonts w:ascii="Book Antiqua" w:eastAsia="Batang" w:hAnsi="Book Antiqua" w:cs="Book Antiqua"/>
          <w:b/>
          <w:caps/>
          <w:sz w:val="21"/>
          <w:szCs w:val="21"/>
          <w:lang w:val="hu-HU"/>
        </w:rPr>
      </w:pPr>
    </w:p>
    <w:p w:rsidR="00320C09" w:rsidRPr="001F4718" w:rsidRDefault="00320C09" w:rsidP="001F4718">
      <w:pPr>
        <w:ind w:left="-539" w:right="-635"/>
        <w:jc w:val="both"/>
        <w:rPr>
          <w:rFonts w:ascii="Book Antiqua" w:eastAsia="Batang" w:hAnsi="Book Antiqua"/>
          <w:sz w:val="21"/>
          <w:szCs w:val="21"/>
          <w:lang w:val="hu-HU"/>
        </w:rPr>
      </w:pPr>
      <w:proofErr w:type="spellStart"/>
      <w:r w:rsidRPr="001F4718">
        <w:rPr>
          <w:rFonts w:ascii="Book Antiqua" w:eastAsia="Batang" w:hAnsi="Book Antiqua"/>
          <w:b/>
          <w:sz w:val="21"/>
          <w:szCs w:val="21"/>
          <w:lang w:val="hu-HU"/>
        </w:rPr>
        <w:t>Lectio</w:t>
      </w:r>
      <w:proofErr w:type="spellEnd"/>
      <w:r w:rsidRPr="001F4718">
        <w:rPr>
          <w:rFonts w:ascii="Book Antiqua" w:eastAsia="Batang" w:hAnsi="Book Antiqua"/>
          <w:b/>
          <w:sz w:val="21"/>
          <w:szCs w:val="21"/>
          <w:lang w:val="hu-HU"/>
        </w:rPr>
        <w:t xml:space="preserve">: </w:t>
      </w:r>
      <w:r w:rsidRPr="001F4718">
        <w:rPr>
          <w:rFonts w:ascii="Book Antiqua" w:eastAsia="Batang" w:hAnsi="Book Antiqua"/>
          <w:sz w:val="21"/>
          <w:szCs w:val="21"/>
          <w:lang w:val="hu-HU"/>
        </w:rPr>
        <w:t>Apostolok Cselekedetei 20, 20-</w:t>
      </w:r>
      <w:r w:rsidR="0008099F" w:rsidRPr="001F4718">
        <w:rPr>
          <w:rFonts w:ascii="Book Antiqua" w:eastAsia="Batang" w:hAnsi="Book Antiqua"/>
          <w:sz w:val="21"/>
          <w:szCs w:val="21"/>
          <w:lang w:val="hu-HU"/>
        </w:rPr>
        <w:t>38a</w:t>
      </w:r>
    </w:p>
    <w:p w:rsidR="0008099F" w:rsidRPr="001F4718" w:rsidRDefault="00320C09" w:rsidP="001F4718">
      <w:pPr>
        <w:suppressAutoHyphens w:val="0"/>
        <w:ind w:left="-567" w:right="-618"/>
        <w:jc w:val="both"/>
        <w:rPr>
          <w:rFonts w:ascii="Book Antiqua" w:eastAsia="Batang" w:hAnsi="Book Antiqua"/>
          <w:b/>
          <w:i/>
          <w:sz w:val="21"/>
          <w:szCs w:val="21"/>
          <w:lang w:val="hu-HU"/>
        </w:rPr>
      </w:pPr>
      <w:r w:rsidRPr="001F4718">
        <w:rPr>
          <w:rFonts w:ascii="Book Antiqua" w:eastAsia="Batang" w:hAnsi="Book Antiqua"/>
          <w:b/>
          <w:i/>
          <w:sz w:val="21"/>
          <w:szCs w:val="21"/>
          <w:lang w:val="hu-HU"/>
        </w:rPr>
        <w:t>„</w:t>
      </w:r>
      <w:r w:rsidR="0008099F" w:rsidRPr="001F4718">
        <w:rPr>
          <w:rFonts w:ascii="Book Antiqua" w:eastAsia="Batang" w:hAnsi="Book Antiqua"/>
          <w:b/>
          <w:i/>
          <w:sz w:val="21"/>
          <w:szCs w:val="21"/>
          <w:lang w:val="hu-HU"/>
        </w:rPr>
        <w:t>Semmit sem hallgattam el abból, ami hasznos, hanem inkább hirdettem és tanítottam azt nektek nyilvánosan és házanként. Bizonyságot tettem zsidóknak is meg görögöknek is az Istenhez való megtérésről és a mi Urunkban, Jézusban való hitről. </w:t>
      </w:r>
    </w:p>
    <w:p w:rsidR="0008099F" w:rsidRPr="001F4718" w:rsidRDefault="0008099F" w:rsidP="001F4718">
      <w:pPr>
        <w:suppressAutoHyphens w:val="0"/>
        <w:ind w:left="-567" w:right="-618"/>
        <w:jc w:val="both"/>
        <w:rPr>
          <w:rFonts w:ascii="Book Antiqua" w:eastAsia="Batang" w:hAnsi="Book Antiqua"/>
          <w:b/>
          <w:i/>
          <w:sz w:val="21"/>
          <w:szCs w:val="21"/>
          <w:lang w:val="hu-HU"/>
        </w:rPr>
      </w:pPr>
      <w:r w:rsidRPr="001F4718">
        <w:rPr>
          <w:rFonts w:ascii="Book Antiqua" w:eastAsia="Batang" w:hAnsi="Book Antiqua"/>
          <w:b/>
          <w:i/>
          <w:sz w:val="21"/>
          <w:szCs w:val="21"/>
          <w:lang w:val="hu-HU"/>
        </w:rPr>
        <w:t xml:space="preserve">És most, íme, én a Lélektől kényszerítve megyek Jeruzsálembe, és hogy mi ér ott engem, nem tudom; csak azt tudom, hogy a Szentlélek városról városra bizonyságot tesz, hogy fogság és nyomorúság vár rám. De én </w:t>
      </w:r>
      <w:proofErr w:type="spellStart"/>
      <w:r w:rsidRPr="001F4718">
        <w:rPr>
          <w:rFonts w:ascii="Book Antiqua" w:eastAsia="Batang" w:hAnsi="Book Antiqua"/>
          <w:b/>
          <w:i/>
          <w:sz w:val="21"/>
          <w:szCs w:val="21"/>
          <w:lang w:val="hu-HU"/>
        </w:rPr>
        <w:t>mindezekkel</w:t>
      </w:r>
      <w:proofErr w:type="spellEnd"/>
      <w:r w:rsidRPr="001F4718">
        <w:rPr>
          <w:rFonts w:ascii="Book Antiqua" w:eastAsia="Batang" w:hAnsi="Book Antiqua"/>
          <w:b/>
          <w:i/>
          <w:sz w:val="21"/>
          <w:szCs w:val="21"/>
          <w:lang w:val="hu-HU"/>
        </w:rPr>
        <w:t xml:space="preserve"> nem gondolok, sőt még az életem sem drága, csakhogy elvégezhessem futásomat és azt a szolgálatot, amelyet az Úr Jézustól azért kaptam, hogy bizonyságot tegyek az Isten kegyelmének evangéliumáról. </w:t>
      </w:r>
      <w:bookmarkStart w:id="0" w:name="_GoBack"/>
      <w:bookmarkEnd w:id="0"/>
    </w:p>
    <w:p w:rsidR="0008099F" w:rsidRPr="001F4718" w:rsidRDefault="0008099F" w:rsidP="001F4718">
      <w:pPr>
        <w:suppressAutoHyphens w:val="0"/>
        <w:ind w:left="-567" w:right="-618"/>
        <w:jc w:val="both"/>
        <w:rPr>
          <w:rFonts w:ascii="Book Antiqua" w:eastAsia="Batang" w:hAnsi="Book Antiqua"/>
          <w:b/>
          <w:i/>
          <w:sz w:val="21"/>
          <w:szCs w:val="21"/>
          <w:lang w:val="hu-HU"/>
        </w:rPr>
      </w:pPr>
      <w:r w:rsidRPr="001F4718">
        <w:rPr>
          <w:rFonts w:ascii="Book Antiqua" w:eastAsia="Batang" w:hAnsi="Book Antiqua"/>
          <w:b/>
          <w:i/>
          <w:sz w:val="21"/>
          <w:szCs w:val="21"/>
          <w:lang w:val="hu-HU"/>
        </w:rPr>
        <w:t xml:space="preserve">És most tudom, hogy közületek, akik között jártam, az Isten országát hirdetve, többé nem látja arcomat senki. Ezért bizonyságot teszek </w:t>
      </w:r>
      <w:proofErr w:type="spellStart"/>
      <w:r w:rsidRPr="001F4718">
        <w:rPr>
          <w:rFonts w:ascii="Book Antiqua" w:eastAsia="Batang" w:hAnsi="Book Antiqua"/>
          <w:b/>
          <w:i/>
          <w:sz w:val="21"/>
          <w:szCs w:val="21"/>
          <w:lang w:val="hu-HU"/>
        </w:rPr>
        <w:t>előttetek</w:t>
      </w:r>
      <w:proofErr w:type="spellEnd"/>
      <w:r w:rsidRPr="001F4718">
        <w:rPr>
          <w:rFonts w:ascii="Book Antiqua" w:eastAsia="Batang" w:hAnsi="Book Antiqua"/>
          <w:b/>
          <w:i/>
          <w:sz w:val="21"/>
          <w:szCs w:val="21"/>
          <w:lang w:val="hu-HU"/>
        </w:rPr>
        <w:t xml:space="preserve"> a mai napon, hogy én mindenki vérétől tiszta vagyok. Mert nem vonakodtam attól, hogy hirdessem nektek az Isten teljes akaratát. Viseljetek gondot tehát </w:t>
      </w:r>
      <w:proofErr w:type="spellStart"/>
      <w:r w:rsidRPr="001F4718">
        <w:rPr>
          <w:rFonts w:ascii="Book Antiqua" w:eastAsia="Batang" w:hAnsi="Book Antiqua"/>
          <w:b/>
          <w:i/>
          <w:sz w:val="21"/>
          <w:szCs w:val="21"/>
          <w:lang w:val="hu-HU"/>
        </w:rPr>
        <w:t>magatokra</w:t>
      </w:r>
      <w:proofErr w:type="spellEnd"/>
      <w:r w:rsidRPr="001F4718">
        <w:rPr>
          <w:rFonts w:ascii="Book Antiqua" w:eastAsia="Batang" w:hAnsi="Book Antiqua"/>
          <w:b/>
          <w:i/>
          <w:sz w:val="21"/>
          <w:szCs w:val="21"/>
          <w:lang w:val="hu-HU"/>
        </w:rPr>
        <w:t xml:space="preserve"> és az egész nyájra, amelynek </w:t>
      </w:r>
      <w:proofErr w:type="spellStart"/>
      <w:r w:rsidRPr="001F4718">
        <w:rPr>
          <w:rFonts w:ascii="Book Antiqua" w:eastAsia="Batang" w:hAnsi="Book Antiqua"/>
          <w:b/>
          <w:i/>
          <w:sz w:val="21"/>
          <w:szCs w:val="21"/>
          <w:lang w:val="hu-HU"/>
        </w:rPr>
        <w:t>őrizőivé</w:t>
      </w:r>
      <w:proofErr w:type="spellEnd"/>
      <w:r w:rsidRPr="001F4718">
        <w:rPr>
          <w:rFonts w:ascii="Book Antiqua" w:eastAsia="Batang" w:hAnsi="Book Antiqua"/>
          <w:b/>
          <w:i/>
          <w:sz w:val="21"/>
          <w:szCs w:val="21"/>
          <w:lang w:val="hu-HU"/>
        </w:rPr>
        <w:t xml:space="preserve"> tett titeket a Szentlélek, hogy legeltessétek az Isten egyházát, amelyet tulajdon vérével szerzett. </w:t>
      </w:r>
    </w:p>
    <w:p w:rsidR="0008099F" w:rsidRPr="001F4718" w:rsidRDefault="0008099F" w:rsidP="001F4718">
      <w:pPr>
        <w:suppressAutoHyphens w:val="0"/>
        <w:ind w:left="-567" w:right="-618"/>
        <w:jc w:val="both"/>
        <w:rPr>
          <w:rFonts w:ascii="Book Antiqua" w:eastAsia="Batang" w:hAnsi="Book Antiqua"/>
          <w:b/>
          <w:i/>
          <w:sz w:val="21"/>
          <w:szCs w:val="21"/>
          <w:lang w:val="hu-HU"/>
        </w:rPr>
      </w:pPr>
      <w:r w:rsidRPr="001F4718">
        <w:rPr>
          <w:rFonts w:ascii="Book Antiqua" w:eastAsia="Batang" w:hAnsi="Book Antiqua"/>
          <w:b/>
          <w:i/>
          <w:sz w:val="21"/>
          <w:szCs w:val="21"/>
          <w:lang w:val="hu-HU"/>
        </w:rPr>
        <w:t>Tudom, hogy távozásom után dühös farkasok jönnek közétek, akik nem kímélik a nyájat, sőt közületek is támadnak majd férfiak, akik fonák dolgokat beszélnek, hogy magukhoz vonzzák a tanítványokat. Vigyázzatok azért, és emlékezzetek arra, hogy három évig éjjel és nappal szüntelenül könnyek között intettelek mindnyájatokat. </w:t>
      </w:r>
    </w:p>
    <w:p w:rsidR="0008099F" w:rsidRPr="001F4718" w:rsidRDefault="0008099F" w:rsidP="001F4718">
      <w:pPr>
        <w:suppressAutoHyphens w:val="0"/>
        <w:ind w:left="-567" w:right="-618"/>
        <w:jc w:val="both"/>
        <w:rPr>
          <w:rFonts w:ascii="Book Antiqua" w:eastAsia="Batang" w:hAnsi="Book Antiqua"/>
          <w:b/>
          <w:i/>
          <w:sz w:val="21"/>
          <w:szCs w:val="21"/>
          <w:lang w:val="hu-HU"/>
        </w:rPr>
      </w:pPr>
      <w:r w:rsidRPr="001F4718">
        <w:rPr>
          <w:rFonts w:ascii="Book Antiqua" w:eastAsia="Batang" w:hAnsi="Book Antiqua"/>
          <w:b/>
          <w:i/>
          <w:sz w:val="21"/>
          <w:szCs w:val="21"/>
          <w:lang w:val="hu-HU"/>
        </w:rPr>
        <w:t xml:space="preserve">Most pedig az Istennek és kegyelme igéjének </w:t>
      </w:r>
      <w:proofErr w:type="spellStart"/>
      <w:r w:rsidRPr="001F4718">
        <w:rPr>
          <w:rFonts w:ascii="Book Antiqua" w:eastAsia="Batang" w:hAnsi="Book Antiqua"/>
          <w:b/>
          <w:i/>
          <w:sz w:val="21"/>
          <w:szCs w:val="21"/>
          <w:lang w:val="hu-HU"/>
        </w:rPr>
        <w:t>ajánllak</w:t>
      </w:r>
      <w:proofErr w:type="spellEnd"/>
      <w:r w:rsidRPr="001F4718">
        <w:rPr>
          <w:rFonts w:ascii="Book Antiqua" w:eastAsia="Batang" w:hAnsi="Book Antiqua"/>
          <w:b/>
          <w:i/>
          <w:sz w:val="21"/>
          <w:szCs w:val="21"/>
          <w:lang w:val="hu-HU"/>
        </w:rPr>
        <w:t xml:space="preserve"> titeket, aki felépíthet benneteket, és örökséget adhat nektek a szentek között. Senkinek ezüstjét, aranyát vagy ruháját nem kívántam, sőt ti jól tudjátok, hogy a magam szükségleteiről, meg a velem levőkéről ezek a kezek gondoskodtak. Minden tekintetben megmutattam nektek, hogy milyen kemény munkával kell az erőtlenekről gondoskodni, megemlékezve az Úr Jézus </w:t>
      </w:r>
      <w:proofErr w:type="spellStart"/>
      <w:r w:rsidRPr="001F4718">
        <w:rPr>
          <w:rFonts w:ascii="Book Antiqua" w:eastAsia="Batang" w:hAnsi="Book Antiqua"/>
          <w:b/>
          <w:i/>
          <w:sz w:val="21"/>
          <w:szCs w:val="21"/>
          <w:lang w:val="hu-HU"/>
        </w:rPr>
        <w:t>szavairól</w:t>
      </w:r>
      <w:proofErr w:type="spellEnd"/>
      <w:r w:rsidRPr="001F4718">
        <w:rPr>
          <w:rFonts w:ascii="Book Antiqua" w:eastAsia="Batang" w:hAnsi="Book Antiqua"/>
          <w:b/>
          <w:i/>
          <w:sz w:val="21"/>
          <w:szCs w:val="21"/>
          <w:lang w:val="hu-HU"/>
        </w:rPr>
        <w:t>. Mert ő mondta: Nagyobb boldogság adni, mint kapni.” </w:t>
      </w:r>
    </w:p>
    <w:p w:rsidR="0008099F" w:rsidRPr="001F4718" w:rsidRDefault="0008099F" w:rsidP="001F4718">
      <w:pPr>
        <w:suppressAutoHyphens w:val="0"/>
        <w:ind w:left="-567" w:right="-618"/>
        <w:jc w:val="both"/>
        <w:rPr>
          <w:rFonts w:ascii="Book Antiqua" w:eastAsia="Batang" w:hAnsi="Book Antiqua"/>
          <w:b/>
          <w:i/>
          <w:sz w:val="21"/>
          <w:szCs w:val="21"/>
          <w:lang w:val="hu-HU"/>
        </w:rPr>
      </w:pPr>
      <w:r w:rsidRPr="001F4718">
        <w:rPr>
          <w:rFonts w:ascii="Book Antiqua" w:eastAsia="Batang" w:hAnsi="Book Antiqua"/>
          <w:b/>
          <w:i/>
          <w:sz w:val="21"/>
          <w:szCs w:val="21"/>
          <w:lang w:val="hu-HU"/>
        </w:rPr>
        <w:t xml:space="preserve">Miután ezeket elmondta, mindnyájukkal együtt térdre borulva imádkozott. Ekkor valamennyien nagy sírásra fakadtak, Pál nyakába borultak, és csókolgatták őt. Különösen azon a </w:t>
      </w:r>
      <w:proofErr w:type="spellStart"/>
      <w:r w:rsidRPr="001F4718">
        <w:rPr>
          <w:rFonts w:ascii="Book Antiqua" w:eastAsia="Batang" w:hAnsi="Book Antiqua"/>
          <w:b/>
          <w:i/>
          <w:sz w:val="21"/>
          <w:szCs w:val="21"/>
          <w:lang w:val="hu-HU"/>
        </w:rPr>
        <w:t>szaván</w:t>
      </w:r>
      <w:proofErr w:type="spellEnd"/>
      <w:r w:rsidRPr="001F4718">
        <w:rPr>
          <w:rFonts w:ascii="Book Antiqua" w:eastAsia="Batang" w:hAnsi="Book Antiqua"/>
          <w:b/>
          <w:i/>
          <w:sz w:val="21"/>
          <w:szCs w:val="21"/>
          <w:lang w:val="hu-HU"/>
        </w:rPr>
        <w:t xml:space="preserve"> szomorodtak el, hogy többé nem fogják őt </w:t>
      </w:r>
      <w:proofErr w:type="spellStart"/>
      <w:r w:rsidRPr="001F4718">
        <w:rPr>
          <w:rFonts w:ascii="Book Antiqua" w:eastAsia="Batang" w:hAnsi="Book Antiqua"/>
          <w:b/>
          <w:i/>
          <w:sz w:val="21"/>
          <w:szCs w:val="21"/>
          <w:lang w:val="hu-HU"/>
        </w:rPr>
        <w:t>viszontlátni</w:t>
      </w:r>
      <w:proofErr w:type="spellEnd"/>
      <w:r w:rsidRPr="001F4718">
        <w:rPr>
          <w:rFonts w:ascii="Book Antiqua" w:eastAsia="Batang" w:hAnsi="Book Antiqua"/>
          <w:b/>
          <w:i/>
          <w:sz w:val="21"/>
          <w:szCs w:val="21"/>
          <w:lang w:val="hu-HU"/>
        </w:rPr>
        <w:t>.</w:t>
      </w:r>
      <w:r w:rsidR="009E596A" w:rsidRPr="001F4718">
        <w:rPr>
          <w:rFonts w:ascii="Book Antiqua" w:eastAsia="Batang" w:hAnsi="Book Antiqua"/>
          <w:b/>
          <w:i/>
          <w:sz w:val="21"/>
          <w:szCs w:val="21"/>
          <w:lang w:val="hu-HU"/>
        </w:rPr>
        <w:t>”</w:t>
      </w:r>
      <w:r w:rsidRPr="001F4718">
        <w:rPr>
          <w:rFonts w:ascii="Book Antiqua" w:eastAsia="Batang" w:hAnsi="Book Antiqua"/>
          <w:b/>
          <w:i/>
          <w:sz w:val="21"/>
          <w:szCs w:val="21"/>
          <w:lang w:val="hu-HU"/>
        </w:rPr>
        <w:t xml:space="preserve"> </w:t>
      </w:r>
    </w:p>
    <w:p w:rsidR="0008099F" w:rsidRPr="001F4718" w:rsidRDefault="0008099F" w:rsidP="001F4718">
      <w:pPr>
        <w:spacing w:after="60"/>
        <w:ind w:left="-540" w:right="-637"/>
        <w:jc w:val="both"/>
        <w:rPr>
          <w:rFonts w:ascii="Book Antiqua" w:eastAsia="Batang" w:hAnsi="Book Antiqua"/>
          <w:b/>
          <w:i/>
          <w:sz w:val="8"/>
          <w:szCs w:val="21"/>
          <w:lang w:val="hu-HU"/>
        </w:rPr>
      </w:pPr>
    </w:p>
    <w:p w:rsidR="00320C09" w:rsidRPr="001F4718" w:rsidRDefault="00320C09" w:rsidP="001F4718">
      <w:pPr>
        <w:ind w:left="-539" w:right="-635"/>
        <w:jc w:val="both"/>
        <w:rPr>
          <w:rFonts w:ascii="Book Antiqua" w:eastAsia="Batang" w:hAnsi="Book Antiqua"/>
          <w:sz w:val="21"/>
          <w:szCs w:val="21"/>
          <w:lang w:val="hu-HU"/>
        </w:rPr>
      </w:pPr>
      <w:r w:rsidRPr="001F4718">
        <w:rPr>
          <w:rFonts w:ascii="Book Antiqua" w:eastAsia="Batang" w:hAnsi="Book Antiqua"/>
          <w:b/>
          <w:sz w:val="21"/>
          <w:szCs w:val="21"/>
          <w:lang w:val="hu-HU"/>
        </w:rPr>
        <w:t>Alapige</w:t>
      </w:r>
      <w:r w:rsidRPr="001F4718">
        <w:rPr>
          <w:rFonts w:ascii="Book Antiqua" w:eastAsia="Batang" w:hAnsi="Book Antiqua"/>
          <w:sz w:val="21"/>
          <w:szCs w:val="21"/>
          <w:lang w:val="hu-HU"/>
        </w:rPr>
        <w:t xml:space="preserve">: Pál apostol II. </w:t>
      </w:r>
      <w:proofErr w:type="spellStart"/>
      <w:r w:rsidRPr="001F4718">
        <w:rPr>
          <w:rFonts w:ascii="Book Antiqua" w:eastAsia="Batang" w:hAnsi="Book Antiqua"/>
          <w:sz w:val="21"/>
          <w:szCs w:val="21"/>
          <w:lang w:val="hu-HU"/>
        </w:rPr>
        <w:t>Korintusi</w:t>
      </w:r>
      <w:proofErr w:type="spellEnd"/>
      <w:r w:rsidRPr="001F4718">
        <w:rPr>
          <w:rFonts w:ascii="Book Antiqua" w:eastAsia="Batang" w:hAnsi="Book Antiqua"/>
          <w:sz w:val="21"/>
          <w:szCs w:val="21"/>
          <w:lang w:val="hu-HU"/>
        </w:rPr>
        <w:t xml:space="preserve"> levél 11, 3-4 </w:t>
      </w:r>
    </w:p>
    <w:p w:rsidR="00320C09" w:rsidRPr="001F4718" w:rsidRDefault="00320C09" w:rsidP="001F4718">
      <w:pPr>
        <w:ind w:left="-539" w:right="-635"/>
        <w:jc w:val="both"/>
        <w:rPr>
          <w:rFonts w:ascii="Book Antiqua" w:eastAsia="Batang" w:hAnsi="Book Antiqua"/>
          <w:b/>
          <w:i/>
          <w:sz w:val="21"/>
          <w:szCs w:val="21"/>
          <w:lang w:val="hu-HU"/>
        </w:rPr>
      </w:pPr>
      <w:r w:rsidRPr="001F4718">
        <w:rPr>
          <w:rFonts w:ascii="Book Antiqua" w:eastAsia="Batang" w:hAnsi="Book Antiqua"/>
          <w:b/>
          <w:i/>
          <w:sz w:val="21"/>
          <w:szCs w:val="21"/>
          <w:lang w:val="hu-HU"/>
        </w:rPr>
        <w:lastRenderedPageBreak/>
        <w:t>„</w:t>
      </w:r>
      <w:bookmarkStart w:id="1" w:name="v4"/>
      <w:bookmarkEnd w:id="1"/>
      <w:r w:rsidR="009E596A" w:rsidRPr="001F4718">
        <w:rPr>
          <w:rFonts w:ascii="Book Antiqua" w:eastAsia="Batang" w:hAnsi="Book Antiqua"/>
          <w:b/>
          <w:i/>
          <w:sz w:val="21"/>
          <w:szCs w:val="21"/>
          <w:lang w:val="hu-HU"/>
        </w:rPr>
        <w:t>Félek azonban, hogy amint a kígyó megcsalta Évát ravaszságával, úgy tántorodnak el a ti gondolataitok is a Krisztus iránti őszinte és tiszta hűségtől. </w:t>
      </w:r>
      <w:proofErr w:type="gramStart"/>
      <w:r w:rsidR="009E596A" w:rsidRPr="001F4718">
        <w:rPr>
          <w:rFonts w:ascii="Book Antiqua" w:eastAsia="Batang" w:hAnsi="Book Antiqua"/>
          <w:b/>
          <w:i/>
          <w:sz w:val="21"/>
          <w:szCs w:val="21"/>
          <w:lang w:val="hu-HU"/>
        </w:rPr>
        <w:t>Mert</w:t>
      </w:r>
      <w:proofErr w:type="gramEnd"/>
      <w:r w:rsidR="009E596A" w:rsidRPr="001F4718">
        <w:rPr>
          <w:rFonts w:ascii="Book Antiqua" w:eastAsia="Batang" w:hAnsi="Book Antiqua"/>
          <w:b/>
          <w:i/>
          <w:sz w:val="21"/>
          <w:szCs w:val="21"/>
          <w:lang w:val="hu-HU"/>
        </w:rPr>
        <w:t xml:space="preserve"> ha valaki odamegy hozzátok, és más Jézust hirdet, nem akit mi hirdettünk, vagy más lelket fogadtok be, nem akit kaptatok, vagy más evangéliumot, nem amelyet elfogadtatok, azt szépen eltűritek</w:t>
      </w:r>
      <w:r w:rsidRPr="001F4718">
        <w:rPr>
          <w:rFonts w:ascii="Book Antiqua" w:eastAsia="Batang" w:hAnsi="Book Antiqua"/>
          <w:b/>
          <w:i/>
          <w:sz w:val="21"/>
          <w:szCs w:val="21"/>
          <w:lang w:val="hu-HU"/>
        </w:rPr>
        <w:t>.”</w:t>
      </w:r>
    </w:p>
    <w:p w:rsidR="00320C09" w:rsidRPr="001F4718" w:rsidRDefault="00320C09" w:rsidP="001F4718">
      <w:pPr>
        <w:spacing w:after="60"/>
        <w:ind w:left="-540" w:right="-637"/>
        <w:jc w:val="both"/>
        <w:rPr>
          <w:rFonts w:ascii="Book Antiqua" w:eastAsia="Batang" w:hAnsi="Book Antiqua"/>
          <w:b/>
          <w:i/>
          <w:sz w:val="8"/>
          <w:szCs w:val="21"/>
          <w:lang w:val="hu-HU"/>
        </w:rPr>
      </w:pPr>
    </w:p>
    <w:p w:rsidR="001F4718" w:rsidRPr="001F4718" w:rsidRDefault="001F4718" w:rsidP="001F4718">
      <w:pPr>
        <w:pStyle w:val="Standard"/>
        <w:spacing w:after="60"/>
        <w:ind w:left="-539" w:right="-635"/>
        <w:jc w:val="both"/>
        <w:rPr>
          <w:rFonts w:ascii="Book Antiqua" w:eastAsia="Batang" w:hAnsi="Book Antiqua"/>
          <w:sz w:val="21"/>
          <w:szCs w:val="21"/>
          <w:lang w:val="hu-HU"/>
        </w:rPr>
      </w:pPr>
      <w:r w:rsidRPr="001F4718">
        <w:rPr>
          <w:rFonts w:ascii="Book Antiqua" w:eastAsia="Batang" w:hAnsi="Book Antiqua"/>
          <w:sz w:val="21"/>
          <w:szCs w:val="21"/>
          <w:lang w:val="hu-HU"/>
        </w:rPr>
        <w:t>Egyszer egy kislány vitába bonyolódott a tanító nénijével. Ő állította, hogy hittan órán azt tanulta, hogy egy cethal egy Jónás nevű prófétát egy az egyben lenyelt. A tanító néni pedig azt mondta, hogy noha az egy hatalmas emlősállat, hisz a világ legnagyobb emlősállatai a bálnák, a cetek, de ez képtelenség. „De igen!” - „De nem.” „Jó, rendben, zárjuk le ezt a vitát azzal, hogy ha feljutok a mennybe” – mondta a kislány -, „majd megkérdezem Jónást.” - „Na, de mi van akkor” – válaszolt a tanító néni -, „hogyha Jónás nem a mennybe, hanem a pokolra került?” „Akkor majd a tanító néni kérdezi meg.”</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Kicsit komolyabbra fordítva a szót, ugye ismerjük azt a Jakab apostoli tanítást, hogy: „Ne akarjatok sokan tanítók lenni, mert sokkal súlyosabb ítéletben lesz részünk.” (Jakab 3:1) Ismerjük, hogy mit jelent az, amikor valakinek lehetősége van arra, hogy másokat vezessen, s arra is, hogy félrevezessen ennek következtében, és ezért ezeknek a vérét is, ezeknek a lelkét is a tanítón kéri számon Isten. </w:t>
      </w:r>
      <w:r w:rsidRPr="001F4718">
        <w:rPr>
          <w:rFonts w:ascii="Book Antiqua" w:eastAsia="Batang" w:hAnsi="Book Antiqua"/>
          <w:b/>
          <w:sz w:val="21"/>
          <w:szCs w:val="21"/>
          <w:lang w:val="hu-HU"/>
        </w:rPr>
        <w:t xml:space="preserve">Óriási felelősség, amikor </w:t>
      </w:r>
      <w:proofErr w:type="spellStart"/>
      <w:r w:rsidRPr="001F4718">
        <w:rPr>
          <w:rFonts w:ascii="Book Antiqua" w:eastAsia="Batang" w:hAnsi="Book Antiqua"/>
          <w:b/>
          <w:sz w:val="21"/>
          <w:szCs w:val="21"/>
          <w:lang w:val="hu-HU"/>
        </w:rPr>
        <w:t>lelkekről</w:t>
      </w:r>
      <w:proofErr w:type="spellEnd"/>
      <w:r w:rsidRPr="001F4718">
        <w:rPr>
          <w:rFonts w:ascii="Book Antiqua" w:eastAsia="Batang" w:hAnsi="Book Antiqua"/>
          <w:b/>
          <w:sz w:val="21"/>
          <w:szCs w:val="21"/>
          <w:lang w:val="hu-HU"/>
        </w:rPr>
        <w:t xml:space="preserve"> van szó!</w:t>
      </w:r>
      <w:r w:rsidRPr="001F4718">
        <w:rPr>
          <w:rFonts w:ascii="Book Antiqua" w:eastAsia="Batang" w:hAnsi="Book Antiqua"/>
          <w:sz w:val="21"/>
          <w:szCs w:val="21"/>
          <w:lang w:val="hu-HU"/>
        </w:rPr>
        <w:t xml:space="preserve"> Ezért is olyan döbbenetes az, amikor a Lélektől, a </w:t>
      </w:r>
      <w:proofErr w:type="spellStart"/>
      <w:r w:rsidRPr="001F4718">
        <w:rPr>
          <w:rFonts w:ascii="Book Antiqua" w:eastAsia="Batang" w:hAnsi="Book Antiqua"/>
          <w:sz w:val="21"/>
          <w:szCs w:val="21"/>
          <w:lang w:val="hu-HU"/>
        </w:rPr>
        <w:t>felülről</w:t>
      </w:r>
      <w:proofErr w:type="spellEnd"/>
      <w:r w:rsidRPr="001F4718">
        <w:rPr>
          <w:rFonts w:ascii="Book Antiqua" w:eastAsia="Batang" w:hAnsi="Book Antiqua"/>
          <w:sz w:val="21"/>
          <w:szCs w:val="21"/>
          <w:lang w:val="hu-HU"/>
        </w:rPr>
        <w:t xml:space="preserve"> való születésről értekezik Jézus egy szimpatizáns farizeussal, akinek halvány lila gőze sincs arról, hogy Jézus miről beszél. A Mester csodálkozik, és csak ennyit mond: </w:t>
      </w:r>
      <w:r w:rsidRPr="001F4718">
        <w:rPr>
          <w:rFonts w:ascii="Book Antiqua" w:eastAsia="Batang" w:hAnsi="Book Antiqua"/>
          <w:i/>
          <w:iCs/>
          <w:sz w:val="21"/>
          <w:szCs w:val="21"/>
          <w:lang w:val="hu-HU"/>
        </w:rPr>
        <w:t>„Te Izráel tanítója vagy, és ezeket nem tudod?”</w:t>
      </w:r>
      <w:r w:rsidRPr="001F4718">
        <w:rPr>
          <w:rFonts w:ascii="Book Antiqua" w:eastAsia="Batang" w:hAnsi="Book Antiqua"/>
          <w:sz w:val="21"/>
          <w:szCs w:val="21"/>
          <w:lang w:val="hu-HU"/>
        </w:rPr>
        <w:t xml:space="preserve"> (János 3:10) Szeretném azt hinni, és bízok is abban, és tudom is azt, hogy erről a szószékről hétről-hétre olyan igehirdetések és tanítások hangzanak el, amelyek </w:t>
      </w:r>
      <w:proofErr w:type="spellStart"/>
      <w:r w:rsidRPr="001F4718">
        <w:rPr>
          <w:rFonts w:ascii="Book Antiqua" w:eastAsia="Batang" w:hAnsi="Book Antiqua"/>
          <w:sz w:val="21"/>
          <w:szCs w:val="21"/>
          <w:lang w:val="hu-HU"/>
        </w:rPr>
        <w:t>lélekmentőek</w:t>
      </w:r>
      <w:proofErr w:type="spellEnd"/>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Ez ugyanis pásztori lelkület, pásztori feladat.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A mai ige ezzel a szóval kezdődik, Pál apostol ezt írja: </w:t>
      </w:r>
      <w:r w:rsidRPr="001F4718">
        <w:rPr>
          <w:rFonts w:ascii="Book Antiqua" w:eastAsia="Batang" w:hAnsi="Book Antiqua"/>
          <w:i/>
          <w:iCs/>
          <w:sz w:val="21"/>
          <w:szCs w:val="21"/>
          <w:lang w:val="hu-HU"/>
        </w:rPr>
        <w:t>„Félek”</w:t>
      </w:r>
      <w:r w:rsidRPr="001F4718">
        <w:rPr>
          <w:rFonts w:ascii="Book Antiqua" w:eastAsia="Batang" w:hAnsi="Book Antiqua"/>
          <w:sz w:val="21"/>
          <w:szCs w:val="21"/>
          <w:lang w:val="hu-HU"/>
        </w:rPr>
        <w:t>. Úgy belegondol az ember, hogy micsoda hatalmas dolgokat cselekedett az Isten ez által az apostol által, és ő mégis ilyet képes leírni, hogy fél. Hogy igazából</w:t>
      </w:r>
      <w:r w:rsidRPr="001F4718">
        <w:rPr>
          <w:rFonts w:ascii="Book Antiqua" w:eastAsia="Batang" w:hAnsi="Book Antiqua"/>
          <w:b/>
          <w:sz w:val="21"/>
          <w:szCs w:val="21"/>
          <w:lang w:val="hu-HU"/>
        </w:rPr>
        <w:t xml:space="preserve"> aggódik, szorong, </w:t>
      </w:r>
      <w:r w:rsidRPr="001F4718">
        <w:rPr>
          <w:rFonts w:ascii="Book Antiqua" w:eastAsia="Batang" w:hAnsi="Book Antiqua"/>
          <w:sz w:val="21"/>
          <w:szCs w:val="21"/>
          <w:lang w:val="hu-HU"/>
        </w:rPr>
        <w:t>ha a gyülekezetre gondol.</w:t>
      </w:r>
      <w:r w:rsidRPr="001F4718">
        <w:rPr>
          <w:rFonts w:ascii="Book Antiqua" w:eastAsia="Batang" w:hAnsi="Book Antiqua"/>
          <w:b/>
          <w:bCs/>
          <w:sz w:val="21"/>
          <w:szCs w:val="21"/>
          <w:lang w:val="hu-HU"/>
        </w:rPr>
        <w:t xml:space="preserve"> </w:t>
      </w:r>
      <w:r w:rsidRPr="001F4718">
        <w:rPr>
          <w:rFonts w:ascii="Book Antiqua" w:eastAsia="Batang" w:hAnsi="Book Antiqua"/>
          <w:sz w:val="21"/>
          <w:szCs w:val="21"/>
          <w:lang w:val="hu-HU"/>
        </w:rPr>
        <w:t>Valahogy olyan ez a pásztori lelkület, mint egy szülőnek a hozzáállása, aki azon aggódik, hogy vajon a gyermeke kikkel találkozik, kikkel kerül kapcsolatba, kikkel beszélget, kik mibe viszik bele, kiknek a tanácsára hallgat, és azon szorong, és azon aggódik, hogy valahol, valami kárt okoz gyermekének.</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Ezeket a gyülekezeteket ott Kis-Ázsiában és Európának a dél-keleti részén ez az apostol alapította. És nehogy azt higgyük, hogy valami szakmai féltékenységről van szó, amikor a korinthusi gyülekezetről beszél, hisz éppen ez az a gyülekezet, amelyre jellemző volt pártoskodás, hogy ilyen kis klikkekbe csoportosultak, aszerint, hogy kinek a szolgálata nyomán tértek meg. Mondták azt, hogy: „Én az </w:t>
      </w:r>
      <w:proofErr w:type="spellStart"/>
      <w:r w:rsidRPr="001F4718">
        <w:rPr>
          <w:rFonts w:ascii="Book Antiqua" w:eastAsia="Batang" w:hAnsi="Book Antiqua"/>
          <w:sz w:val="21"/>
          <w:szCs w:val="21"/>
          <w:lang w:val="hu-HU"/>
        </w:rPr>
        <w:t>Apollósé</w:t>
      </w:r>
      <w:proofErr w:type="spellEnd"/>
      <w:r w:rsidRPr="001F4718">
        <w:rPr>
          <w:rFonts w:ascii="Book Antiqua" w:eastAsia="Batang" w:hAnsi="Book Antiqua"/>
          <w:sz w:val="21"/>
          <w:szCs w:val="21"/>
          <w:lang w:val="hu-HU"/>
        </w:rPr>
        <w:t xml:space="preserve"> vagyok”, „Én a Pálé”, „Én a </w:t>
      </w:r>
      <w:proofErr w:type="gramStart"/>
      <w:r w:rsidRPr="001F4718">
        <w:rPr>
          <w:rFonts w:ascii="Book Antiqua" w:eastAsia="Batang" w:hAnsi="Book Antiqua"/>
          <w:sz w:val="21"/>
          <w:szCs w:val="21"/>
          <w:lang w:val="hu-HU"/>
        </w:rPr>
        <w:t>Krisztusé”(</w:t>
      </w:r>
      <w:proofErr w:type="gramEnd"/>
      <w:r w:rsidRPr="001F4718">
        <w:rPr>
          <w:rFonts w:ascii="Book Antiqua" w:eastAsia="Batang" w:hAnsi="Book Antiqua"/>
          <w:sz w:val="21"/>
          <w:szCs w:val="21"/>
          <w:lang w:val="hu-HU"/>
        </w:rPr>
        <w:t xml:space="preserve">1 </w:t>
      </w:r>
      <w:proofErr w:type="spellStart"/>
      <w:r w:rsidRPr="001F4718">
        <w:rPr>
          <w:rFonts w:ascii="Book Antiqua" w:eastAsia="Batang" w:hAnsi="Book Antiqua"/>
          <w:sz w:val="21"/>
          <w:szCs w:val="21"/>
          <w:lang w:val="hu-HU"/>
        </w:rPr>
        <w:t>Korinthus</w:t>
      </w:r>
      <w:proofErr w:type="spellEnd"/>
      <w:r w:rsidRPr="001F4718">
        <w:rPr>
          <w:rFonts w:ascii="Book Antiqua" w:eastAsia="Batang" w:hAnsi="Book Antiqua"/>
          <w:sz w:val="21"/>
          <w:szCs w:val="21"/>
          <w:lang w:val="hu-HU"/>
        </w:rPr>
        <w:t xml:space="preserve"> 3:4-6). És neki kell arra rávilágítani, hogy: „Nem az számít, hogy ki ültetett, vagy ki öntöz, hanem az Úr, aki a növekedést adja.” </w:t>
      </w:r>
      <w:r w:rsidRPr="001F4718">
        <w:rPr>
          <w:rFonts w:ascii="Book Antiqua" w:eastAsia="Batang" w:hAnsi="Book Antiqua"/>
          <w:b/>
          <w:sz w:val="21"/>
          <w:szCs w:val="21"/>
          <w:lang w:val="hu-HU"/>
        </w:rPr>
        <w:t xml:space="preserve">Nem egy kicsinyes emberről van szó, hanem egy aggódó lelkipásztorról. </w:t>
      </w:r>
      <w:r w:rsidRPr="001F4718">
        <w:rPr>
          <w:rFonts w:ascii="Book Antiqua" w:eastAsia="Batang" w:hAnsi="Book Antiqua"/>
          <w:sz w:val="21"/>
          <w:szCs w:val="21"/>
          <w:lang w:val="hu-HU"/>
        </w:rPr>
        <w:t xml:space="preserve">Aki, ha nem üldözték városról városra és megadatott neki, azon kívül, hogy csak egy hirtelen, gyorsat evangelizáljon, évekig ott maradt egy-egy gyülekezettel. Ez tudod mit jelent egy lelkipásztor és gyülekezet viszonyában? </w:t>
      </w:r>
      <w:r w:rsidRPr="001F4718">
        <w:rPr>
          <w:rFonts w:ascii="Book Antiqua" w:eastAsia="Batang" w:hAnsi="Book Antiqua"/>
          <w:sz w:val="21"/>
          <w:szCs w:val="21"/>
          <w:lang w:val="hu-HU"/>
        </w:rPr>
        <w:lastRenderedPageBreak/>
        <w:t xml:space="preserve">Kikerülhetetlenül, </w:t>
      </w:r>
      <w:proofErr w:type="spellStart"/>
      <w:r w:rsidRPr="001F4718">
        <w:rPr>
          <w:rFonts w:ascii="Book Antiqua" w:eastAsia="Batang" w:hAnsi="Book Antiqua"/>
          <w:sz w:val="21"/>
          <w:szCs w:val="21"/>
          <w:lang w:val="hu-HU"/>
        </w:rPr>
        <w:t>óhatatlanul</w:t>
      </w:r>
      <w:proofErr w:type="spellEnd"/>
      <w:r w:rsidRPr="001F4718">
        <w:rPr>
          <w:rFonts w:ascii="Book Antiqua" w:eastAsia="Batang" w:hAnsi="Book Antiqua"/>
          <w:sz w:val="21"/>
          <w:szCs w:val="21"/>
          <w:lang w:val="hu-HU"/>
        </w:rPr>
        <w:t xml:space="preserve"> megismerik egymást. „Ne adj Isten!”, megszeretik egymást. Aztán kialakulnak kötődések. Meg tudom a másik életének részleteit, hogy mi nyomasztja, mi bántja, mikor van szüksége bátorításra, vigasztalásra, és így tovább. Ezek a kapcsolatok nagyon fontosak.</w:t>
      </w:r>
    </w:p>
    <w:p w:rsidR="001F4718" w:rsidRPr="001F4718" w:rsidRDefault="001F4718" w:rsidP="001F4718">
      <w:pPr>
        <w:pStyle w:val="Standard"/>
        <w:spacing w:after="60"/>
        <w:ind w:left="-539" w:right="-635"/>
        <w:jc w:val="both"/>
        <w:rPr>
          <w:rFonts w:ascii="Book Antiqua" w:eastAsia="Batang" w:hAnsi="Book Antiqua"/>
          <w:sz w:val="21"/>
          <w:szCs w:val="21"/>
          <w:lang w:val="hu-HU"/>
        </w:rPr>
      </w:pPr>
      <w:r w:rsidRPr="001F4718">
        <w:rPr>
          <w:rFonts w:ascii="Book Antiqua" w:eastAsia="Batang" w:hAnsi="Book Antiqua"/>
          <w:sz w:val="21"/>
          <w:szCs w:val="21"/>
          <w:lang w:val="hu-HU"/>
        </w:rPr>
        <w:t>Magyarországon itthon a katolikus egyházban szokás az, hogy egymásnak kezet adnak azok, akik egymás körül ülnek a templomban az ő alkalmaiknak egy bizonyos pontján. Ez nyugat-európai és észak-amerikai gyülekezetekben szokás. Hogy ne úgy legyünk együtt, hogy mindenki csak maga-magáért, hanem valóban egy közösségként, lelki családként.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Szeretnék visszautalni Pál apostolnak azokra a </w:t>
      </w:r>
      <w:proofErr w:type="spellStart"/>
      <w:r w:rsidRPr="001F4718">
        <w:rPr>
          <w:rFonts w:ascii="Book Antiqua" w:eastAsia="Batang" w:hAnsi="Book Antiqua"/>
          <w:sz w:val="21"/>
          <w:szCs w:val="21"/>
          <w:lang w:val="hu-HU"/>
        </w:rPr>
        <w:t>szavaira</w:t>
      </w:r>
      <w:proofErr w:type="spellEnd"/>
      <w:r w:rsidRPr="001F4718">
        <w:rPr>
          <w:rFonts w:ascii="Book Antiqua" w:eastAsia="Batang" w:hAnsi="Book Antiqua"/>
          <w:sz w:val="21"/>
          <w:szCs w:val="21"/>
          <w:lang w:val="hu-HU"/>
        </w:rPr>
        <w:t xml:space="preserve">, amelyeket hallottunk. Hogy még bizony jelen vannak, szolgálnak és még élnek Krisztus választott eszközei, apostolai, és már arról beszél, hogy bizony „dühös farkasok” támadnak majd a gyülekezetre. És egészen döbbenetes az, hogy arról beszél Pál, hogy </w:t>
      </w:r>
      <w:r w:rsidRPr="001F4718">
        <w:rPr>
          <w:rFonts w:ascii="Book Antiqua" w:eastAsia="Batang" w:hAnsi="Book Antiqua"/>
          <w:b/>
          <w:sz w:val="21"/>
          <w:szCs w:val="21"/>
          <w:lang w:val="hu-HU"/>
        </w:rPr>
        <w:t xml:space="preserve">kezdetektől fogva egészen a mai napig van egy </w:t>
      </w:r>
      <w:r w:rsidRPr="001F4718">
        <w:rPr>
          <w:rFonts w:ascii="Book Antiqua" w:eastAsia="Batang" w:hAnsi="Book Antiqua"/>
          <w:b/>
          <w:i/>
          <w:sz w:val="21"/>
          <w:szCs w:val="21"/>
          <w:lang w:val="hu-HU"/>
        </w:rPr>
        <w:t>„párhuzamos szolgálat”</w:t>
      </w:r>
      <w:r w:rsidRPr="001F4718">
        <w:rPr>
          <w:rFonts w:ascii="Book Antiqua" w:eastAsia="Batang" w:hAnsi="Book Antiqua"/>
          <w:b/>
          <w:sz w:val="21"/>
          <w:szCs w:val="21"/>
          <w:lang w:val="hu-HU"/>
        </w:rPr>
        <w:t>, ami az egyházban folyik, azonban ez a szolgálat egy másik Jézust hirdet, másik lélek által, más evangéliumot proklamálva.</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i/>
          <w:iCs/>
          <w:sz w:val="21"/>
          <w:szCs w:val="21"/>
          <w:lang w:val="hu-HU"/>
        </w:rPr>
        <w:t>„Félek azonban, hogy amint a kígyó megcsalta Évát a gonoszságával, úgy tántorodnak el a ti gondolataitok is a Krisztus iránti őszinte és tiszta hűségtől.”</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Nézzük meg, mit jelent az, hogy a gondolatainkat eltántorítja valaki.</w:t>
      </w:r>
      <w:r w:rsidRPr="001F4718">
        <w:rPr>
          <w:rFonts w:ascii="Book Antiqua" w:eastAsia="Batang" w:hAnsi="Book Antiqua"/>
          <w:sz w:val="21"/>
          <w:szCs w:val="21"/>
          <w:lang w:val="hu-HU"/>
        </w:rPr>
        <w:t xml:space="preserve"> Miért kell erről beszélni? Ahogy mondtam, még élnek és aktívan szolgálnak azok a tanítványokból lett küldöttek, apostolok, akik Krisztus szolgálatának, csodáinak tanúi. Figyeld meg, hogy szinte a Filemonhoz írott levél kivételével az összes újszövetségi könyv és levél beszél álapostolokról, és hamis tanítókról. </w:t>
      </w:r>
      <w:r w:rsidRPr="001F4718">
        <w:rPr>
          <w:rFonts w:ascii="Book Antiqua" w:eastAsia="Batang" w:hAnsi="Book Antiqua"/>
          <w:b/>
          <w:sz w:val="21"/>
          <w:szCs w:val="21"/>
          <w:lang w:val="hu-HU"/>
        </w:rPr>
        <w:t>Maga</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 xml:space="preserve">Krisztus figyelmeztet arról, hogy jönnek majd </w:t>
      </w:r>
      <w:proofErr w:type="gramStart"/>
      <w:r w:rsidRPr="001F4718">
        <w:rPr>
          <w:rFonts w:ascii="Book Antiqua" w:eastAsia="Batang" w:hAnsi="Book Antiqua"/>
          <w:b/>
          <w:sz w:val="21"/>
          <w:szCs w:val="21"/>
          <w:lang w:val="hu-HU"/>
        </w:rPr>
        <w:t>ál-messiások</w:t>
      </w:r>
      <w:proofErr w:type="gramEnd"/>
      <w:r w:rsidRPr="001F4718">
        <w:rPr>
          <w:rFonts w:ascii="Book Antiqua" w:eastAsia="Batang" w:hAnsi="Book Antiqua"/>
          <w:b/>
          <w:sz w:val="21"/>
          <w:szCs w:val="21"/>
          <w:lang w:val="hu-HU"/>
        </w:rPr>
        <w:t>.</w:t>
      </w:r>
      <w:r w:rsidRPr="001F4718">
        <w:rPr>
          <w:rFonts w:ascii="Book Antiqua" w:eastAsia="Batang" w:hAnsi="Book Antiqua"/>
          <w:sz w:val="21"/>
          <w:szCs w:val="21"/>
          <w:lang w:val="hu-HU"/>
        </w:rPr>
        <w:t xml:space="preserve"> (Máté 24:23-24) Figyeld meg ezt a kettősséget: </w:t>
      </w:r>
      <w:r w:rsidRPr="001F4718">
        <w:rPr>
          <w:rFonts w:ascii="Book Antiqua" w:eastAsia="Batang" w:hAnsi="Book Antiqua"/>
          <w:b/>
          <w:sz w:val="21"/>
          <w:szCs w:val="21"/>
          <w:lang w:val="hu-HU"/>
        </w:rPr>
        <w:t xml:space="preserve">Ahol mindig van isteni akció, ott azonnal jön a sátáni re-akció. </w:t>
      </w:r>
      <w:r w:rsidRPr="001F4718">
        <w:rPr>
          <w:rFonts w:ascii="Book Antiqua" w:eastAsia="Batang" w:hAnsi="Book Antiqua"/>
          <w:sz w:val="21"/>
          <w:szCs w:val="21"/>
          <w:lang w:val="hu-HU"/>
        </w:rPr>
        <w:t>Tehát már az apostoli korban, az ősegyházban elkezdődik ez.</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t>Először is</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megjelenik a ferdítés, a félrevezetés a gnózisban</w:t>
      </w:r>
      <w:r w:rsidRPr="001F4718">
        <w:rPr>
          <w:rFonts w:ascii="Book Antiqua" w:eastAsia="Batang" w:hAnsi="Book Antiqua"/>
          <w:sz w:val="21"/>
          <w:szCs w:val="21"/>
          <w:lang w:val="hu-HU"/>
        </w:rPr>
        <w:t xml:space="preserve">. Nem tudom, hogy hallottuk-e már ezt a kifejezést. Röviden ez annyit jelent, hogy ahhoz, hogy neked üdvösségben lehessen részed, szükséged van egy titkos ismeretre, egy emelkedettebb, magasabb rendű tudásra. És ez csak egy szűk köré, a bennfenteseké. Megjelenik, és aztán ennek hatalmas irodalma van az Újszövetségben, a legalizmus. Amikor nem tudják a zsidó származású testvérek azt megemészteni, hogy pogányoknak is adatik a Szentlélek, azaz nem csak zsidó származásúaknak. És azon fáradoznak, azon munkálkodnak, hogy először ezek az emberek </w:t>
      </w:r>
      <w:proofErr w:type="spellStart"/>
      <w:r w:rsidRPr="001F4718">
        <w:rPr>
          <w:rFonts w:ascii="Book Antiqua" w:eastAsia="Batang" w:hAnsi="Book Antiqua"/>
          <w:sz w:val="21"/>
          <w:szCs w:val="21"/>
          <w:lang w:val="hu-HU"/>
        </w:rPr>
        <w:t>zsidókká</w:t>
      </w:r>
      <w:proofErr w:type="spellEnd"/>
      <w:r w:rsidRPr="001F4718">
        <w:rPr>
          <w:rFonts w:ascii="Book Antiqua" w:eastAsia="Batang" w:hAnsi="Book Antiqua"/>
          <w:sz w:val="21"/>
          <w:szCs w:val="21"/>
          <w:lang w:val="hu-HU"/>
        </w:rPr>
        <w:t xml:space="preserve"> legyenek, megtartva a törvénynek az előírásait, azért, hogy kereszténnyé lehessenek.</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Nem tudom, erre valaha is felfigyeltél-e, de van egy adott pont, amikor még Péterrel is konfliktusba keveredik Pál apostol. (Erről a római egyházban soha nem fogsz hallani, mert körömszakadtáig védeniük kell Péter tekintélyét a pápaság intézménye miatt! </w:t>
      </w:r>
      <w:proofErr w:type="spellStart"/>
      <w:r w:rsidRPr="001F4718">
        <w:rPr>
          <w:rFonts w:ascii="Book Antiqua" w:eastAsia="Batang" w:hAnsi="Book Antiqua"/>
          <w:sz w:val="21"/>
          <w:szCs w:val="21"/>
          <w:lang w:val="hu-HU"/>
        </w:rPr>
        <w:t>Galata</w:t>
      </w:r>
      <w:proofErr w:type="spellEnd"/>
      <w:r w:rsidRPr="001F4718">
        <w:rPr>
          <w:rFonts w:ascii="Book Antiqua" w:eastAsia="Batang" w:hAnsi="Book Antiqua"/>
          <w:sz w:val="21"/>
          <w:szCs w:val="21"/>
          <w:lang w:val="hu-HU"/>
        </w:rPr>
        <w:t xml:space="preserve"> 2:11-14) Arról van szó, hogy egy pogány keresztény gyülekezetbe elmegy </w:t>
      </w:r>
      <w:proofErr w:type="spellStart"/>
      <w:r w:rsidRPr="001F4718">
        <w:rPr>
          <w:rFonts w:ascii="Book Antiqua" w:eastAsia="Batang" w:hAnsi="Book Antiqua"/>
          <w:sz w:val="21"/>
          <w:szCs w:val="21"/>
          <w:lang w:val="hu-HU"/>
        </w:rPr>
        <w:t>Kéfás</w:t>
      </w:r>
      <w:proofErr w:type="spellEnd"/>
      <w:r w:rsidRPr="001F4718">
        <w:rPr>
          <w:rFonts w:ascii="Book Antiqua" w:eastAsia="Batang" w:hAnsi="Book Antiqua"/>
          <w:sz w:val="21"/>
          <w:szCs w:val="21"/>
          <w:lang w:val="hu-HU"/>
        </w:rPr>
        <w:t xml:space="preserve">, és ami egy zsidó ember számára égbe kiáltó bűn, egy asztalnál eszik pogányokkal. De aztán megjelennek testvérek a jeruzsálemi gyülekezetből, és a tőlük való félelem miatt többé nem vállal asztalközösséget a </w:t>
      </w:r>
      <w:r w:rsidRPr="001F4718">
        <w:rPr>
          <w:rFonts w:ascii="Book Antiqua" w:eastAsia="Batang" w:hAnsi="Book Antiqua"/>
          <w:sz w:val="21"/>
          <w:szCs w:val="21"/>
          <w:lang w:val="hu-HU"/>
        </w:rPr>
        <w:lastRenderedPageBreak/>
        <w:t xml:space="preserve">pogánykeresztényekkel. És Pál apostol szembesíti ezzel a képmutatással, hogy akkor most melyik az igaz, melyik a helyes? </w:t>
      </w:r>
      <w:r w:rsidRPr="001F4718">
        <w:rPr>
          <w:rFonts w:ascii="Book Antiqua" w:eastAsia="Batang" w:hAnsi="Book Antiqua"/>
          <w:b/>
          <w:sz w:val="21"/>
          <w:szCs w:val="21"/>
          <w:lang w:val="hu-HU"/>
        </w:rPr>
        <w:t xml:space="preserve">Hogy most akkor ezek lélek által testvéreid, vagy nem azok? </w:t>
      </w:r>
      <w:r w:rsidRPr="001F4718">
        <w:rPr>
          <w:rFonts w:ascii="Book Antiqua" w:eastAsia="Batang" w:hAnsi="Book Antiqua"/>
          <w:sz w:val="21"/>
          <w:szCs w:val="21"/>
          <w:lang w:val="hu-HU"/>
        </w:rPr>
        <w:t>Létezett ez már az ősegyházban.</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Csak </w:t>
      </w:r>
      <w:proofErr w:type="spellStart"/>
      <w:r w:rsidRPr="001F4718">
        <w:rPr>
          <w:rFonts w:ascii="Book Antiqua" w:eastAsia="Batang" w:hAnsi="Book Antiqua"/>
          <w:sz w:val="21"/>
          <w:szCs w:val="21"/>
          <w:lang w:val="hu-HU"/>
        </w:rPr>
        <w:t>utalásképpen</w:t>
      </w:r>
      <w:proofErr w:type="spellEnd"/>
      <w:r w:rsidRPr="001F4718">
        <w:rPr>
          <w:rFonts w:ascii="Book Antiqua" w:eastAsia="Batang" w:hAnsi="Book Antiqua"/>
          <w:sz w:val="21"/>
          <w:szCs w:val="21"/>
          <w:lang w:val="hu-HU"/>
        </w:rPr>
        <w:t xml:space="preserve"> megyek tovább. Elérkezik a korai vagy óegyház, az egyházatyák kora. És nem véletlen, hogy ebben a korban vannak az egyetemes zsinatok. Amikor állandóan jelen van a hívek gondolatainak félrevitele, az ige félremagyarázása. Nem véletlen, hogy ebben az időben </w:t>
      </w:r>
      <w:proofErr w:type="spellStart"/>
      <w:r w:rsidRPr="001F4718">
        <w:rPr>
          <w:rFonts w:ascii="Book Antiqua" w:eastAsia="Batang" w:hAnsi="Book Antiqua"/>
          <w:sz w:val="21"/>
          <w:szCs w:val="21"/>
          <w:lang w:val="hu-HU"/>
        </w:rPr>
        <w:t>fogalmazódik</w:t>
      </w:r>
      <w:proofErr w:type="spellEnd"/>
      <w:r w:rsidRPr="001F4718">
        <w:rPr>
          <w:rFonts w:ascii="Book Antiqua" w:eastAsia="Batang" w:hAnsi="Book Antiqua"/>
          <w:sz w:val="21"/>
          <w:szCs w:val="21"/>
          <w:lang w:val="hu-HU"/>
        </w:rPr>
        <w:t xml:space="preserve"> meg a Szentháromság tana. Amikor viták zajlanak Krisztus istenfiúságáról, amikor döbbenetes módon bekerül a Mária kultusz a kereszténységbe, amikor kialakulnak a szerzetesrendek azzal a céllal, hogy vonuljunk el szépen a világtól, hogy a magunk kis magányában éljenek. Megjelenik az aszkétizmus, megjelennek a végeláthatatlan liturgiák és rituálék. </w:t>
      </w:r>
      <w:r w:rsidRPr="001F4718">
        <w:rPr>
          <w:rFonts w:ascii="Book Antiqua" w:eastAsia="Batang" w:hAnsi="Book Antiqua"/>
          <w:b/>
          <w:sz w:val="21"/>
          <w:szCs w:val="21"/>
          <w:lang w:val="hu-HU"/>
        </w:rPr>
        <w:t>Vagyis megjelennek az egyházban az ember alkotta szabályok.</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Október van, a Reformáció </w:t>
      </w:r>
      <w:proofErr w:type="spellStart"/>
      <w:r w:rsidRPr="001F4718">
        <w:rPr>
          <w:rFonts w:ascii="Book Antiqua" w:eastAsia="Batang" w:hAnsi="Book Antiqua"/>
          <w:sz w:val="21"/>
          <w:szCs w:val="21"/>
          <w:lang w:val="hu-HU"/>
        </w:rPr>
        <w:t>hava</w:t>
      </w:r>
      <w:proofErr w:type="spellEnd"/>
      <w:r w:rsidRPr="001F4718">
        <w:rPr>
          <w:rFonts w:ascii="Book Antiqua" w:eastAsia="Batang" w:hAnsi="Book Antiqua"/>
          <w:sz w:val="21"/>
          <w:szCs w:val="21"/>
          <w:lang w:val="hu-HU"/>
        </w:rPr>
        <w:t xml:space="preserve">. Szükséges-e a gyülekezetnek elébe sorolnom, hogy </w:t>
      </w:r>
      <w:r w:rsidRPr="001F4718">
        <w:rPr>
          <w:rFonts w:ascii="Book Antiqua" w:eastAsia="Batang" w:hAnsi="Book Antiqua"/>
          <w:b/>
          <w:sz w:val="21"/>
          <w:szCs w:val="21"/>
          <w:lang w:val="hu-HU"/>
        </w:rPr>
        <w:t>milyen állapotban volt a keresztény, a Krisztusról elnevezett egyház a Reformációt megelőző időszakban?</w:t>
      </w:r>
      <w:r w:rsidRPr="001F4718">
        <w:rPr>
          <w:rFonts w:ascii="Book Antiqua" w:eastAsia="Batang" w:hAnsi="Book Antiqua"/>
          <w:sz w:val="21"/>
          <w:szCs w:val="21"/>
          <w:lang w:val="hu-HU"/>
        </w:rPr>
        <w:t xml:space="preserve"> Feltételezve, hogy tudjuk ezeket a dolgokat, csak </w:t>
      </w:r>
      <w:proofErr w:type="spellStart"/>
      <w:r w:rsidRPr="001F4718">
        <w:rPr>
          <w:rFonts w:ascii="Book Antiqua" w:eastAsia="Batang" w:hAnsi="Book Antiqua"/>
          <w:sz w:val="21"/>
          <w:szCs w:val="21"/>
          <w:lang w:val="hu-HU"/>
        </w:rPr>
        <w:t>utalásképpen</w:t>
      </w:r>
      <w:proofErr w:type="spellEnd"/>
      <w:r w:rsidRPr="001F4718">
        <w:rPr>
          <w:rFonts w:ascii="Book Antiqua" w:eastAsia="Batang" w:hAnsi="Book Antiqua"/>
          <w:sz w:val="21"/>
          <w:szCs w:val="21"/>
          <w:lang w:val="hu-HU"/>
        </w:rPr>
        <w:t xml:space="preserve"> gyorsan menjünk végig rajta, hogy </w:t>
      </w:r>
      <w:r w:rsidRPr="001F4718">
        <w:rPr>
          <w:rFonts w:ascii="Book Antiqua" w:eastAsia="Batang" w:hAnsi="Book Antiqua"/>
          <w:b/>
          <w:sz w:val="21"/>
          <w:szCs w:val="21"/>
          <w:lang w:val="hu-HU"/>
        </w:rPr>
        <w:t xml:space="preserve">az egyháznak a fénye ekkorra, már szinte teljesen kihunyt. </w:t>
      </w:r>
      <w:r w:rsidRPr="001F4718">
        <w:rPr>
          <w:rFonts w:ascii="Book Antiqua" w:eastAsia="Batang" w:hAnsi="Book Antiqua"/>
          <w:sz w:val="21"/>
          <w:szCs w:val="21"/>
          <w:lang w:val="hu-HU"/>
        </w:rPr>
        <w:t xml:space="preserve">Ez valami egészen döbbenetes dolog. Annyira igaz, hogy az emberek jobban szerették a sötétséget, mint a világosságot ebben az időszakban, mint talán soha az Egyház története során. Amikor beékeli magát egy klérus, egy papi hierarchia, úgymond a hívek és Isten közé. Kinyilvánítja magáról, hogy megkerülhetetlenek vagyunk. Ennek a klérusnak a feje kijelenti magáról, hogy ő tévedhetetlen, vagyis mindent tudó hit és erkölcs dolgaiban. Micsoda lelki gőg és nagyképűség! Amikor inkább élvezi a világi hatalmat, ennek a támogatását a Krisztusnak az egyháza. Amikor megjelennek a tradíciók, és ez már az isteni kijelentéssel nem csak egyenértékű, de annál magasabb rendűnek </w:t>
      </w:r>
      <w:proofErr w:type="spellStart"/>
      <w:r w:rsidRPr="001F4718">
        <w:rPr>
          <w:rFonts w:ascii="Book Antiqua" w:eastAsia="Batang" w:hAnsi="Book Antiqua"/>
          <w:sz w:val="21"/>
          <w:szCs w:val="21"/>
          <w:lang w:val="hu-HU"/>
        </w:rPr>
        <w:t>nyilváníttatik</w:t>
      </w:r>
      <w:proofErr w:type="spellEnd"/>
      <w:r w:rsidRPr="001F4718">
        <w:rPr>
          <w:rFonts w:ascii="Book Antiqua" w:eastAsia="Batang" w:hAnsi="Book Antiqua"/>
          <w:sz w:val="21"/>
          <w:szCs w:val="21"/>
          <w:lang w:val="hu-HU"/>
        </w:rPr>
        <w:t xml:space="preserve">. Amikor az emberek, mivel más vezetésük, más tanításuk nincsen, inkább hisznek babonaságokban. Amikor ereklyekultusz van, és tárgyakat gyűjtögetnek emberek, és ezeknek a </w:t>
      </w:r>
      <w:proofErr w:type="spellStart"/>
      <w:r w:rsidRPr="001F4718">
        <w:rPr>
          <w:rFonts w:ascii="Book Antiqua" w:eastAsia="Batang" w:hAnsi="Book Antiqua"/>
          <w:sz w:val="21"/>
          <w:szCs w:val="21"/>
          <w:lang w:val="hu-HU"/>
        </w:rPr>
        <w:t>varázserejében</w:t>
      </w:r>
      <w:proofErr w:type="spellEnd"/>
      <w:r w:rsidRPr="001F4718">
        <w:rPr>
          <w:rFonts w:ascii="Book Antiqua" w:eastAsia="Batang" w:hAnsi="Book Antiqua"/>
          <w:sz w:val="21"/>
          <w:szCs w:val="21"/>
          <w:lang w:val="hu-HU"/>
        </w:rPr>
        <w:t xml:space="preserve"> bíznak. Amikor itt van a szenteknek a tisztelete, és amikor üdvösséget lehet venni pénzért. </w:t>
      </w:r>
      <w:r w:rsidRPr="001F4718">
        <w:rPr>
          <w:rFonts w:ascii="Book Antiqua" w:eastAsia="Batang" w:hAnsi="Book Antiqua"/>
          <w:b/>
          <w:sz w:val="21"/>
          <w:szCs w:val="21"/>
          <w:lang w:val="hu-HU"/>
        </w:rPr>
        <w:t xml:space="preserve">Mi köze van a középkori egyháznak Isten igéjéhez? Hogy juthat ide, hogy jutott ide a Krisztus egyháza? Úgy, hogy tudatosan el kell némítani az igét, hogy ne legyen tiszta tanítás. </w:t>
      </w:r>
      <w:r w:rsidRPr="001F4718">
        <w:rPr>
          <w:rFonts w:ascii="Book Antiqua" w:eastAsia="Batang" w:hAnsi="Book Antiqua"/>
          <w:sz w:val="21"/>
          <w:szCs w:val="21"/>
          <w:lang w:val="hu-HU"/>
        </w:rPr>
        <w:t xml:space="preserve">Hogy ne </w:t>
      </w:r>
      <w:proofErr w:type="spellStart"/>
      <w:r w:rsidRPr="001F4718">
        <w:rPr>
          <w:rFonts w:ascii="Book Antiqua" w:eastAsia="Batang" w:hAnsi="Book Antiqua"/>
          <w:sz w:val="21"/>
          <w:szCs w:val="21"/>
          <w:lang w:val="hu-HU"/>
        </w:rPr>
        <w:t>értsék</w:t>
      </w:r>
      <w:proofErr w:type="spellEnd"/>
      <w:r w:rsidRPr="001F4718">
        <w:rPr>
          <w:rFonts w:ascii="Book Antiqua" w:eastAsia="Batang" w:hAnsi="Book Antiqua"/>
          <w:sz w:val="21"/>
          <w:szCs w:val="21"/>
          <w:lang w:val="hu-HU"/>
        </w:rPr>
        <w:t xml:space="preserve"> az igének a szavát, mert, ha még ott is vannak, az nem az ő anyanyelvükön szól.</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Ám de Istennek igéje nincsen béklyóba verve! Szeretnék visszamenni és visszakanyarodni oda, hogy mi közünk is van nekünk ehhez? Hogy mit jelent az, hogy </w:t>
      </w:r>
      <w:r w:rsidRPr="001F4718">
        <w:rPr>
          <w:rFonts w:ascii="Book Antiqua" w:eastAsia="Batang" w:hAnsi="Book Antiqua"/>
          <w:i/>
          <w:sz w:val="21"/>
          <w:szCs w:val="21"/>
          <w:lang w:val="hu-HU"/>
        </w:rPr>
        <w:t>„eltántorodnak a ti gondolataitok is a Krisztus iránti őszinte és tiszta hűségtől”?</w:t>
      </w:r>
      <w:r w:rsidRPr="001F4718">
        <w:rPr>
          <w:rFonts w:ascii="Book Antiqua" w:eastAsia="Batang" w:hAnsi="Book Antiqua"/>
          <w:sz w:val="21"/>
          <w:szCs w:val="21"/>
          <w:lang w:val="hu-HU"/>
        </w:rPr>
        <w:t xml:space="preserve"> Ne gondoljátok azt, hogy a Reformáció korával, annak végbemenetelével, aminek most már közel ötszáz </w:t>
      </w:r>
      <w:proofErr w:type="spellStart"/>
      <w:r w:rsidRPr="001F4718">
        <w:rPr>
          <w:rFonts w:ascii="Book Antiqua" w:eastAsia="Batang" w:hAnsi="Book Antiqua"/>
          <w:sz w:val="21"/>
          <w:szCs w:val="21"/>
          <w:lang w:val="hu-HU"/>
        </w:rPr>
        <w:t>esztendeje</w:t>
      </w:r>
      <w:proofErr w:type="spellEnd"/>
      <w:r w:rsidRPr="001F4718">
        <w:rPr>
          <w:rFonts w:ascii="Book Antiqua" w:eastAsia="Batang" w:hAnsi="Book Antiqua"/>
          <w:sz w:val="21"/>
          <w:szCs w:val="21"/>
          <w:lang w:val="hu-HU"/>
        </w:rPr>
        <w:t xml:space="preserve">, most már minden rendben, mi biztonságban vagyunk. Szó sincs róla. </w:t>
      </w:r>
      <w:r w:rsidRPr="001F4718">
        <w:rPr>
          <w:rFonts w:ascii="Book Antiqua" w:eastAsia="Batang" w:hAnsi="Book Antiqua"/>
          <w:b/>
          <w:sz w:val="21"/>
          <w:szCs w:val="21"/>
          <w:lang w:val="hu-HU"/>
        </w:rPr>
        <w:t>Ma is látod a kísérleteket arra, hogy más Jézust hirdetnek, más lélekkel, más evangéliumként prezentálva. És ennek a metódusa mit sem változott: vagy el kell belőle venni, vagy hozzá kell tenni, vagy valamit ki kell benne cserélni</w:t>
      </w:r>
      <w:r w:rsidRPr="001F4718">
        <w:rPr>
          <w:rFonts w:ascii="Book Antiqua" w:eastAsia="Batang" w:hAnsi="Book Antiqua"/>
          <w:sz w:val="21"/>
          <w:szCs w:val="21"/>
          <w:lang w:val="hu-HU"/>
        </w:rPr>
        <w: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lastRenderedPageBreak/>
        <w:t xml:space="preserve">Ha megengeditek egy néhány dologgal ezt hadd illusztráljam. Itt vannak például a Jehova Tanúi. Azért emlegetem meg ezt a dolgot, mert bizonyára veled is előfordult már, hogy otthon voltál egy </w:t>
      </w:r>
      <w:proofErr w:type="gramStart"/>
      <w:r w:rsidRPr="001F4718">
        <w:rPr>
          <w:rFonts w:ascii="Book Antiqua" w:eastAsia="Batang" w:hAnsi="Book Antiqua"/>
          <w:sz w:val="21"/>
          <w:szCs w:val="21"/>
          <w:lang w:val="hu-HU"/>
        </w:rPr>
        <w:t xml:space="preserve">szabadnapodon, </w:t>
      </w:r>
      <w:proofErr w:type="gramEnd"/>
      <w:r w:rsidRPr="001F4718">
        <w:rPr>
          <w:rFonts w:ascii="Book Antiqua" w:eastAsia="Batang" w:hAnsi="Book Antiqua"/>
          <w:sz w:val="21"/>
          <w:szCs w:val="21"/>
          <w:lang w:val="hu-HU"/>
        </w:rPr>
        <w:t xml:space="preserve">vagy egy szombat délutánodon. Talán két órája </w:t>
      </w:r>
      <w:proofErr w:type="spellStart"/>
      <w:r w:rsidRPr="001F4718">
        <w:rPr>
          <w:rFonts w:ascii="Book Antiqua" w:eastAsia="Batang" w:hAnsi="Book Antiqua"/>
          <w:sz w:val="21"/>
          <w:szCs w:val="21"/>
          <w:lang w:val="hu-HU"/>
        </w:rPr>
        <w:t>tévéztél</w:t>
      </w:r>
      <w:proofErr w:type="spellEnd"/>
      <w:r w:rsidRPr="001F4718">
        <w:rPr>
          <w:rFonts w:ascii="Book Antiqua" w:eastAsia="Batang" w:hAnsi="Book Antiqua"/>
          <w:sz w:val="21"/>
          <w:szCs w:val="21"/>
          <w:lang w:val="hu-HU"/>
        </w:rPr>
        <w:t xml:space="preserve">. Ezt nem szabad feltételeznem. Úgyhogy három órája interneteztél. Még ez sem túl kegyes. Négy órája Bibliát tanulmányozol otthon. Természetesen közben visszahallgatod a Pesterzsébet Központi Református Egyház szószékén elhangzott igehirdetéseket már vagy hat órája, ahogy ezt minden nap meg szoktad tenni. Ekkor valaki csenget. Na kik állnak kint? Jobb esetben jól öltözöttek, udvariasan bemutatkoznak, különböző vallási irodalmat kínálnak, és beszélgetési lehetőséget kínálnak fel. Őszintén, mit szoktál csinálni ilyenkor? Tudom, visszamész Bibliát olvasni ott, ahol abbahagytad a tanulmányozást. Nagyon nagy bátorság kell ahhoz, hogy az ember beszédbe elegyedjen velük. De a lényeg a következő. </w:t>
      </w:r>
      <w:r w:rsidRPr="001F4718">
        <w:rPr>
          <w:rFonts w:ascii="Book Antiqua" w:eastAsia="Batang" w:hAnsi="Book Antiqua"/>
          <w:b/>
          <w:sz w:val="21"/>
          <w:szCs w:val="21"/>
          <w:lang w:val="hu-HU"/>
        </w:rPr>
        <w:t>Valamit elvesznek az evangéliumból</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 xml:space="preserve">és nem kevesebbet vesznek el, minthogy kicsoda Jézus valójában. </w:t>
      </w:r>
      <w:r w:rsidRPr="001F4718">
        <w:rPr>
          <w:rFonts w:ascii="Book Antiqua" w:eastAsia="Batang" w:hAnsi="Book Antiqua"/>
          <w:sz w:val="21"/>
          <w:szCs w:val="21"/>
          <w:lang w:val="hu-HU"/>
        </w:rPr>
        <w:t xml:space="preserve">Hisztek benne? Hát persze! Szeretitek? Hogyne! Jézus nagyon fontos. </w:t>
      </w:r>
      <w:r w:rsidRPr="001F4718">
        <w:rPr>
          <w:rFonts w:ascii="Book Antiqua" w:eastAsia="Batang" w:hAnsi="Book Antiqua"/>
          <w:b/>
          <w:sz w:val="21"/>
          <w:szCs w:val="21"/>
          <w:lang w:val="hu-HU"/>
        </w:rPr>
        <w:t xml:space="preserve">Egy probléma van az ő szempontjukból, hogy nem hiszik azt, hogy ő Isten egyszülött Fia, nem a Szentháromság második személye. </w:t>
      </w:r>
      <w:r w:rsidRPr="001F4718">
        <w:rPr>
          <w:rFonts w:ascii="Book Antiqua" w:eastAsia="Batang" w:hAnsi="Book Antiqua"/>
          <w:sz w:val="21"/>
          <w:szCs w:val="21"/>
          <w:lang w:val="hu-HU"/>
        </w:rPr>
        <w:t>Idáig már nem jutnak el. Kicsi különbség.</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t>A klasszikus példa arra, hogy</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hogyan lehet hozzátenni az evangéliumhoz</w:t>
      </w:r>
      <w:r w:rsidRPr="001F4718">
        <w:rPr>
          <w:rFonts w:ascii="Book Antiqua" w:eastAsia="Batang" w:hAnsi="Book Antiqua"/>
          <w:sz w:val="21"/>
          <w:szCs w:val="21"/>
          <w:lang w:val="hu-HU"/>
        </w:rPr>
        <w:t xml:space="preserve">. Ez se kis mutatvány, de van, akiknek sikerült. Van egy Szentírásunk, benne egy teljes Ószövetséggel és Újszövetséggel. És van, akinek még ez sem elég. Képzeld el! Még tenni kell hozzá egy extra könyvet. Tudjátok, miről beszélek? Ezt úgy hívják, hogy </w:t>
      </w:r>
      <w:r w:rsidRPr="001F4718">
        <w:rPr>
          <w:rFonts w:ascii="Book Antiqua" w:eastAsia="Batang" w:hAnsi="Book Antiqua"/>
          <w:b/>
          <w:sz w:val="21"/>
          <w:szCs w:val="21"/>
          <w:lang w:val="hu-HU"/>
        </w:rPr>
        <w:t>a Mormon könyve</w:t>
      </w:r>
      <w:r w:rsidRPr="001F4718">
        <w:rPr>
          <w:rFonts w:ascii="Book Antiqua" w:eastAsia="Batang" w:hAnsi="Book Antiqua"/>
          <w:sz w:val="21"/>
          <w:szCs w:val="21"/>
          <w:lang w:val="hu-HU"/>
        </w:rPr>
        <w:t xml:space="preserve">. Sőt, az egész üdvtörténet átkerül az Észak-amerikai kontinensre, ahol csodák csodája, éppen ott voltak a kijelentések kőbe vésve, csak meg kellett találni. És ha hiszed, ha nem, - remélem, hogy </w:t>
      </w:r>
      <w:proofErr w:type="gramStart"/>
      <w:r w:rsidRPr="001F4718">
        <w:rPr>
          <w:rFonts w:ascii="Book Antiqua" w:eastAsia="Batang" w:hAnsi="Book Antiqua"/>
          <w:sz w:val="21"/>
          <w:szCs w:val="21"/>
          <w:lang w:val="hu-HU"/>
        </w:rPr>
        <w:t>nem!-</w:t>
      </w:r>
      <w:proofErr w:type="gramEnd"/>
      <w:r w:rsidRPr="001F4718">
        <w:rPr>
          <w:rFonts w:ascii="Book Antiqua" w:eastAsia="Batang" w:hAnsi="Book Antiqua"/>
          <w:sz w:val="21"/>
          <w:szCs w:val="21"/>
          <w:lang w:val="hu-HU"/>
        </w:rPr>
        <w:t xml:space="preserve"> , ennek a könyvnek az ismerete elengedhetetlenül fontos az üdvösséghez. Szerintük.</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t>Kicserélni, felcserélni az evangéliumot</w:t>
      </w:r>
      <w:r w:rsidRPr="001F4718">
        <w:rPr>
          <w:rFonts w:ascii="Book Antiqua" w:eastAsia="Batang" w:hAnsi="Book Antiqua"/>
          <w:sz w:val="21"/>
          <w:szCs w:val="21"/>
          <w:lang w:val="hu-HU"/>
        </w:rPr>
        <w:t xml:space="preserve">. Na, ezt </w:t>
      </w:r>
      <w:r w:rsidRPr="001F4718">
        <w:rPr>
          <w:rFonts w:ascii="Book Antiqua" w:eastAsia="Batang" w:hAnsi="Book Antiqua"/>
          <w:i/>
          <w:sz w:val="21"/>
          <w:szCs w:val="21"/>
          <w:lang w:val="hu-HU"/>
        </w:rPr>
        <w:t>"nagyon"</w:t>
      </w:r>
      <w:r w:rsidRPr="001F4718">
        <w:rPr>
          <w:rFonts w:ascii="Book Antiqua" w:eastAsia="Batang" w:hAnsi="Book Antiqua"/>
          <w:sz w:val="21"/>
          <w:szCs w:val="21"/>
          <w:lang w:val="hu-HU"/>
        </w:rPr>
        <w:t xml:space="preserve"> szeretem! Ha valakinek megadatik az, hogy Chicagoban jár, és a város egyik felhőkarcolójának a tetejére feljut, északnak kell csak fordulni, és a messze távolban egy csodálatos templom emelkedik ki a többi épület közül. Fogalmam sem volt, hogy mi lehet az, hát elmentem, és megnéztem. Na erről, még biztos nem hallottatok sokan, ez a </w:t>
      </w:r>
      <w:proofErr w:type="spellStart"/>
      <w:r w:rsidRPr="001F4718">
        <w:rPr>
          <w:rFonts w:ascii="Book Antiqua" w:eastAsia="Batang" w:hAnsi="Book Antiqua"/>
          <w:sz w:val="21"/>
          <w:szCs w:val="21"/>
          <w:lang w:val="hu-HU"/>
        </w:rPr>
        <w:t>Bahá’i</w:t>
      </w:r>
      <w:proofErr w:type="spellEnd"/>
      <w:r w:rsidRPr="001F4718">
        <w:rPr>
          <w:rFonts w:ascii="Book Antiqua" w:eastAsia="Batang" w:hAnsi="Book Antiqua"/>
          <w:sz w:val="21"/>
          <w:szCs w:val="21"/>
          <w:lang w:val="hu-HU"/>
        </w:rPr>
        <w:t xml:space="preserve"> vallásnak a temploma. A leggyakrabban egy kint élő ember úgy találkozik ezzel a vallással, hogy az autóknak a hátsó szélvédőjére matricákat nyalnak fel, azzal a felirattal, hogy „</w:t>
      </w:r>
      <w:proofErr w:type="spellStart"/>
      <w:r w:rsidRPr="001F4718">
        <w:rPr>
          <w:rFonts w:ascii="Book Antiqua" w:eastAsia="Batang" w:hAnsi="Book Antiqua"/>
          <w:sz w:val="21"/>
          <w:szCs w:val="21"/>
          <w:lang w:val="hu-HU"/>
        </w:rPr>
        <w:t>Coexist</w:t>
      </w:r>
      <w:proofErr w:type="spellEnd"/>
      <w:r w:rsidRPr="001F4718">
        <w:rPr>
          <w:rFonts w:ascii="Book Antiqua" w:eastAsia="Batang" w:hAnsi="Book Antiqua"/>
          <w:sz w:val="21"/>
          <w:szCs w:val="21"/>
          <w:lang w:val="hu-HU"/>
        </w:rPr>
        <w:t xml:space="preserve">”. Ennek a szónak, hogy „együttélés”, minden egyes betűje egy-egy szimbólummal van kicserélve. Ott aztán van </w:t>
      </w:r>
      <w:proofErr w:type="spellStart"/>
      <w:r w:rsidRPr="001F4718">
        <w:rPr>
          <w:rFonts w:ascii="Book Antiqua" w:eastAsia="Batang" w:hAnsi="Book Antiqua"/>
          <w:sz w:val="21"/>
          <w:szCs w:val="21"/>
          <w:lang w:val="hu-HU"/>
        </w:rPr>
        <w:t>Jin</w:t>
      </w:r>
      <w:proofErr w:type="spellEnd"/>
      <w:r w:rsidRPr="001F4718">
        <w:rPr>
          <w:rFonts w:ascii="Book Antiqua" w:eastAsia="Batang" w:hAnsi="Book Antiqua"/>
          <w:sz w:val="21"/>
          <w:szCs w:val="21"/>
          <w:lang w:val="hu-HU"/>
        </w:rPr>
        <w:t xml:space="preserve"> és Jang, meg félhold, meg </w:t>
      </w:r>
      <w:proofErr w:type="gramStart"/>
      <w:r w:rsidRPr="001F4718">
        <w:rPr>
          <w:rFonts w:ascii="Book Antiqua" w:eastAsia="Batang" w:hAnsi="Book Antiqua"/>
          <w:sz w:val="21"/>
          <w:szCs w:val="21"/>
          <w:lang w:val="hu-HU"/>
        </w:rPr>
        <w:t xml:space="preserve">kereszt, </w:t>
      </w:r>
      <w:proofErr w:type="gramEnd"/>
      <w:r w:rsidRPr="001F4718">
        <w:rPr>
          <w:rFonts w:ascii="Book Antiqua" w:eastAsia="Batang" w:hAnsi="Book Antiqua"/>
          <w:sz w:val="21"/>
          <w:szCs w:val="21"/>
          <w:lang w:val="hu-HU"/>
        </w:rPr>
        <w:t>meg Dávid csillag, meg amit el tudsz képzelni. Az üzenet, a templomot bejárva a következő: Minden egyes vallás egy jó, és ajánlott út az Isten megismeréséhez. Az, hogy te most buddhista vagy, az, hogy te most muszlim vagy, az teljesen mindegy. Ezek egyenértékű utak. Magyarul, Jézus csak egy a sok út közül, és ezt természetesen a tolerancia nevében hirdetik. Na, erről mit gondolunk?</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Olyat hallottunk a kijelentésben, hogy „Én vagyok az út”, nem csak egy a sok közül. „Az igazság”, és nem annak csak az egyik oldala. „És az élet. Senki sem mehet az Atyához, csakis énáltalam.” Ugye nem mindegy, hogy valaki vezetett ember, vagy megvezetett? Nem mindegy, hogy valaki megváltott, vagy megtévesztett? Nem </w:t>
      </w:r>
      <w:r w:rsidRPr="001F4718">
        <w:rPr>
          <w:rFonts w:ascii="Book Antiqua" w:eastAsia="Batang" w:hAnsi="Book Antiqua"/>
          <w:sz w:val="21"/>
          <w:szCs w:val="21"/>
          <w:lang w:val="hu-HU"/>
        </w:rPr>
        <w:lastRenderedPageBreak/>
        <w:t xml:space="preserve">mindegy. </w:t>
      </w:r>
      <w:r w:rsidRPr="001F4718">
        <w:rPr>
          <w:rFonts w:ascii="Book Antiqua" w:eastAsia="Batang" w:hAnsi="Book Antiqua"/>
          <w:b/>
          <w:sz w:val="21"/>
          <w:szCs w:val="21"/>
          <w:lang w:val="hu-HU"/>
        </w:rPr>
        <w:t xml:space="preserve">Figyeld meg a </w:t>
      </w:r>
      <w:proofErr w:type="spellStart"/>
      <w:r w:rsidRPr="001F4718">
        <w:rPr>
          <w:rFonts w:ascii="Book Antiqua" w:eastAsia="Batang" w:hAnsi="Book Antiqua"/>
          <w:b/>
          <w:sz w:val="21"/>
          <w:szCs w:val="21"/>
          <w:lang w:val="hu-HU"/>
        </w:rPr>
        <w:t>tévtanításnak</w:t>
      </w:r>
      <w:proofErr w:type="spellEnd"/>
      <w:r w:rsidRPr="001F4718">
        <w:rPr>
          <w:rFonts w:ascii="Book Antiqua" w:eastAsia="Batang" w:hAnsi="Book Antiqua"/>
          <w:b/>
          <w:sz w:val="21"/>
          <w:szCs w:val="21"/>
          <w:lang w:val="hu-HU"/>
        </w:rPr>
        <w:t xml:space="preserve"> ezt az életünkben jelen lévő tendenciáját, technikáját: elvenni az evangéliumból, hozzáadni az evangéliumhoz, kicserélni vagy felcserélni az evangéliumot.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Református gyülekezet! </w:t>
      </w:r>
      <w:proofErr w:type="spellStart"/>
      <w:r w:rsidRPr="001F4718">
        <w:rPr>
          <w:rFonts w:ascii="Book Antiqua" w:eastAsia="Batang" w:hAnsi="Book Antiqua"/>
          <w:sz w:val="21"/>
          <w:szCs w:val="21"/>
          <w:lang w:val="hu-HU"/>
        </w:rPr>
        <w:t>Tessenek</w:t>
      </w:r>
      <w:proofErr w:type="spellEnd"/>
      <w:r w:rsidRPr="001F4718">
        <w:rPr>
          <w:rFonts w:ascii="Book Antiqua" w:eastAsia="Batang" w:hAnsi="Book Antiqua"/>
          <w:sz w:val="21"/>
          <w:szCs w:val="21"/>
          <w:lang w:val="hu-HU"/>
        </w:rPr>
        <w:t xml:space="preserve"> nekem megmondani: Mik az igaz egyháznak az ismertető jelei? </w:t>
      </w:r>
      <w:r w:rsidRPr="001F4718">
        <w:rPr>
          <w:rFonts w:ascii="Book Antiqua" w:eastAsia="Batang" w:hAnsi="Book Antiqua"/>
          <w:i/>
          <w:sz w:val="21"/>
          <w:szCs w:val="21"/>
          <w:lang w:val="hu-HU"/>
        </w:rPr>
        <w:t>Ó, tiszteletes úr, olyan régen volt már az a konfirmáció, ne tessék már minket masszírozni!</w:t>
      </w:r>
      <w:r w:rsidRPr="001F4718">
        <w:rPr>
          <w:rFonts w:ascii="Book Antiqua" w:eastAsia="Batang" w:hAnsi="Book Antiqua"/>
          <w:sz w:val="21"/>
          <w:szCs w:val="21"/>
          <w:lang w:val="hu-HU"/>
        </w:rPr>
        <w:t xml:space="preserve"> Akkor a mostani </w:t>
      </w:r>
      <w:proofErr w:type="spellStart"/>
      <w:r w:rsidRPr="001F4718">
        <w:rPr>
          <w:rFonts w:ascii="Book Antiqua" w:eastAsia="Batang" w:hAnsi="Book Antiqua"/>
          <w:sz w:val="21"/>
          <w:szCs w:val="21"/>
          <w:lang w:val="hu-HU"/>
        </w:rPr>
        <w:t>konfirmandusok</w:t>
      </w:r>
      <w:proofErr w:type="spellEnd"/>
      <w:r w:rsidRPr="001F4718">
        <w:rPr>
          <w:rFonts w:ascii="Book Antiqua" w:eastAsia="Batang" w:hAnsi="Book Antiqua"/>
          <w:sz w:val="21"/>
          <w:szCs w:val="21"/>
          <w:lang w:val="hu-HU"/>
        </w:rPr>
        <w:t xml:space="preserve"> jelen vannak? Nem nehéz, ugyanis ez nem titok. Nem egy magasabb rendű ismeret. </w:t>
      </w:r>
      <w:r w:rsidRPr="001F4718">
        <w:rPr>
          <w:rFonts w:ascii="Book Antiqua" w:eastAsia="Batang" w:hAnsi="Book Antiqua"/>
          <w:b/>
          <w:sz w:val="21"/>
          <w:szCs w:val="21"/>
          <w:lang w:val="hu-HU"/>
        </w:rPr>
        <w:t>Az igaz egyháznak az ismertető jelei: az első az, hogy az ige tisztán hirdettetik.</w:t>
      </w:r>
      <w:r w:rsidRPr="001F4718">
        <w:rPr>
          <w:rFonts w:ascii="Book Antiqua" w:eastAsia="Batang" w:hAnsi="Book Antiqua"/>
          <w:sz w:val="21"/>
          <w:szCs w:val="21"/>
          <w:lang w:val="hu-HU"/>
        </w:rPr>
        <w:t xml:space="preserve"> Ugye, hogy milyen szép és egyszerű? </w:t>
      </w:r>
      <w:r w:rsidRPr="001F4718">
        <w:rPr>
          <w:rFonts w:ascii="Book Antiqua" w:eastAsia="Batang" w:hAnsi="Book Antiqua"/>
          <w:b/>
          <w:sz w:val="21"/>
          <w:szCs w:val="21"/>
          <w:lang w:val="hu-HU"/>
        </w:rPr>
        <w:t>És ahol a sákramentumokat kiszolgálják.</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Szeretnélek megkérni arra, hogyha valahol azt hallod véletlenül, hogy: </w:t>
      </w:r>
      <w:r w:rsidRPr="001F4718">
        <w:rPr>
          <w:rFonts w:ascii="Book Antiqua" w:eastAsia="Batang" w:hAnsi="Book Antiqua"/>
          <w:i/>
          <w:sz w:val="21"/>
          <w:szCs w:val="21"/>
          <w:lang w:val="hu-HU"/>
        </w:rPr>
        <w:t xml:space="preserve">A miénk az egyedüli üdvözítő </w:t>
      </w:r>
      <w:proofErr w:type="gramStart"/>
      <w:r w:rsidRPr="001F4718">
        <w:rPr>
          <w:rFonts w:ascii="Book Antiqua" w:eastAsia="Batang" w:hAnsi="Book Antiqua"/>
          <w:i/>
          <w:sz w:val="21"/>
          <w:szCs w:val="21"/>
          <w:lang w:val="hu-HU"/>
        </w:rPr>
        <w:t>egyház!</w:t>
      </w:r>
      <w:r w:rsidRPr="001F4718">
        <w:rPr>
          <w:rFonts w:ascii="Book Antiqua" w:eastAsia="Batang" w:hAnsi="Book Antiqua"/>
          <w:sz w:val="21"/>
          <w:szCs w:val="21"/>
          <w:lang w:val="hu-HU"/>
        </w:rPr>
        <w:t>,</w:t>
      </w:r>
      <w:proofErr w:type="gramEnd"/>
      <w:r w:rsidRPr="001F4718">
        <w:rPr>
          <w:rFonts w:ascii="Book Antiqua" w:eastAsia="Batang" w:hAnsi="Book Antiqua"/>
          <w:sz w:val="21"/>
          <w:szCs w:val="21"/>
          <w:lang w:val="hu-HU"/>
        </w:rPr>
        <w:t xml:space="preserve"> akkor szépen vedd a kalapodat, és menj onnan el. Ha valahol azt hallod: </w:t>
      </w:r>
      <w:r w:rsidRPr="001F4718">
        <w:rPr>
          <w:rFonts w:ascii="Book Antiqua" w:eastAsia="Batang" w:hAnsi="Book Antiqua"/>
          <w:i/>
          <w:sz w:val="21"/>
          <w:szCs w:val="21"/>
          <w:lang w:val="hu-HU"/>
        </w:rPr>
        <w:t xml:space="preserve">Mi vagyunk az igazságnak az egyedüli </w:t>
      </w:r>
      <w:proofErr w:type="gramStart"/>
      <w:r w:rsidRPr="001F4718">
        <w:rPr>
          <w:rFonts w:ascii="Book Antiqua" w:eastAsia="Batang" w:hAnsi="Book Antiqua"/>
          <w:i/>
          <w:sz w:val="21"/>
          <w:szCs w:val="21"/>
          <w:lang w:val="hu-HU"/>
        </w:rPr>
        <w:t>letéteményesei!</w:t>
      </w:r>
      <w:r w:rsidRPr="001F4718">
        <w:rPr>
          <w:rFonts w:ascii="Book Antiqua" w:eastAsia="Batang" w:hAnsi="Book Antiqua"/>
          <w:sz w:val="21"/>
          <w:szCs w:val="21"/>
          <w:lang w:val="hu-HU"/>
        </w:rPr>
        <w:t>,</w:t>
      </w:r>
      <w:proofErr w:type="gramEnd"/>
      <w:r w:rsidRPr="001F4718">
        <w:rPr>
          <w:rFonts w:ascii="Book Antiqua" w:eastAsia="Batang" w:hAnsi="Book Antiqua"/>
          <w:sz w:val="21"/>
          <w:szCs w:val="21"/>
          <w:lang w:val="hu-HU"/>
        </w:rPr>
        <w:t xml:space="preserve"> rohanj! Az egyedül helyes hozzáállás az, ami a II. Helvét Hitvallás </w:t>
      </w:r>
      <w:proofErr w:type="spellStart"/>
      <w:r w:rsidRPr="001F4718">
        <w:rPr>
          <w:rFonts w:ascii="Book Antiqua" w:eastAsia="Batang" w:hAnsi="Book Antiqua"/>
          <w:sz w:val="21"/>
          <w:szCs w:val="21"/>
          <w:lang w:val="hu-HU"/>
        </w:rPr>
        <w:t>praeambulumában</w:t>
      </w:r>
      <w:proofErr w:type="spellEnd"/>
      <w:r w:rsidRPr="001F4718">
        <w:rPr>
          <w:rFonts w:ascii="Book Antiqua" w:eastAsia="Batang" w:hAnsi="Book Antiqua"/>
          <w:sz w:val="21"/>
          <w:szCs w:val="21"/>
          <w:lang w:val="hu-HU"/>
        </w:rPr>
        <w:t xml:space="preserve"> így hangzik: „Hogyha valaki Isten igéjéből jobbra tanítana, akkor szíves, örömest engedelmeskedünk az Úrban.” Ugyanis ez a döntő, ez az, ami számít.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t>Pál apostol figyelmeztetése szerint az egyháznak a születése óta a mai napig ott van az ellensége.</w:t>
      </w:r>
      <w:r w:rsidRPr="001F4718">
        <w:rPr>
          <w:rFonts w:ascii="Book Antiqua" w:eastAsia="Batang" w:hAnsi="Book Antiqua"/>
          <w:sz w:val="21"/>
          <w:szCs w:val="21"/>
          <w:lang w:val="hu-HU"/>
        </w:rPr>
        <w:t xml:space="preserve"> Ez az ellenség nem tudta azt megakadályozni, hogy az örök életnek a forrása </w:t>
      </w:r>
      <w:proofErr w:type="spellStart"/>
      <w:r w:rsidRPr="001F4718">
        <w:rPr>
          <w:rFonts w:ascii="Book Antiqua" w:eastAsia="Batang" w:hAnsi="Book Antiqua"/>
          <w:sz w:val="21"/>
          <w:szCs w:val="21"/>
          <w:lang w:val="hu-HU"/>
        </w:rPr>
        <w:t>megnyittassék</w:t>
      </w:r>
      <w:proofErr w:type="spellEnd"/>
      <w:r w:rsidRPr="001F4718">
        <w:rPr>
          <w:rFonts w:ascii="Book Antiqua" w:eastAsia="Batang" w:hAnsi="Book Antiqua"/>
          <w:sz w:val="21"/>
          <w:szCs w:val="21"/>
          <w:lang w:val="hu-HU"/>
        </w:rPr>
        <w:t>. Hogy abból merítsen az, aki szomjúhozik, hogy örök élete lehessen. Mivel ezt megakadályozni nem tudta, mindent elkövet, hogy ezt a forrást megmérgezze! Elképesztő dolog. És ez ma is zajlik, és ez ma is tart. És ezt jelenti az, amire az apostol így utal, hogy „Bizony eltántorodnak a ti gondolataitok a Krisztus iránti őszinte, és tiszta hűségtől”.</w:t>
      </w:r>
    </w:p>
    <w:p w:rsidR="001F4718" w:rsidRPr="001F4718" w:rsidRDefault="001F4718" w:rsidP="001F4718">
      <w:pPr>
        <w:pStyle w:val="Standard"/>
        <w:spacing w:after="60"/>
        <w:ind w:left="-539" w:right="-635"/>
        <w:jc w:val="both"/>
        <w:rPr>
          <w:rFonts w:ascii="Book Antiqua" w:eastAsia="Batang" w:hAnsi="Book Antiqua"/>
          <w:sz w:val="21"/>
          <w:szCs w:val="21"/>
          <w:lang w:val="hu-HU"/>
        </w:rPr>
      </w:pPr>
      <w:r w:rsidRPr="001F4718">
        <w:rPr>
          <w:rFonts w:ascii="Book Antiqua" w:eastAsia="Batang" w:hAnsi="Book Antiqua"/>
          <w:sz w:val="21"/>
          <w:szCs w:val="21"/>
          <w:lang w:val="hu-HU"/>
        </w:rPr>
        <w:t>Mondd, Testvérem, te ismersz valakit, akire ez igaz? Milyen döbbenetes dolog az, amikor valaki azt hiszi, hogy jó úton jár, megfelelő úton jár az Isten megismerésében, és kiderül, hogy már félre van vezetve.</w:t>
      </w:r>
    </w:p>
    <w:p w:rsidR="001F4718" w:rsidRPr="001F4718" w:rsidRDefault="001F4718" w:rsidP="001F4718">
      <w:pPr>
        <w:pStyle w:val="Standard"/>
        <w:spacing w:after="60"/>
        <w:ind w:left="-539" w:right="-635"/>
        <w:jc w:val="both"/>
        <w:rPr>
          <w:rFonts w:ascii="Book Antiqua" w:eastAsia="Batang" w:hAnsi="Book Antiqua"/>
          <w:sz w:val="21"/>
          <w:szCs w:val="21"/>
          <w:lang w:val="hu-HU"/>
        </w:rPr>
      </w:pPr>
      <w:r w:rsidRPr="001F4718">
        <w:rPr>
          <w:rFonts w:ascii="Book Antiqua" w:eastAsia="Batang" w:hAnsi="Book Antiqua"/>
          <w:sz w:val="21"/>
          <w:szCs w:val="21"/>
          <w:lang w:val="hu-HU"/>
        </w:rPr>
        <w:t xml:space="preserve">És itt szeretnék röviden beszélni arról a réges-régi példáról, amit Pál apostol is megemlít. Amikor tudniillik azt mondja: „Félek azonban, hogy amint a kígyó megcsalta Évát ravaszságával”. Bizonyos részekről nem fogok beszélni, nem akarom, hogy a hölgyek azt higgyék, hogy most őket </w:t>
      </w:r>
      <w:proofErr w:type="spellStart"/>
      <w:r w:rsidRPr="001F4718">
        <w:rPr>
          <w:rFonts w:ascii="Book Antiqua" w:eastAsia="Batang" w:hAnsi="Book Antiqua"/>
          <w:sz w:val="21"/>
          <w:szCs w:val="21"/>
          <w:lang w:val="hu-HU"/>
        </w:rPr>
        <w:t>ekézem</w:t>
      </w:r>
      <w:proofErr w:type="spellEnd"/>
      <w:r w:rsidRPr="001F4718">
        <w:rPr>
          <w:rFonts w:ascii="Book Antiqua" w:eastAsia="Batang" w:hAnsi="Book Antiqua"/>
          <w:sz w:val="21"/>
          <w:szCs w:val="21"/>
          <w:lang w:val="hu-HU"/>
        </w:rPr>
        <w:t>. De azért egy néhány gondolat erejéig térjünk vissza ehhez a réges-régi jól ismert, bűnbeesést megelőző párbeszédhez. Éváról van szó. Szeretnék egy pár dolgot ezzel kapcsolatban elöljáróként leszögezni. Reménység szerint hallani fogsz olyan szempontokat is, amelyeket eddig talán még soha nem vettél figyelembe.</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t>Először is gondolom, és hiszem azt, hogy</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 xml:space="preserve">Éva nem szánt szándékkal és tudatosan lázadt. </w:t>
      </w:r>
      <w:r w:rsidRPr="001F4718">
        <w:rPr>
          <w:rFonts w:ascii="Book Antiqua" w:eastAsia="Batang" w:hAnsi="Book Antiqua"/>
          <w:sz w:val="21"/>
          <w:szCs w:val="21"/>
          <w:lang w:val="hu-HU"/>
        </w:rPr>
        <w:t>Nem tudatosan engedetlenkedett, és nem tudatosan vétkezett. Hanem azért, mert</w:t>
      </w:r>
      <w:r w:rsidRPr="001F4718">
        <w:rPr>
          <w:rFonts w:ascii="Book Antiqua" w:eastAsia="Batang" w:hAnsi="Book Antiqua"/>
          <w:b/>
          <w:sz w:val="21"/>
          <w:szCs w:val="21"/>
          <w:lang w:val="hu-HU"/>
        </w:rPr>
        <w:t xml:space="preserve"> megtévesztették és félrevezették.</w:t>
      </w:r>
      <w:r w:rsidRPr="001F4718">
        <w:rPr>
          <w:rFonts w:ascii="Book Antiqua" w:eastAsia="Batang" w:hAnsi="Book Antiqua"/>
          <w:sz w:val="21"/>
          <w:szCs w:val="21"/>
          <w:lang w:val="hu-HU"/>
        </w:rPr>
        <w:t xml:space="preserve"> Nagyon nagy különbség. Mindjárt mondom tovább. Mi a megtévesztés? A megtévesztés az, hogy ő azt hitte, hogy addig valamit tőle elhallgattak, hogy nem volt számára minden elmondva, nem látta az egész, és teljes képet. És abban a </w:t>
      </w:r>
      <w:proofErr w:type="spellStart"/>
      <w:r w:rsidRPr="001F4718">
        <w:rPr>
          <w:rFonts w:ascii="Book Antiqua" w:eastAsia="Batang" w:hAnsi="Book Antiqua"/>
          <w:sz w:val="21"/>
          <w:szCs w:val="21"/>
          <w:lang w:val="hu-HU"/>
        </w:rPr>
        <w:t>hiszemben</w:t>
      </w:r>
      <w:proofErr w:type="spellEnd"/>
      <w:r w:rsidRPr="001F4718">
        <w:rPr>
          <w:rFonts w:ascii="Book Antiqua" w:eastAsia="Batang" w:hAnsi="Book Antiqua"/>
          <w:sz w:val="21"/>
          <w:szCs w:val="21"/>
          <w:lang w:val="hu-HU"/>
        </w:rPr>
        <w:t xml:space="preserve"> volt, hogy most már végre valaki megmagyarázta azt, amit eddig nem értett, hogy most végre felvilágosította valaki arról, hogyan is kell érteni Istennek a szavát. </w:t>
      </w:r>
      <w:r w:rsidRPr="001F4718">
        <w:rPr>
          <w:rFonts w:ascii="Book Antiqua" w:eastAsia="Batang" w:hAnsi="Book Antiqua"/>
          <w:b/>
          <w:sz w:val="21"/>
          <w:szCs w:val="21"/>
          <w:lang w:val="hu-HU"/>
        </w:rPr>
        <w:t>Azt hitették el vele, hogy az igazság hamis, és hogy a hamisság az igazság.</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lastRenderedPageBreak/>
        <w:t>Figyeld meg azt is, hogy milyen türelmesen vár a kísértő arra, hogy egyedül legyen.</w:t>
      </w:r>
      <w:r w:rsidRPr="001F4718">
        <w:rPr>
          <w:rFonts w:ascii="Book Antiqua" w:eastAsia="Batang" w:hAnsi="Book Antiqua"/>
          <w:sz w:val="21"/>
          <w:szCs w:val="21"/>
          <w:lang w:val="hu-HU"/>
        </w:rPr>
        <w:t xml:space="preserve"> Pál apostolról beszélünk. Megvádolták azzal, hogy nőgyűlölő, mert olyanokat írt: „A nőnek a feje a férfi és a férfinek a feje a Krisztus”. Figyeld meg, Évával nincsen ott Ádám, nincsen ott a fej, nincsen ott, akinek a vezettetésére figyel, nincsen ott, aki védelmezi.</w:t>
      </w:r>
      <w:r w:rsidRPr="001F4718">
        <w:rPr>
          <w:rFonts w:ascii="Book Antiqua" w:eastAsia="Batang" w:hAnsi="Book Antiqua"/>
          <w:b/>
          <w:sz w:val="21"/>
          <w:szCs w:val="21"/>
          <w:lang w:val="hu-HU"/>
        </w:rPr>
        <w:t xml:space="preserve"> </w:t>
      </w:r>
      <w:r w:rsidRPr="001F4718">
        <w:rPr>
          <w:rFonts w:ascii="Book Antiqua" w:eastAsia="Batang" w:hAnsi="Book Antiqua"/>
          <w:sz w:val="21"/>
          <w:szCs w:val="21"/>
          <w:lang w:val="hu-HU"/>
        </w:rPr>
        <w:t xml:space="preserve">Ahogy a támadás mindig jön, szépen el kell az áldozatot különíteni. Akkor kell megközelíteni, amikor egyedül van, amikor magában van. Mennyivel eredményesebb ilyenkor ugyanis a támadás. Még egyszer, Ádám nincs jelen. Sebezhető, </w:t>
      </w:r>
      <w:proofErr w:type="spellStart"/>
      <w:r w:rsidRPr="001F4718">
        <w:rPr>
          <w:rFonts w:ascii="Book Antiqua" w:eastAsia="Batang" w:hAnsi="Book Antiqua"/>
          <w:sz w:val="21"/>
          <w:szCs w:val="21"/>
          <w:lang w:val="hu-HU"/>
        </w:rPr>
        <w:t>naív</w:t>
      </w:r>
      <w:proofErr w:type="spellEnd"/>
      <w:r w:rsidRPr="001F4718">
        <w:rPr>
          <w:rFonts w:ascii="Book Antiqua" w:eastAsia="Batang" w:hAnsi="Book Antiqua"/>
          <w:sz w:val="21"/>
          <w:szCs w:val="21"/>
          <w:lang w:val="hu-HU"/>
        </w:rPr>
        <w: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Figyeld meg azt is, ne feledd el, ebben a pillanatban </w:t>
      </w:r>
      <w:r w:rsidRPr="001F4718">
        <w:rPr>
          <w:rFonts w:ascii="Book Antiqua" w:eastAsia="Batang" w:hAnsi="Book Antiqua"/>
          <w:b/>
          <w:sz w:val="21"/>
          <w:szCs w:val="21"/>
          <w:lang w:val="hu-HU"/>
        </w:rPr>
        <w:t>a bűneset előtt, Éva nem ismeri a rosszat</w:t>
      </w:r>
      <w:r w:rsidRPr="001F4718">
        <w:rPr>
          <w:rFonts w:ascii="Book Antiqua" w:eastAsia="Batang" w:hAnsi="Book Antiqua"/>
          <w:sz w:val="21"/>
          <w:szCs w:val="21"/>
          <w:lang w:val="hu-HU"/>
        </w:rPr>
        <w:t xml:space="preserve">. Még nem evett a gyümölcsből, amely – minek is? – a jónak és gonosznak ismeretének a gyümölcse. Ekkor még csak és egyedül a jót tapasztalták és a jót ismerik. Ne feledd el azt sem, hogy </w:t>
      </w:r>
      <w:r w:rsidRPr="001F4718">
        <w:rPr>
          <w:rFonts w:ascii="Book Antiqua" w:eastAsia="Batang" w:hAnsi="Book Antiqua"/>
          <w:b/>
          <w:sz w:val="21"/>
          <w:szCs w:val="21"/>
          <w:lang w:val="hu-HU"/>
        </w:rPr>
        <w:t>nem tudta, hogy mi a halál</w:t>
      </w:r>
      <w:r w:rsidRPr="001F4718">
        <w:rPr>
          <w:rFonts w:ascii="Book Antiqua" w:eastAsia="Batang" w:hAnsi="Book Antiqua"/>
          <w:sz w:val="21"/>
          <w:szCs w:val="21"/>
          <w:lang w:val="hu-HU"/>
        </w:rPr>
        <w:t>. És tudom, hogy most neked nagyon nehéz erre az öregedő, beteges, lassan elmúló testre így gondolni. De ez úgy alakíttatott ki, úgy teremtetett, hogy ne lásson romlást, ne lásson halált. A bűneset után majd drasztikusan csökken az élethossz, az élettartam. Úgy, hogy marad 70, legfeljebb 80 esztendő. De ekkor még nem ismeri a halált.</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Úgy indul a beszélgetés, hogy azt kérdezte az asszonytól a kígyó, aki pedig „ravaszabb volt minden mezei állatnál”: „Csakugyan azt mondta Isten, hogy a kert egyetlen fájáról sem </w:t>
      </w:r>
      <w:proofErr w:type="spellStart"/>
      <w:r w:rsidRPr="001F4718">
        <w:rPr>
          <w:rFonts w:ascii="Book Antiqua" w:eastAsia="Batang" w:hAnsi="Book Antiqua"/>
          <w:sz w:val="21"/>
          <w:szCs w:val="21"/>
          <w:lang w:val="hu-HU"/>
        </w:rPr>
        <w:t>ehettek</w:t>
      </w:r>
      <w:proofErr w:type="spellEnd"/>
      <w:r w:rsidRPr="001F4718">
        <w:rPr>
          <w:rFonts w:ascii="Book Antiqua" w:eastAsia="Batang" w:hAnsi="Book Antiqua"/>
          <w:sz w:val="21"/>
          <w:szCs w:val="21"/>
          <w:lang w:val="hu-HU"/>
        </w:rPr>
        <w:t xml:space="preserve">?” Ilyen kis beszélgetés indító. </w:t>
      </w:r>
      <w:r w:rsidRPr="001F4718">
        <w:rPr>
          <w:rFonts w:ascii="Book Antiqua" w:eastAsia="Batang" w:hAnsi="Book Antiqua"/>
          <w:i/>
          <w:sz w:val="21"/>
          <w:szCs w:val="21"/>
          <w:lang w:val="hu-HU"/>
        </w:rPr>
        <w:t xml:space="preserve">Tudom, hogy Isten mondott valamit. </w:t>
      </w:r>
      <w:r w:rsidRPr="001F4718">
        <w:rPr>
          <w:rFonts w:ascii="Book Antiqua" w:eastAsia="Batang" w:hAnsi="Book Antiqua"/>
          <w:sz w:val="21"/>
          <w:szCs w:val="21"/>
          <w:lang w:val="hu-HU"/>
        </w:rPr>
        <w:t xml:space="preserve">- Pontosan tudja, hogy mit mondott az Isten. De hogy beszédbe elegyedjünk: </w:t>
      </w:r>
      <w:r w:rsidRPr="001F4718">
        <w:rPr>
          <w:rFonts w:ascii="Book Antiqua" w:eastAsia="Batang" w:hAnsi="Book Antiqua"/>
          <w:i/>
          <w:sz w:val="21"/>
          <w:szCs w:val="21"/>
          <w:lang w:val="hu-HU"/>
        </w:rPr>
        <w:t xml:space="preserve">Magyarázd el Éva, hogy mit is mondott az Isten és hogy is értette ezt egyáltalán? Mit kell erről tudni? Egyetlen fáról sem </w:t>
      </w:r>
      <w:proofErr w:type="spellStart"/>
      <w:r w:rsidRPr="001F4718">
        <w:rPr>
          <w:rFonts w:ascii="Book Antiqua" w:eastAsia="Batang" w:hAnsi="Book Antiqua"/>
          <w:i/>
          <w:sz w:val="21"/>
          <w:szCs w:val="21"/>
          <w:lang w:val="hu-HU"/>
        </w:rPr>
        <w:t>ehettek</w:t>
      </w:r>
      <w:proofErr w:type="spellEnd"/>
      <w:r w:rsidRPr="001F4718">
        <w:rPr>
          <w:rFonts w:ascii="Book Antiqua" w:eastAsia="Batang" w:hAnsi="Book Antiqua"/>
          <w:i/>
          <w:sz w:val="21"/>
          <w:szCs w:val="21"/>
          <w:lang w:val="hu-HU"/>
        </w:rPr>
        <w:t>?</w:t>
      </w:r>
      <w:r w:rsidRPr="001F4718">
        <w:rPr>
          <w:rFonts w:ascii="Book Antiqua" w:eastAsia="Batang" w:hAnsi="Book Antiqua"/>
          <w:sz w:val="21"/>
          <w:szCs w:val="21"/>
          <w:lang w:val="hu-HU"/>
        </w:rPr>
        <w:t xml:space="preserve"> És jön a válasz: „A kert fáinak gyümölcseiből </w:t>
      </w:r>
      <w:proofErr w:type="spellStart"/>
      <w:r w:rsidRPr="001F4718">
        <w:rPr>
          <w:rFonts w:ascii="Book Antiqua" w:eastAsia="Batang" w:hAnsi="Book Antiqua"/>
          <w:sz w:val="21"/>
          <w:szCs w:val="21"/>
          <w:lang w:val="hu-HU"/>
        </w:rPr>
        <w:t>ehetünk</w:t>
      </w:r>
      <w:proofErr w:type="spellEnd"/>
      <w:r w:rsidRPr="001F4718">
        <w:rPr>
          <w:rFonts w:ascii="Book Antiqua" w:eastAsia="Batang" w:hAnsi="Book Antiqua"/>
          <w:sz w:val="21"/>
          <w:szCs w:val="21"/>
          <w:lang w:val="hu-HU"/>
        </w:rPr>
        <w:t xml:space="preserve">, csak annak a fának a gyümölcséről, ami a kert közepében van, mondta Isten, nem </w:t>
      </w:r>
      <w:proofErr w:type="spellStart"/>
      <w:r w:rsidRPr="001F4718">
        <w:rPr>
          <w:rFonts w:ascii="Book Antiqua" w:eastAsia="Batang" w:hAnsi="Book Antiqua"/>
          <w:sz w:val="21"/>
          <w:szCs w:val="21"/>
          <w:lang w:val="hu-HU"/>
        </w:rPr>
        <w:t>ehettek</w:t>
      </w:r>
      <w:proofErr w:type="spellEnd"/>
      <w:r w:rsidRPr="001F4718">
        <w:rPr>
          <w:rFonts w:ascii="Book Antiqua" w:eastAsia="Batang" w:hAnsi="Book Antiqua"/>
          <w:sz w:val="21"/>
          <w:szCs w:val="21"/>
          <w:lang w:val="hu-HU"/>
        </w:rPr>
        <w:t xml:space="preserve"> abból, ne is érintsétek, mert meghaltok”. </w:t>
      </w:r>
      <w:r w:rsidRPr="001F4718">
        <w:rPr>
          <w:rFonts w:ascii="Book Antiqua" w:eastAsia="Batang" w:hAnsi="Book Antiqua"/>
          <w:b/>
          <w:sz w:val="21"/>
          <w:szCs w:val="21"/>
          <w:lang w:val="hu-HU"/>
        </w:rPr>
        <w:t xml:space="preserve">És itt jön a </w:t>
      </w:r>
      <w:proofErr w:type="spellStart"/>
      <w:r w:rsidRPr="001F4718">
        <w:rPr>
          <w:rFonts w:ascii="Book Antiqua" w:eastAsia="Batang" w:hAnsi="Book Antiqua"/>
          <w:b/>
          <w:sz w:val="21"/>
          <w:szCs w:val="21"/>
          <w:lang w:val="hu-HU"/>
        </w:rPr>
        <w:t>tévtanításnak</w:t>
      </w:r>
      <w:proofErr w:type="spellEnd"/>
      <w:r w:rsidRPr="001F4718">
        <w:rPr>
          <w:rFonts w:ascii="Book Antiqua" w:eastAsia="Batang" w:hAnsi="Book Antiqua"/>
          <w:b/>
          <w:sz w:val="21"/>
          <w:szCs w:val="21"/>
          <w:lang w:val="hu-HU"/>
        </w:rPr>
        <w:t xml:space="preserve"> a klasszikus módszere, </w:t>
      </w:r>
      <w:proofErr w:type="gramStart"/>
      <w:r w:rsidRPr="001F4718">
        <w:rPr>
          <w:rFonts w:ascii="Book Antiqua" w:eastAsia="Batang" w:hAnsi="Book Antiqua"/>
          <w:b/>
          <w:sz w:val="21"/>
          <w:szCs w:val="21"/>
          <w:lang w:val="hu-HU"/>
        </w:rPr>
        <w:t>az</w:t>
      </w:r>
      <w:proofErr w:type="gramEnd"/>
      <w:r w:rsidRPr="001F4718">
        <w:rPr>
          <w:rFonts w:ascii="Book Antiqua" w:eastAsia="Batang" w:hAnsi="Book Antiqua"/>
          <w:b/>
          <w:sz w:val="21"/>
          <w:szCs w:val="21"/>
          <w:lang w:val="hu-HU"/>
        </w:rPr>
        <w:t xml:space="preserve"> hogy te érted, és helyesen tudod azt, amit tudsz, és amiben hiszel, de el kell vetni a kételynek a magját. </w:t>
      </w:r>
      <w:r w:rsidRPr="001F4718">
        <w:rPr>
          <w:rFonts w:ascii="Book Antiqua" w:eastAsia="Batang" w:hAnsi="Book Antiqua"/>
          <w:sz w:val="21"/>
          <w:szCs w:val="21"/>
          <w:lang w:val="hu-HU"/>
        </w:rPr>
        <w:t xml:space="preserve">Azt, hogy kezdj el kételkedni az igazságban. </w:t>
      </w:r>
      <w:r w:rsidRPr="001F4718">
        <w:rPr>
          <w:rFonts w:ascii="Book Antiqua" w:eastAsia="Batang" w:hAnsi="Book Antiqua"/>
          <w:b/>
          <w:sz w:val="21"/>
          <w:szCs w:val="21"/>
          <w:lang w:val="hu-HU"/>
        </w:rPr>
        <w:t>„Biztos?”</w:t>
      </w:r>
      <w:r w:rsidRPr="001F4718">
        <w:rPr>
          <w:rFonts w:ascii="Book Antiqua" w:eastAsia="Batang" w:hAnsi="Book Antiqua"/>
          <w:sz w:val="21"/>
          <w:szCs w:val="21"/>
          <w:lang w:val="hu-HU"/>
        </w:rPr>
        <w:t xml:space="preserve"> Biztos, hogy így mondta? Akkor most mondd már meg nekem, hogy van az, hogy ti most itt vagytok mindennel megáldva, minden olyan </w:t>
      </w:r>
      <w:proofErr w:type="gramStart"/>
      <w:r w:rsidRPr="001F4718">
        <w:rPr>
          <w:rFonts w:ascii="Book Antiqua" w:eastAsia="Batang" w:hAnsi="Book Antiqua"/>
          <w:sz w:val="21"/>
          <w:szCs w:val="21"/>
          <w:lang w:val="hu-HU"/>
        </w:rPr>
        <w:t xml:space="preserve">tökéletes, </w:t>
      </w:r>
      <w:proofErr w:type="gramEnd"/>
      <w:r w:rsidRPr="001F4718">
        <w:rPr>
          <w:rFonts w:ascii="Book Antiqua" w:eastAsia="Batang" w:hAnsi="Book Antiqua"/>
          <w:sz w:val="21"/>
          <w:szCs w:val="21"/>
          <w:lang w:val="hu-HU"/>
        </w:rPr>
        <w:t xml:space="preserve">meg szép. </w:t>
      </w:r>
      <w:proofErr w:type="gramStart"/>
      <w:r w:rsidRPr="001F4718">
        <w:rPr>
          <w:rFonts w:ascii="Book Antiqua" w:eastAsia="Batang" w:hAnsi="Book Antiqua"/>
          <w:sz w:val="21"/>
          <w:szCs w:val="21"/>
          <w:lang w:val="hu-HU"/>
        </w:rPr>
        <w:t>Akkor</w:t>
      </w:r>
      <w:proofErr w:type="gramEnd"/>
      <w:r w:rsidRPr="001F4718">
        <w:rPr>
          <w:rFonts w:ascii="Book Antiqua" w:eastAsia="Batang" w:hAnsi="Book Antiqua"/>
          <w:sz w:val="21"/>
          <w:szCs w:val="21"/>
          <w:lang w:val="hu-HU"/>
        </w:rPr>
        <w:t xml:space="preserve"> hogy lehet, hogy valami meg van tiltva? Miért a tilalom? Miért van arra szükség? Isten mondta ezt? Isten olyan könyörülő, olyan szerető, olyan irgalmas. Ő nem akarhat nektek rosszat, hiszen nem is tudjátok, hogy mi az a rossz. É</w:t>
      </w:r>
      <w:r w:rsidRPr="001F4718">
        <w:rPr>
          <w:rFonts w:ascii="Book Antiqua" w:eastAsia="Batang" w:hAnsi="Book Antiqua"/>
          <w:sz w:val="21"/>
          <w:szCs w:val="21"/>
        </w:rPr>
        <w:t xml:space="preserve">s ha </w:t>
      </w:r>
      <w:proofErr w:type="spellStart"/>
      <w:r w:rsidRPr="001F4718">
        <w:rPr>
          <w:rFonts w:ascii="Book Antiqua" w:eastAsia="Batang" w:hAnsi="Book Antiqua"/>
          <w:sz w:val="21"/>
          <w:szCs w:val="21"/>
        </w:rPr>
        <w:t>nem</w:t>
      </w:r>
      <w:proofErr w:type="spellEnd"/>
      <w:r w:rsidRPr="001F4718">
        <w:rPr>
          <w:rFonts w:ascii="Book Antiqua" w:eastAsia="Batang" w:hAnsi="Book Antiqua"/>
          <w:sz w:val="21"/>
          <w:szCs w:val="21"/>
        </w:rPr>
        <w:t xml:space="preserve"> </w:t>
      </w:r>
      <w:proofErr w:type="spellStart"/>
      <w:r w:rsidRPr="001F4718">
        <w:rPr>
          <w:rFonts w:ascii="Book Antiqua" w:eastAsia="Batang" w:hAnsi="Book Antiqua"/>
          <w:sz w:val="21"/>
          <w:szCs w:val="21"/>
        </w:rPr>
        <w:t>léte</w:t>
      </w:r>
      <w:r w:rsidRPr="001F4718">
        <w:rPr>
          <w:rFonts w:ascii="Book Antiqua" w:eastAsia="Batang" w:hAnsi="Book Antiqua"/>
          <w:sz w:val="21"/>
          <w:szCs w:val="21"/>
          <w:lang w:val="hu-HU"/>
        </w:rPr>
        <w:t>zik</w:t>
      </w:r>
      <w:proofErr w:type="spellEnd"/>
      <w:r w:rsidRPr="001F4718">
        <w:rPr>
          <w:rFonts w:ascii="Book Antiqua" w:eastAsia="Batang" w:hAnsi="Book Antiqua"/>
          <w:sz w:val="21"/>
          <w:szCs w:val="21"/>
          <w:lang w:val="hu-HU"/>
        </w:rPr>
        <w:t xml:space="preserve"> rossz, hogyan lehetséges elkövetni? Miféle jóból akar Isten kihagyni téged? Miért a tiltás? Ez röviden így hangzik el a kísértőtől: „Dehogyis haltok meg. Hanem ha esztek a gyümölcsből, megnyílnak a szemeitek, és olyanok lesztek, mint Isten.”</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A célpont, az áldozat nem érti a támadó motivációját. Mit akar elérni? Mit szeretne kieszközölni? </w:t>
      </w:r>
      <w:r w:rsidRPr="001F4718">
        <w:rPr>
          <w:rFonts w:ascii="Book Antiqua" w:eastAsia="Batang" w:hAnsi="Book Antiqua"/>
          <w:b/>
          <w:sz w:val="21"/>
          <w:szCs w:val="21"/>
          <w:lang w:val="hu-HU"/>
        </w:rPr>
        <w:t xml:space="preserve">Azt, hogy </w:t>
      </w:r>
      <w:proofErr w:type="spellStart"/>
      <w:r w:rsidRPr="001F4718">
        <w:rPr>
          <w:rFonts w:ascii="Book Antiqua" w:eastAsia="Batang" w:hAnsi="Book Antiqua"/>
          <w:b/>
          <w:sz w:val="21"/>
          <w:szCs w:val="21"/>
          <w:lang w:val="hu-HU"/>
        </w:rPr>
        <w:t>szűnjön</w:t>
      </w:r>
      <w:proofErr w:type="spellEnd"/>
      <w:r w:rsidRPr="001F4718">
        <w:rPr>
          <w:rFonts w:ascii="Book Antiqua" w:eastAsia="Batang" w:hAnsi="Book Antiqua"/>
          <w:b/>
          <w:sz w:val="21"/>
          <w:szCs w:val="21"/>
          <w:lang w:val="hu-HU"/>
        </w:rPr>
        <w:t xml:space="preserve"> meg a harmónia Teremtő és a teremtmény között.</w:t>
      </w:r>
      <w:r w:rsidRPr="001F4718">
        <w:rPr>
          <w:rFonts w:ascii="Book Antiqua" w:eastAsia="Batang" w:hAnsi="Book Antiqua"/>
          <w:sz w:val="21"/>
          <w:szCs w:val="21"/>
          <w:lang w:val="hu-HU"/>
        </w:rPr>
        <w:t xml:space="preserve"> Hogy egy lelket romlásba </w:t>
      </w:r>
      <w:proofErr w:type="spellStart"/>
      <w:r w:rsidRPr="001F4718">
        <w:rPr>
          <w:rFonts w:ascii="Book Antiqua" w:eastAsia="Batang" w:hAnsi="Book Antiqua"/>
          <w:sz w:val="21"/>
          <w:szCs w:val="21"/>
          <w:lang w:val="hu-HU"/>
        </w:rPr>
        <w:t>döntsön</w:t>
      </w:r>
      <w:proofErr w:type="spellEnd"/>
      <w:r w:rsidRPr="001F4718">
        <w:rPr>
          <w:rFonts w:ascii="Book Antiqua" w:eastAsia="Batang" w:hAnsi="Book Antiqua"/>
          <w:sz w:val="21"/>
          <w:szCs w:val="21"/>
          <w:lang w:val="hu-HU"/>
        </w:rPr>
        <w:t xml:space="preserve">, hogy egy életet tönkre tegyen, a cél az, hogy </w:t>
      </w:r>
      <w:proofErr w:type="spellStart"/>
      <w:r w:rsidRPr="001F4718">
        <w:rPr>
          <w:rFonts w:ascii="Book Antiqua" w:eastAsia="Batang" w:hAnsi="Book Antiqua"/>
          <w:sz w:val="21"/>
          <w:szCs w:val="21"/>
          <w:lang w:val="hu-HU"/>
        </w:rPr>
        <w:t>elválassza</w:t>
      </w:r>
      <w:proofErr w:type="spellEnd"/>
      <w:r w:rsidRPr="001F4718">
        <w:rPr>
          <w:rFonts w:ascii="Book Antiqua" w:eastAsia="Batang" w:hAnsi="Book Antiqua"/>
          <w:sz w:val="21"/>
          <w:szCs w:val="21"/>
          <w:lang w:val="hu-HU"/>
        </w:rPr>
        <w:t xml:space="preserve"> egymástól ezt a bizalmi kapcsolatot, szeretet kapcsolatot megszűntetve, ami az ember és Teremtője között van. Ezt Éva nem látja. És te is tudod, hogyha a bűn, a hamis tanítás egyből felismerhető lenne, akkor ki lenne olyan őrült, hogy megtegye? </w:t>
      </w:r>
      <w:r w:rsidRPr="001F4718">
        <w:rPr>
          <w:rFonts w:ascii="Book Antiqua" w:eastAsia="Batang" w:hAnsi="Book Antiqua"/>
          <w:b/>
          <w:sz w:val="21"/>
          <w:szCs w:val="21"/>
          <w:lang w:val="hu-HU"/>
        </w:rPr>
        <w:t>De pont ez benne a trükk, hogy úgy van prezentálva minden, hogy arra te vágysz.</w:t>
      </w:r>
      <w:r w:rsidRPr="001F4718">
        <w:rPr>
          <w:rFonts w:ascii="Book Antiqua" w:eastAsia="Batang" w:hAnsi="Book Antiqua"/>
          <w:sz w:val="21"/>
          <w:szCs w:val="21"/>
          <w:lang w:val="hu-HU"/>
        </w:rPr>
        <w:t xml:space="preserve"> Ott van a gyümölcs, csak le kell szakítani, csak enni </w:t>
      </w:r>
      <w:r w:rsidRPr="001F4718">
        <w:rPr>
          <w:rFonts w:ascii="Book Antiqua" w:eastAsia="Batang" w:hAnsi="Book Antiqua"/>
          <w:sz w:val="21"/>
          <w:szCs w:val="21"/>
          <w:lang w:val="hu-HU"/>
        </w:rPr>
        <w:lastRenderedPageBreak/>
        <w:t>kell belőle és olyan leszel, mint Isten. Miféle jóból maradsz ki? Gondolkozz el rajta! Abból a jóból marad ki, hogy addig csak Istent ismerte, addig csak a jót ismerte, onnantól kezdve fogja ismerni a gonoszt is, és tudni fogja, hogy mi a halál.</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Mit akar?</w:t>
      </w:r>
      <w:r w:rsidRPr="001F4718">
        <w:rPr>
          <w:rFonts w:ascii="Book Antiqua" w:eastAsia="Batang" w:hAnsi="Book Antiqua"/>
          <w:b/>
          <w:sz w:val="21"/>
          <w:szCs w:val="21"/>
          <w:lang w:val="hu-HU"/>
        </w:rPr>
        <w:t xml:space="preserve"> Rombolni, kiragadni, tönkre tenni.</w:t>
      </w:r>
      <w:r w:rsidRPr="001F4718">
        <w:rPr>
          <w:rFonts w:ascii="Book Antiqua" w:eastAsia="Batang" w:hAnsi="Book Antiqua"/>
          <w:sz w:val="21"/>
          <w:szCs w:val="21"/>
          <w:lang w:val="hu-HU"/>
        </w:rPr>
        <w:t xml:space="preserve"> Honnan tudja, hogy azt fogja elérni, hogy ha Éva eszik, és a férfi is eszik a gyümölcsből, akkor kivettetnek, akkor vége ennek a harmóniának? Onnan, mert pontosan ez történt vele is. Mert olyan akart lenni, mint Isten. De tudatosan. Beülni Isten királyi székébe, magának akarta Isten dicsőségét, ezért mi történt? Levettetett. Kiűzetett. </w:t>
      </w:r>
      <w:r w:rsidRPr="001F4718">
        <w:rPr>
          <w:rFonts w:ascii="Book Antiqua" w:eastAsia="Batang" w:hAnsi="Book Antiqua"/>
          <w:b/>
          <w:sz w:val="21"/>
          <w:szCs w:val="21"/>
          <w:lang w:val="hu-HU"/>
        </w:rPr>
        <w:t>És azóta is ezt a játékot játssza minden emberi lélekkel, amely fölött hatalma van.</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b/>
          <w:sz w:val="21"/>
          <w:szCs w:val="21"/>
          <w:lang w:val="hu-HU"/>
        </w:rPr>
        <w:t xml:space="preserve">Megsemmisíteni nem tudja az egyházat, de meghamisítani tudja. </w:t>
      </w:r>
      <w:r w:rsidRPr="001F4718">
        <w:rPr>
          <w:rFonts w:ascii="Book Antiqua" w:eastAsia="Batang" w:hAnsi="Book Antiqua"/>
          <w:sz w:val="21"/>
          <w:szCs w:val="21"/>
          <w:lang w:val="hu-HU"/>
        </w:rPr>
        <w:t xml:space="preserve">A hamisított pénzt sem fogadná el senki, ha nem nézne ki pontosan úgy, mint az igazi. A farkas sem jutna be a bárányok közé, hogyha nem álcázná magát úgy, hogy báránybőrbe bújik, és úgy adja el magát, mintha egy lenne közülük. </w:t>
      </w:r>
      <w:r w:rsidRPr="001F4718">
        <w:rPr>
          <w:rFonts w:ascii="Book Antiqua" w:eastAsia="Batang" w:hAnsi="Book Antiqua"/>
          <w:b/>
          <w:sz w:val="21"/>
          <w:szCs w:val="21"/>
          <w:lang w:val="hu-HU"/>
        </w:rPr>
        <w:t>Testvéreim,</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félelmetes, hogyha belegondol az ember, hogy az ellenségnek micsoda hatalma van az egyházban.</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Milyen védelmünk van?</w:t>
      </w:r>
      <w:r w:rsidRPr="001F4718">
        <w:rPr>
          <w:rFonts w:ascii="Book Antiqua" w:eastAsia="Batang" w:hAnsi="Book Antiqua"/>
          <w:b/>
          <w:sz w:val="21"/>
          <w:szCs w:val="21"/>
          <w:lang w:val="hu-HU"/>
        </w:rPr>
        <w:t xml:space="preserve"> </w:t>
      </w:r>
      <w:r w:rsidRPr="001F4718">
        <w:rPr>
          <w:rFonts w:ascii="Book Antiqua" w:eastAsia="Batang" w:hAnsi="Book Antiqua"/>
          <w:sz w:val="21"/>
          <w:szCs w:val="21"/>
          <w:lang w:val="hu-HU"/>
        </w:rPr>
        <w:t xml:space="preserve">Ha Isten Lelke ihleti a tanítást, akkor az a Lélek, amely az igehallgatóban is munkálkodik, azt meg is erősíti. Nem valami rossz érzés kerít hatalmába, nem tiltakozik valami benned, hanem az ige meggyőz. </w:t>
      </w:r>
      <w:r w:rsidRPr="001F4718">
        <w:rPr>
          <w:rFonts w:ascii="Book Antiqua" w:eastAsia="Batang" w:hAnsi="Book Antiqua"/>
          <w:b/>
          <w:sz w:val="21"/>
          <w:szCs w:val="21"/>
          <w:lang w:val="hu-HU"/>
        </w:rPr>
        <w:t>Ne feledd, ugyanaz a Lélek ihlette az írott igét, ihleti a hirdetett igét, és erősíti meg az igét benned, miután meghallottad.</w:t>
      </w:r>
      <w:r w:rsidRPr="001F4718">
        <w:rPr>
          <w:rFonts w:ascii="Book Antiqua" w:eastAsia="Batang" w:hAnsi="Book Antiqua"/>
          <w:sz w:val="21"/>
          <w:szCs w:val="21"/>
          <w:lang w:val="hu-HU"/>
        </w:rPr>
        <w:t xml:space="preserve"> </w:t>
      </w:r>
      <w:r w:rsidRPr="001F4718">
        <w:rPr>
          <w:rFonts w:ascii="Book Antiqua" w:eastAsia="Batang" w:hAnsi="Book Antiqua"/>
          <w:b/>
          <w:sz w:val="21"/>
          <w:szCs w:val="21"/>
          <w:lang w:val="hu-HU"/>
        </w:rPr>
        <w:t xml:space="preserve">Így születik a hit. </w:t>
      </w:r>
      <w:r w:rsidRPr="001F4718">
        <w:rPr>
          <w:rFonts w:ascii="Book Antiqua" w:eastAsia="Batang" w:hAnsi="Book Antiqua"/>
          <w:sz w:val="21"/>
          <w:szCs w:val="21"/>
          <w:lang w:val="hu-HU"/>
        </w:rPr>
        <w:t xml:space="preserve">Így jutunk hitre. És ez a Lélek szül újjá, amelyet </w:t>
      </w:r>
      <w:proofErr w:type="spellStart"/>
      <w:r w:rsidRPr="001F4718">
        <w:rPr>
          <w:rFonts w:ascii="Book Antiqua" w:eastAsia="Batang" w:hAnsi="Book Antiqua"/>
          <w:sz w:val="21"/>
          <w:szCs w:val="21"/>
          <w:lang w:val="hu-HU"/>
        </w:rPr>
        <w:t>fölülről</w:t>
      </w:r>
      <w:proofErr w:type="spellEnd"/>
      <w:r w:rsidRPr="001F4718">
        <w:rPr>
          <w:rFonts w:ascii="Book Antiqua" w:eastAsia="Batang" w:hAnsi="Book Antiqua"/>
          <w:sz w:val="21"/>
          <w:szCs w:val="21"/>
          <w:lang w:val="hu-HU"/>
        </w:rPr>
        <w:t xml:space="preserve"> kapunk.</w:t>
      </w:r>
    </w:p>
    <w:p w:rsidR="001F4718" w:rsidRPr="001F4718" w:rsidRDefault="001F4718" w:rsidP="001F4718">
      <w:pPr>
        <w:pStyle w:val="Standard"/>
        <w:spacing w:after="60"/>
        <w:ind w:left="-539" w:right="-635"/>
        <w:jc w:val="both"/>
        <w:rPr>
          <w:rFonts w:ascii="Book Antiqua" w:eastAsia="Batang" w:hAnsi="Book Antiqua"/>
          <w:sz w:val="21"/>
          <w:szCs w:val="21"/>
          <w:lang w:val="hu-HU"/>
        </w:rPr>
      </w:pPr>
      <w:r w:rsidRPr="001F4718">
        <w:rPr>
          <w:rFonts w:ascii="Book Antiqua" w:eastAsia="Batang" w:hAnsi="Book Antiqua"/>
          <w:sz w:val="21"/>
          <w:szCs w:val="21"/>
          <w:lang w:val="hu-HU"/>
        </w:rPr>
        <w:t xml:space="preserve">De </w:t>
      </w:r>
      <w:proofErr w:type="spellStart"/>
      <w:r w:rsidRPr="001F4718">
        <w:rPr>
          <w:rFonts w:ascii="Book Antiqua" w:eastAsia="Batang" w:hAnsi="Book Antiqua"/>
          <w:sz w:val="21"/>
          <w:szCs w:val="21"/>
          <w:lang w:val="hu-HU"/>
        </w:rPr>
        <w:t>Korinthusban</w:t>
      </w:r>
      <w:proofErr w:type="spellEnd"/>
      <w:r w:rsidRPr="001F4718">
        <w:rPr>
          <w:rFonts w:ascii="Book Antiqua" w:eastAsia="Batang" w:hAnsi="Book Antiqua"/>
          <w:sz w:val="21"/>
          <w:szCs w:val="21"/>
          <w:lang w:val="hu-HU"/>
        </w:rPr>
        <w:t xml:space="preserve"> egyesek „más Jézust hirdettek, más, idegen lélektől, más evangéliumként.” Ahogyan mondtam, nem egyszeri, nem egyedüli eset. Egy másik gyülekezetnek így ír Pál: „Ó, esztelen </w:t>
      </w:r>
      <w:proofErr w:type="spellStart"/>
      <w:r w:rsidRPr="001F4718">
        <w:rPr>
          <w:rFonts w:ascii="Book Antiqua" w:eastAsia="Batang" w:hAnsi="Book Antiqua"/>
          <w:sz w:val="21"/>
          <w:szCs w:val="21"/>
          <w:lang w:val="hu-HU"/>
        </w:rPr>
        <w:t>galaták</w:t>
      </w:r>
      <w:proofErr w:type="spellEnd"/>
      <w:r w:rsidRPr="001F4718">
        <w:rPr>
          <w:rFonts w:ascii="Book Antiqua" w:eastAsia="Batang" w:hAnsi="Book Antiqua"/>
          <w:sz w:val="21"/>
          <w:szCs w:val="21"/>
          <w:lang w:val="hu-HU"/>
        </w:rPr>
        <w:t>, ki igézett meg titeket, akiknek a szemei előtt úgy írtuk le Jézus Krisztust, mintha közöttetek feszítették volna meg. Ki igézett meg titeket?” (</w:t>
      </w:r>
      <w:proofErr w:type="spellStart"/>
      <w:r w:rsidRPr="001F4718">
        <w:rPr>
          <w:rFonts w:ascii="Book Antiqua" w:eastAsia="Batang" w:hAnsi="Book Antiqua"/>
          <w:sz w:val="21"/>
          <w:szCs w:val="21"/>
          <w:lang w:val="hu-HU"/>
        </w:rPr>
        <w:t>Galata</w:t>
      </w:r>
      <w:proofErr w:type="spellEnd"/>
      <w:r w:rsidRPr="001F4718">
        <w:rPr>
          <w:rFonts w:ascii="Book Antiqua" w:eastAsia="Batang" w:hAnsi="Book Antiqua"/>
          <w:sz w:val="21"/>
          <w:szCs w:val="21"/>
          <w:lang w:val="hu-HU"/>
        </w:rPr>
        <w:t xml:space="preserve"> 3:1) Ugye tudod a választ? Ugye tudod, kiknek a szolgái? „Csodálkozom, hogy attól, aki Krisztus kegyelme által elhívott titeket, ilyen hamar más evangéliumokhoz pártoltok, pedig nincsen más. De egyesek megzavartak titeket, és el akarják ferdíteni a Krisztus evangéliumát. Viszont, ha még mi magunk, vagy egy mennyből való angyal hirdetne is nektek evangéliumot, azon kívül, amit mi hirdetünk, átkozott legyen! Amint már korábban kimondtuk, most ismét mondom. Ha valaki nektek más evangéliumot hirdet azon kívül, amelyet elfogadtatok, átkozott legyen</w:t>
      </w:r>
      <w:proofErr w:type="gramStart"/>
      <w:r w:rsidRPr="001F4718">
        <w:rPr>
          <w:rFonts w:ascii="Book Antiqua" w:eastAsia="Batang" w:hAnsi="Book Antiqua"/>
          <w:sz w:val="21"/>
          <w:szCs w:val="21"/>
          <w:lang w:val="hu-HU"/>
        </w:rPr>
        <w:t>!”(</w:t>
      </w:r>
      <w:proofErr w:type="spellStart"/>
      <w:proofErr w:type="gramEnd"/>
      <w:r w:rsidRPr="001F4718">
        <w:rPr>
          <w:rFonts w:ascii="Book Antiqua" w:eastAsia="Batang" w:hAnsi="Book Antiqua"/>
          <w:sz w:val="21"/>
          <w:szCs w:val="21"/>
          <w:lang w:val="hu-HU"/>
        </w:rPr>
        <w:t>Galata</w:t>
      </w:r>
      <w:proofErr w:type="spellEnd"/>
      <w:r w:rsidRPr="001F4718">
        <w:rPr>
          <w:rFonts w:ascii="Book Antiqua" w:eastAsia="Batang" w:hAnsi="Book Antiqua"/>
          <w:sz w:val="21"/>
          <w:szCs w:val="21"/>
          <w:lang w:val="hu-HU"/>
        </w:rPr>
        <w:t xml:space="preserve"> 1:6-9)</w:t>
      </w:r>
    </w:p>
    <w:p w:rsidR="001F4718" w:rsidRPr="001F4718" w:rsidRDefault="001F4718" w:rsidP="001F4718">
      <w:pPr>
        <w:pStyle w:val="Standard"/>
        <w:spacing w:after="60"/>
        <w:ind w:left="-539" w:right="-635"/>
        <w:jc w:val="both"/>
        <w:rPr>
          <w:rFonts w:ascii="Book Antiqua" w:eastAsia="Batang" w:hAnsi="Book Antiqua"/>
          <w:sz w:val="21"/>
          <w:szCs w:val="21"/>
          <w:lang w:val="hu-HU"/>
        </w:rPr>
      </w:pPr>
      <w:r w:rsidRPr="001F4718">
        <w:rPr>
          <w:rFonts w:ascii="Book Antiqua" w:eastAsia="Batang" w:hAnsi="Book Antiqua"/>
          <w:sz w:val="21"/>
          <w:szCs w:val="21"/>
          <w:lang w:val="hu-HU"/>
        </w:rPr>
        <w:t>Ó, testvérem, hol vagyunk mi ezektől a gerinces, ige szerinti felvállalásoktól és ezeknek a megélésétől a toleranciának, és ebben az értelemben a másságnak ebben a "csodálatos" korszakában.</w:t>
      </w:r>
    </w:p>
    <w:p w:rsidR="001F4718" w:rsidRPr="001F4718" w:rsidRDefault="001F4718" w:rsidP="001F4718">
      <w:pPr>
        <w:pStyle w:val="Standard"/>
        <w:spacing w:after="60"/>
        <w:ind w:left="-539" w:right="-635"/>
        <w:jc w:val="both"/>
        <w:rPr>
          <w:sz w:val="21"/>
          <w:szCs w:val="21"/>
        </w:rPr>
      </w:pPr>
      <w:r w:rsidRPr="001F4718">
        <w:rPr>
          <w:rFonts w:ascii="Book Antiqua" w:eastAsia="Batang" w:hAnsi="Book Antiqua"/>
          <w:sz w:val="21"/>
          <w:szCs w:val="21"/>
          <w:lang w:val="hu-HU"/>
        </w:rPr>
        <w:t xml:space="preserve">Hozzátehetjük ehhez a más Jézus, más lélek, más evangéliumhoz a </w:t>
      </w:r>
      <w:proofErr w:type="spellStart"/>
      <w:r w:rsidRPr="001F4718">
        <w:rPr>
          <w:rFonts w:ascii="Book Antiqua" w:eastAsia="Batang" w:hAnsi="Book Antiqua"/>
          <w:sz w:val="21"/>
          <w:szCs w:val="21"/>
          <w:lang w:val="hu-HU"/>
        </w:rPr>
        <w:t>másságot</w:t>
      </w:r>
      <w:proofErr w:type="spellEnd"/>
      <w:r w:rsidRPr="001F4718">
        <w:rPr>
          <w:rFonts w:ascii="Book Antiqua" w:eastAsia="Batang" w:hAnsi="Book Antiqua"/>
          <w:sz w:val="21"/>
          <w:szCs w:val="21"/>
          <w:lang w:val="hu-HU"/>
        </w:rPr>
        <w:t xml:space="preserve"> is. Befejezem. Telis-tele van az Újszövetség, Jézus Krisztus szava, az Ő tanítványainak, </w:t>
      </w:r>
      <w:proofErr w:type="spellStart"/>
      <w:r w:rsidRPr="001F4718">
        <w:rPr>
          <w:rFonts w:ascii="Book Antiqua" w:eastAsia="Batang" w:hAnsi="Book Antiqua"/>
          <w:sz w:val="21"/>
          <w:szCs w:val="21"/>
          <w:lang w:val="hu-HU"/>
        </w:rPr>
        <w:t>küldötteinek</w:t>
      </w:r>
      <w:proofErr w:type="spellEnd"/>
      <w:r w:rsidRPr="001F4718">
        <w:rPr>
          <w:rFonts w:ascii="Book Antiqua" w:eastAsia="Batang" w:hAnsi="Book Antiqua"/>
          <w:sz w:val="21"/>
          <w:szCs w:val="21"/>
          <w:lang w:val="hu-HU"/>
        </w:rPr>
        <w:t xml:space="preserve">, apostolainak a szava aggódó, féltő figyelmeztetésekkel. </w:t>
      </w:r>
      <w:r w:rsidRPr="001F4718">
        <w:rPr>
          <w:rFonts w:ascii="Book Antiqua" w:eastAsia="Batang" w:hAnsi="Book Antiqua"/>
          <w:b/>
          <w:sz w:val="21"/>
          <w:szCs w:val="21"/>
          <w:lang w:val="hu-HU"/>
        </w:rPr>
        <w:t>Vizsgáljátok meg, hogy kit hallgattok! Vizsgáljátok meg, hogy milyen lélek által tanítanak! Mit mondanak Jézusról? Kinek vallják Őt? Ez perdöntő.</w:t>
      </w:r>
    </w:p>
    <w:p w:rsidR="00B722FC" w:rsidRPr="001F4718" w:rsidRDefault="001F4718" w:rsidP="001F4718">
      <w:pPr>
        <w:pStyle w:val="Standard"/>
        <w:widowControl w:val="0"/>
        <w:spacing w:after="60"/>
        <w:ind w:left="-539" w:right="-635"/>
        <w:jc w:val="both"/>
        <w:rPr>
          <w:rFonts w:ascii="Book Antiqua" w:eastAsia="Batang" w:hAnsi="Book Antiqua" w:cs="Book Antiqua"/>
          <w:sz w:val="21"/>
          <w:szCs w:val="21"/>
          <w:lang w:val="hu-HU"/>
        </w:rPr>
      </w:pPr>
      <w:r w:rsidRPr="001F4718">
        <w:rPr>
          <w:rFonts w:ascii="Book Antiqua" w:eastAsia="Batang" w:hAnsi="Book Antiqua"/>
          <w:sz w:val="21"/>
          <w:szCs w:val="21"/>
          <w:lang w:val="hu-HU"/>
        </w:rPr>
        <w:t xml:space="preserve">Isten Szent Lelke tegye áldottá az Ő igéjének </w:t>
      </w:r>
      <w:proofErr w:type="gramStart"/>
      <w:r w:rsidRPr="001F4718">
        <w:rPr>
          <w:rFonts w:ascii="Book Antiqua" w:eastAsia="Batang" w:hAnsi="Book Antiqua"/>
          <w:sz w:val="21"/>
          <w:szCs w:val="21"/>
          <w:lang w:val="hu-HU"/>
        </w:rPr>
        <w:t xml:space="preserve">befogadását, </w:t>
      </w:r>
      <w:proofErr w:type="gramEnd"/>
      <w:r w:rsidRPr="001F4718">
        <w:rPr>
          <w:rFonts w:ascii="Book Antiqua" w:eastAsia="Batang" w:hAnsi="Book Antiqua"/>
          <w:sz w:val="21"/>
          <w:szCs w:val="21"/>
          <w:lang w:val="hu-HU"/>
        </w:rPr>
        <w:t>és megtartását!</w:t>
      </w:r>
      <w:r>
        <w:rPr>
          <w:rFonts w:ascii="Book Antiqua" w:eastAsia="Batang" w:hAnsi="Book Antiqua"/>
          <w:sz w:val="21"/>
          <w:szCs w:val="21"/>
          <w:lang w:val="hu-HU"/>
        </w:rPr>
        <w:tab/>
      </w:r>
      <w:r w:rsidR="002956B0" w:rsidRPr="001F4718">
        <w:rPr>
          <w:rFonts w:ascii="Book Antiqua" w:eastAsia="Batang" w:hAnsi="Book Antiqua" w:cs="Book Antiqua"/>
          <w:sz w:val="21"/>
          <w:szCs w:val="21"/>
          <w:lang w:val="hu-HU"/>
        </w:rPr>
        <w:t>Ámen!</w:t>
      </w:r>
    </w:p>
    <w:sectPr w:rsidR="00B722FC" w:rsidRPr="001F4718" w:rsidSect="001F4718">
      <w:footerReference w:type="even" r:id="rId8"/>
      <w:footerReference w:type="default" r:id="rId9"/>
      <w:pgSz w:w="8420" w:h="11907" w:orient="landscape" w:code="9"/>
      <w:pgMar w:top="142" w:right="1043" w:bottom="0" w:left="907" w:header="142" w:footer="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B5" w:rsidRDefault="006B13B5">
      <w:r>
        <w:separator/>
      </w:r>
    </w:p>
  </w:endnote>
  <w:endnote w:type="continuationSeparator" w:id="0">
    <w:p w:rsidR="006B13B5" w:rsidRDefault="006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12" w:rsidRPr="00206412" w:rsidRDefault="00206412">
    <w:pPr>
      <w:pStyle w:val="llb"/>
      <w:rPr>
        <w:rFonts w:ascii="Book Antiqua" w:hAnsi="Book Antiqua"/>
        <w:sz w:val="12"/>
        <w:szCs w:val="12"/>
      </w:rPr>
    </w:pPr>
    <w:r w:rsidRPr="00206412">
      <w:rPr>
        <w:rFonts w:ascii="Book Antiqua" w:hAnsi="Book Antiqua"/>
        <w:sz w:val="12"/>
        <w:szCs w:val="12"/>
      </w:rPr>
      <w:fldChar w:fldCharType="begin"/>
    </w:r>
    <w:r w:rsidRPr="00206412">
      <w:rPr>
        <w:rFonts w:ascii="Book Antiqua" w:hAnsi="Book Antiqua"/>
        <w:sz w:val="12"/>
        <w:szCs w:val="12"/>
      </w:rPr>
      <w:instrText>PAGE   \* MERGEFORMAT</w:instrText>
    </w:r>
    <w:r w:rsidRPr="00206412">
      <w:rPr>
        <w:rFonts w:ascii="Book Antiqua" w:hAnsi="Book Antiqua"/>
        <w:sz w:val="12"/>
        <w:szCs w:val="12"/>
      </w:rPr>
      <w:fldChar w:fldCharType="separate"/>
    </w:r>
    <w:r w:rsidR="00A47434" w:rsidRPr="00A47434">
      <w:rPr>
        <w:rFonts w:ascii="Book Antiqua" w:hAnsi="Book Antiqua"/>
        <w:noProof/>
        <w:sz w:val="12"/>
        <w:szCs w:val="12"/>
        <w:lang w:val="hu-HU"/>
      </w:rPr>
      <w:t>8</w:t>
    </w:r>
    <w:r w:rsidRPr="00206412">
      <w:rPr>
        <w:rFonts w:ascii="Book Antiqua" w:hAnsi="Book Antiqu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3D" w:rsidRPr="00206412" w:rsidRDefault="00206412" w:rsidP="00221770">
    <w:pPr>
      <w:pStyle w:val="llb"/>
      <w:ind w:right="-703"/>
      <w:jc w:val="right"/>
      <w:rPr>
        <w:rFonts w:ascii="Book Antiqua" w:hAnsi="Book Antiqua"/>
        <w:sz w:val="12"/>
      </w:rPr>
    </w:pPr>
    <w:r w:rsidRPr="00206412">
      <w:rPr>
        <w:rFonts w:ascii="Book Antiqua" w:hAnsi="Book Antiqua"/>
        <w:sz w:val="12"/>
      </w:rPr>
      <w:fldChar w:fldCharType="begin"/>
    </w:r>
    <w:r w:rsidRPr="00206412">
      <w:rPr>
        <w:rFonts w:ascii="Book Antiqua" w:hAnsi="Book Antiqua"/>
        <w:sz w:val="12"/>
      </w:rPr>
      <w:instrText>PAGE   \* MERGEFORMAT</w:instrText>
    </w:r>
    <w:r w:rsidRPr="00206412">
      <w:rPr>
        <w:rFonts w:ascii="Book Antiqua" w:hAnsi="Book Antiqua"/>
        <w:sz w:val="12"/>
      </w:rPr>
      <w:fldChar w:fldCharType="separate"/>
    </w:r>
    <w:r w:rsidR="00A47434" w:rsidRPr="00A47434">
      <w:rPr>
        <w:rFonts w:ascii="Book Antiqua" w:hAnsi="Book Antiqua"/>
        <w:noProof/>
        <w:sz w:val="12"/>
        <w:lang w:val="hu-HU"/>
      </w:rPr>
      <w:t>7</w:t>
    </w:r>
    <w:r w:rsidRPr="00206412">
      <w:rPr>
        <w:rFonts w:ascii="Book Antiqua" w:hAnsi="Book Antiqua"/>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B5" w:rsidRDefault="006B13B5">
      <w:r>
        <w:separator/>
      </w:r>
    </w:p>
  </w:footnote>
  <w:footnote w:type="continuationSeparator" w:id="0">
    <w:p w:rsidR="006B13B5" w:rsidRDefault="006B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evenAndOddHeaders/>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02"/>
    <w:rsid w:val="00003F9E"/>
    <w:rsid w:val="00021CA1"/>
    <w:rsid w:val="00053021"/>
    <w:rsid w:val="00060765"/>
    <w:rsid w:val="00067ED0"/>
    <w:rsid w:val="000727F9"/>
    <w:rsid w:val="0008099F"/>
    <w:rsid w:val="000D7E1B"/>
    <w:rsid w:val="00124DBB"/>
    <w:rsid w:val="00142651"/>
    <w:rsid w:val="00155DED"/>
    <w:rsid w:val="00162BA5"/>
    <w:rsid w:val="001664D4"/>
    <w:rsid w:val="001A11EF"/>
    <w:rsid w:val="001D0B2A"/>
    <w:rsid w:val="001F4718"/>
    <w:rsid w:val="001F521E"/>
    <w:rsid w:val="00206412"/>
    <w:rsid w:val="00221770"/>
    <w:rsid w:val="002863AF"/>
    <w:rsid w:val="002956B0"/>
    <w:rsid w:val="00320C09"/>
    <w:rsid w:val="00326DC0"/>
    <w:rsid w:val="003C7E10"/>
    <w:rsid w:val="004354B8"/>
    <w:rsid w:val="00495438"/>
    <w:rsid w:val="00496FB5"/>
    <w:rsid w:val="004A67A2"/>
    <w:rsid w:val="004C4324"/>
    <w:rsid w:val="00525DA1"/>
    <w:rsid w:val="00533497"/>
    <w:rsid w:val="00595602"/>
    <w:rsid w:val="005B17D2"/>
    <w:rsid w:val="005C4B23"/>
    <w:rsid w:val="005C50C5"/>
    <w:rsid w:val="005D6730"/>
    <w:rsid w:val="005E3C7B"/>
    <w:rsid w:val="006071CB"/>
    <w:rsid w:val="00610F17"/>
    <w:rsid w:val="006207C5"/>
    <w:rsid w:val="006B13B5"/>
    <w:rsid w:val="006C5204"/>
    <w:rsid w:val="00722F76"/>
    <w:rsid w:val="007A443D"/>
    <w:rsid w:val="007F7451"/>
    <w:rsid w:val="0084497A"/>
    <w:rsid w:val="00847BAC"/>
    <w:rsid w:val="008B5A5E"/>
    <w:rsid w:val="008C03E5"/>
    <w:rsid w:val="00914908"/>
    <w:rsid w:val="00970B38"/>
    <w:rsid w:val="009A2266"/>
    <w:rsid w:val="009B2C12"/>
    <w:rsid w:val="009C463F"/>
    <w:rsid w:val="009D0033"/>
    <w:rsid w:val="009E4A10"/>
    <w:rsid w:val="009E596A"/>
    <w:rsid w:val="009F1AEC"/>
    <w:rsid w:val="00A12330"/>
    <w:rsid w:val="00A47434"/>
    <w:rsid w:val="00A62286"/>
    <w:rsid w:val="00A811D0"/>
    <w:rsid w:val="00A8511C"/>
    <w:rsid w:val="00B21625"/>
    <w:rsid w:val="00B722FC"/>
    <w:rsid w:val="00B85551"/>
    <w:rsid w:val="00BB78AA"/>
    <w:rsid w:val="00BE09C7"/>
    <w:rsid w:val="00C021EA"/>
    <w:rsid w:val="00C2164B"/>
    <w:rsid w:val="00C35BDA"/>
    <w:rsid w:val="00C641C0"/>
    <w:rsid w:val="00CB1E9D"/>
    <w:rsid w:val="00CF344A"/>
    <w:rsid w:val="00D07315"/>
    <w:rsid w:val="00D11D83"/>
    <w:rsid w:val="00D57BAC"/>
    <w:rsid w:val="00D90BC6"/>
    <w:rsid w:val="00DA10D6"/>
    <w:rsid w:val="00DC33B7"/>
    <w:rsid w:val="00E472B6"/>
    <w:rsid w:val="00E90F0E"/>
    <w:rsid w:val="00E92FBB"/>
    <w:rsid w:val="00EA46B9"/>
    <w:rsid w:val="00ED21F4"/>
    <w:rsid w:val="00EE4EFC"/>
    <w:rsid w:val="00EF4A50"/>
    <w:rsid w:val="00F60A56"/>
    <w:rsid w:val="00FA68BB"/>
    <w:rsid w:val="00FE3D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430F1"/>
  <w15:chartTrackingRefBased/>
  <w15:docId w15:val="{5424466A-9976-40EF-8AB6-141B5465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pPr>
      <w:suppressAutoHyphens/>
    </w:pPr>
    <w:rPr>
      <w:sz w:val="24"/>
      <w:szCs w:val="24"/>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Arial" w:eastAsia="Arial Unicode MS" w:hAnsi="Arial" w:cs="Arial Unicode MS"/>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styleId="llb">
    <w:name w:val="footer"/>
    <w:basedOn w:val="Norml"/>
    <w:pPr>
      <w:tabs>
        <w:tab w:val="center" w:pos="4320"/>
        <w:tab w:val="right" w:pos="8640"/>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pPr>
      <w:suppressLineNumbers/>
      <w:tabs>
        <w:tab w:val="center" w:pos="4986"/>
        <w:tab w:val="right" w:pos="9972"/>
      </w:tabs>
    </w:pPr>
  </w:style>
  <w:style w:type="paragraph" w:styleId="Buborkszveg">
    <w:name w:val="Balloon Text"/>
    <w:basedOn w:val="Norml"/>
    <w:link w:val="BuborkszvegChar"/>
    <w:uiPriority w:val="99"/>
    <w:semiHidden/>
    <w:unhideWhenUsed/>
    <w:rsid w:val="009C463F"/>
    <w:rPr>
      <w:rFonts w:ascii="Segoe UI" w:hAnsi="Segoe UI" w:cs="Segoe UI"/>
      <w:sz w:val="18"/>
      <w:szCs w:val="18"/>
    </w:rPr>
  </w:style>
  <w:style w:type="character" w:customStyle="1" w:styleId="BuborkszvegChar">
    <w:name w:val="Buborékszöveg Char"/>
    <w:link w:val="Buborkszveg"/>
    <w:uiPriority w:val="99"/>
    <w:semiHidden/>
    <w:rsid w:val="009C463F"/>
    <w:rPr>
      <w:rFonts w:ascii="Segoe UI" w:hAnsi="Segoe UI" w:cs="Segoe UI"/>
      <w:sz w:val="18"/>
      <w:szCs w:val="18"/>
      <w:lang w:val="en-US" w:eastAsia="ar-SA"/>
    </w:rPr>
  </w:style>
  <w:style w:type="character" w:customStyle="1" w:styleId="text-muted">
    <w:name w:val="text-muted"/>
    <w:rsid w:val="00FE3D9B"/>
  </w:style>
  <w:style w:type="character" w:customStyle="1" w:styleId="apple-converted-space">
    <w:name w:val="apple-converted-space"/>
    <w:rsid w:val="00FE3D9B"/>
  </w:style>
  <w:style w:type="paragraph" w:customStyle="1" w:styleId="Standard">
    <w:name w:val="Standard"/>
    <w:rsid w:val="002956B0"/>
    <w:pPr>
      <w:suppressAutoHyphens/>
      <w:autoSpaceDN w:val="0"/>
      <w:textAlignment w:val="baseline"/>
    </w:pPr>
    <w:rPr>
      <w:kern w:val="3"/>
      <w:sz w:val="24"/>
      <w:szCs w:val="24"/>
      <w:lang w:val="en-US" w:eastAsia="ar-SA"/>
    </w:rPr>
  </w:style>
  <w:style w:type="paragraph" w:styleId="NormlWeb">
    <w:name w:val="Normal (Web)"/>
    <w:basedOn w:val="Norml"/>
    <w:uiPriority w:val="99"/>
    <w:semiHidden/>
    <w:unhideWhenUsed/>
    <w:rsid w:val="0008099F"/>
    <w:pPr>
      <w:suppressAutoHyphens w:val="0"/>
      <w:spacing w:before="100" w:beforeAutospacing="1" w:after="100" w:afterAutospacing="1"/>
    </w:pPr>
    <w:rPr>
      <w:lang w:val="hu-HU" w:eastAsia="hu-HU"/>
    </w:rPr>
  </w:style>
  <w:style w:type="character" w:styleId="Hiperhivatkozs">
    <w:name w:val="Hyperlink"/>
    <w:basedOn w:val="Bekezdsalapbettpusa"/>
    <w:uiPriority w:val="99"/>
    <w:semiHidden/>
    <w:unhideWhenUsed/>
    <w:rsid w:val="00080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5F26-CA28-4651-9D28-DA922AED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3171</Words>
  <Characters>21884</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Süle Zsuzsanna</dc:creator>
  <cp:keywords/>
  <cp:lastModifiedBy>Süle Zsuzsanna</cp:lastModifiedBy>
  <cp:revision>22</cp:revision>
  <cp:lastPrinted>2016-10-22T20:29:00Z</cp:lastPrinted>
  <dcterms:created xsi:type="dcterms:W3CDTF">2016-10-26T08:19:00Z</dcterms:created>
  <dcterms:modified xsi:type="dcterms:W3CDTF">2016-10-29T19:27:00Z</dcterms:modified>
</cp:coreProperties>
</file>