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A172E0" w:rsidP="00725BB3">
            <w:pPr>
              <w:ind w:right="-637"/>
              <w:rPr>
                <w:rFonts w:ascii="Book Antiqua" w:eastAsia="Batang" w:hAnsi="Book Antiqua"/>
                <w:b/>
                <w:bCs/>
                <w:sz w:val="19"/>
                <w:szCs w:val="19"/>
                <w:lang w:val="hu-HU"/>
              </w:rPr>
            </w:pPr>
            <w:r w:rsidRPr="00D77884">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725BB3">
            <w:pPr>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725BB3">
            <w:pPr>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725BB3">
            <w:pPr>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725BB3">
            <w:pPr>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7F2950">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725BB3">
            <w:pPr>
              <w:ind w:right="-637"/>
              <w:jc w:val="both"/>
              <w:rPr>
                <w:rFonts w:ascii="Book Antiqua" w:eastAsia="Batang" w:hAnsi="Book Antiqua"/>
                <w:b/>
                <w:bCs/>
                <w:sz w:val="19"/>
                <w:szCs w:val="19"/>
                <w:lang w:val="hu-HU"/>
              </w:rPr>
            </w:pPr>
          </w:p>
        </w:tc>
      </w:tr>
    </w:tbl>
    <w:p w:rsidR="00725BB3" w:rsidRPr="005D5937" w:rsidRDefault="00725BB3" w:rsidP="00725BB3">
      <w:pPr>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7F2950">
        <w:rPr>
          <w:rFonts w:ascii="Book Antiqua" w:eastAsia="Batang" w:hAnsi="Book Antiqua"/>
          <w:sz w:val="19"/>
          <w:szCs w:val="19"/>
          <w:lang w:val="hu-HU"/>
        </w:rPr>
        <w:t>7</w:t>
      </w:r>
      <w:r>
        <w:rPr>
          <w:rFonts w:ascii="Book Antiqua" w:eastAsia="Batang" w:hAnsi="Book Antiqua"/>
          <w:sz w:val="19"/>
          <w:szCs w:val="19"/>
          <w:lang w:val="hu-HU"/>
        </w:rPr>
        <w:t>.</w:t>
      </w:r>
      <w:r w:rsidR="009B1FA9">
        <w:rPr>
          <w:rFonts w:ascii="Book Antiqua" w:eastAsia="Batang" w:hAnsi="Book Antiqua"/>
          <w:sz w:val="19"/>
          <w:szCs w:val="19"/>
          <w:lang w:val="hu-HU"/>
        </w:rPr>
        <w:t xml:space="preserve"> </w:t>
      </w:r>
      <w:r w:rsidR="007F2950">
        <w:rPr>
          <w:rFonts w:ascii="Book Antiqua" w:eastAsia="Batang" w:hAnsi="Book Antiqua"/>
          <w:sz w:val="19"/>
          <w:szCs w:val="19"/>
          <w:lang w:val="hu-HU"/>
        </w:rPr>
        <w:t xml:space="preserve">január </w:t>
      </w:r>
      <w:r w:rsidR="00A41C34">
        <w:rPr>
          <w:rFonts w:ascii="Book Antiqua" w:eastAsia="Batang" w:hAnsi="Book Antiqua"/>
          <w:sz w:val="19"/>
          <w:szCs w:val="19"/>
          <w:lang w:val="hu-HU"/>
        </w:rPr>
        <w:t>8</w:t>
      </w:r>
      <w:r w:rsidR="003E47FC">
        <w:rPr>
          <w:rFonts w:ascii="Book Antiqua" w:eastAsia="Batang" w:hAnsi="Book Antiqua"/>
          <w:sz w:val="19"/>
          <w:szCs w:val="19"/>
          <w:lang w:val="hu-HU"/>
        </w:rPr>
        <w:t>.</w:t>
      </w:r>
    </w:p>
    <w:p w:rsidR="00725BB3" w:rsidRPr="005D5937" w:rsidRDefault="00B10B7D" w:rsidP="00725BB3">
      <w:pPr>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Kelemen Zoltán Sándor, lelkész</w:t>
      </w:r>
    </w:p>
    <w:p w:rsidR="001644DC" w:rsidRPr="001644DC" w:rsidRDefault="001644DC" w:rsidP="00725BB3">
      <w:pPr>
        <w:ind w:left="-544" w:right="-637"/>
        <w:jc w:val="center"/>
        <w:rPr>
          <w:rFonts w:ascii="Book Antiqua" w:eastAsia="Batang" w:hAnsi="Book Antiqua"/>
          <w:b/>
          <w:caps/>
          <w:sz w:val="8"/>
          <w:szCs w:val="22"/>
          <w:lang w:val="hu-HU"/>
        </w:rPr>
      </w:pPr>
    </w:p>
    <w:p w:rsidR="001D3746" w:rsidRDefault="001D3746" w:rsidP="00725BB3">
      <w:pPr>
        <w:ind w:left="-544" w:right="-637"/>
        <w:jc w:val="center"/>
        <w:rPr>
          <w:rFonts w:ascii="Book Antiqua" w:eastAsia="Batang" w:hAnsi="Book Antiqua"/>
          <w:b/>
          <w:caps/>
          <w:sz w:val="22"/>
          <w:szCs w:val="22"/>
          <w:lang w:val="hu-HU"/>
        </w:rPr>
      </w:pPr>
    </w:p>
    <w:p w:rsidR="00725BB3" w:rsidRPr="00CF3C9F" w:rsidRDefault="001D3746" w:rsidP="00725BB3">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az embereknek lehetetlen</w:t>
      </w:r>
    </w:p>
    <w:p w:rsidR="00176796" w:rsidRPr="001644DC" w:rsidRDefault="00176796">
      <w:pPr>
        <w:rPr>
          <w:rFonts w:ascii="Book Antiqua" w:eastAsia="Batang" w:hAnsi="Book Antiqua"/>
          <w:b/>
          <w:i/>
          <w:sz w:val="12"/>
          <w:szCs w:val="22"/>
          <w:lang w:val="hu-HU"/>
        </w:rPr>
      </w:pPr>
    </w:p>
    <w:p w:rsidR="00F30397" w:rsidRDefault="00176796" w:rsidP="00F30397">
      <w:pPr>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5462CF" w:rsidRPr="00E15033">
        <w:rPr>
          <w:rFonts w:ascii="Book Antiqua" w:eastAsia="Batang" w:hAnsi="Book Antiqua"/>
          <w:sz w:val="22"/>
          <w:szCs w:val="22"/>
          <w:lang w:val="hu-HU"/>
        </w:rPr>
        <w:t xml:space="preserve">: </w:t>
      </w:r>
      <w:r>
        <w:rPr>
          <w:rFonts w:ascii="Book Antiqua" w:eastAsia="Batang" w:hAnsi="Book Antiqua"/>
          <w:sz w:val="22"/>
          <w:szCs w:val="22"/>
          <w:lang w:val="hu-HU"/>
        </w:rPr>
        <w:t>Márk evangéliuma 10</w:t>
      </w:r>
      <w:r w:rsidR="00F30397">
        <w:rPr>
          <w:rFonts w:ascii="Book Antiqua" w:eastAsia="Batang" w:hAnsi="Book Antiqua"/>
          <w:sz w:val="22"/>
          <w:szCs w:val="22"/>
          <w:lang w:val="hu-HU"/>
        </w:rPr>
        <w:t xml:space="preserve">, </w:t>
      </w:r>
      <w:r>
        <w:rPr>
          <w:rFonts w:ascii="Book Antiqua" w:eastAsia="Batang" w:hAnsi="Book Antiqua"/>
          <w:sz w:val="22"/>
          <w:szCs w:val="22"/>
          <w:lang w:val="hu-HU"/>
        </w:rPr>
        <w:t>1</w:t>
      </w:r>
      <w:r w:rsidR="007F2950">
        <w:rPr>
          <w:rFonts w:ascii="Book Antiqua" w:eastAsia="Batang" w:hAnsi="Book Antiqua"/>
          <w:sz w:val="22"/>
          <w:szCs w:val="22"/>
          <w:lang w:val="hu-HU"/>
        </w:rPr>
        <w:t>7</w:t>
      </w:r>
      <w:r>
        <w:rPr>
          <w:rFonts w:ascii="Book Antiqua" w:eastAsia="Batang" w:hAnsi="Book Antiqua"/>
          <w:sz w:val="22"/>
          <w:szCs w:val="22"/>
          <w:lang w:val="hu-HU"/>
        </w:rPr>
        <w:t>-31</w:t>
      </w:r>
    </w:p>
    <w:p w:rsidR="00176796" w:rsidRDefault="00F30397" w:rsidP="00176796">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00176796" w:rsidRPr="00176796">
        <w:rPr>
          <w:rFonts w:ascii="Book Antiqua" w:eastAsia="Batang" w:hAnsi="Book Antiqua"/>
          <w:b/>
          <w:i/>
          <w:sz w:val="22"/>
          <w:szCs w:val="22"/>
          <w:lang w:val="hu-HU"/>
        </w:rPr>
        <w:t>Amikor útnak indult</w:t>
      </w:r>
      <w:r w:rsidR="00830DE1">
        <w:rPr>
          <w:rFonts w:ascii="Book Antiqua" w:eastAsia="Batang" w:hAnsi="Book Antiqua"/>
          <w:b/>
          <w:i/>
          <w:sz w:val="22"/>
          <w:szCs w:val="22"/>
          <w:lang w:val="hu-HU"/>
        </w:rPr>
        <w:t xml:space="preserve"> </w:t>
      </w:r>
      <w:r w:rsidR="00830DE1" w:rsidRPr="00830DE1">
        <w:rPr>
          <w:rFonts w:ascii="Book Antiqua" w:eastAsia="Batang" w:hAnsi="Book Antiqua"/>
          <w:i/>
          <w:sz w:val="22"/>
          <w:szCs w:val="22"/>
          <w:lang w:val="hu-HU"/>
        </w:rPr>
        <w:t>(Jézus)</w:t>
      </w:r>
      <w:r w:rsidR="00176796" w:rsidRPr="00176796">
        <w:rPr>
          <w:rFonts w:ascii="Book Antiqua" w:eastAsia="Batang" w:hAnsi="Book Antiqua"/>
          <w:b/>
          <w:i/>
          <w:sz w:val="22"/>
          <w:szCs w:val="22"/>
          <w:lang w:val="hu-HU"/>
        </w:rPr>
        <w:t>, odafutott hozzá egy ember, és térdre borulva előtte, azt kérdezte tőle: „Jó Mester, mit tegyek, hogy elnyerjem az örök életet?” Jézus így szólt hozzá: „Miért mondasz engem jónak? Senki sem jó az egy Istenen kívül. Tudod a parancsolatokat: Ne ölj, ne pa</w:t>
      </w:r>
      <w:bookmarkStart w:id="0" w:name="_GoBack"/>
      <w:bookmarkEnd w:id="0"/>
      <w:r w:rsidR="00176796" w:rsidRPr="00176796">
        <w:rPr>
          <w:rFonts w:ascii="Book Antiqua" w:eastAsia="Batang" w:hAnsi="Book Antiqua"/>
          <w:b/>
          <w:i/>
          <w:sz w:val="22"/>
          <w:szCs w:val="22"/>
          <w:lang w:val="hu-HU"/>
        </w:rPr>
        <w:t>ráználkodj, ne lopj, ne tanúskodj hamisan, ne károsíts meg senkit, tiszteld apádat és anyádat.” </w:t>
      </w:r>
    </w:p>
    <w:p w:rsidR="00830DE1" w:rsidRDefault="00176796" w:rsidP="00176796">
      <w:pPr>
        <w:ind w:left="-540" w:right="-637"/>
        <w:jc w:val="both"/>
        <w:rPr>
          <w:rFonts w:ascii="Book Antiqua" w:eastAsia="Batang" w:hAnsi="Book Antiqua"/>
          <w:b/>
          <w:i/>
          <w:sz w:val="22"/>
          <w:szCs w:val="22"/>
          <w:lang w:val="hu-HU"/>
        </w:rPr>
      </w:pPr>
      <w:r w:rsidRPr="00176796">
        <w:rPr>
          <w:rFonts w:ascii="Book Antiqua" w:eastAsia="Batang" w:hAnsi="Book Antiqua"/>
          <w:b/>
          <w:i/>
          <w:sz w:val="22"/>
          <w:szCs w:val="22"/>
          <w:lang w:val="hu-HU"/>
        </w:rPr>
        <w:t>Az pedig ezt mondta neki: „Mester, mindezeket megtartottam ifjúságomtól fogva.”</w:t>
      </w:r>
    </w:p>
    <w:p w:rsidR="00176796" w:rsidRDefault="00176796" w:rsidP="00176796">
      <w:pPr>
        <w:ind w:left="-540" w:right="-637"/>
        <w:jc w:val="both"/>
        <w:rPr>
          <w:rFonts w:ascii="Book Antiqua" w:eastAsia="Batang" w:hAnsi="Book Antiqua"/>
          <w:b/>
          <w:i/>
          <w:sz w:val="22"/>
          <w:szCs w:val="22"/>
          <w:lang w:val="hu-HU"/>
        </w:rPr>
      </w:pPr>
      <w:r w:rsidRPr="00176796">
        <w:rPr>
          <w:rFonts w:ascii="Book Antiqua" w:eastAsia="Batang" w:hAnsi="Book Antiqua"/>
          <w:b/>
          <w:i/>
          <w:sz w:val="22"/>
          <w:szCs w:val="22"/>
          <w:lang w:val="hu-HU"/>
        </w:rPr>
        <w:t xml:space="preserve">Jézus miután rátekintett, megkedvelte, és ezt mondta neki: „Egy valami hiányzik még belőled: menj, add el, amid van, és </w:t>
      </w:r>
      <w:proofErr w:type="spellStart"/>
      <w:r w:rsidRPr="00176796">
        <w:rPr>
          <w:rFonts w:ascii="Book Antiqua" w:eastAsia="Batang" w:hAnsi="Book Antiqua"/>
          <w:b/>
          <w:i/>
          <w:sz w:val="22"/>
          <w:szCs w:val="22"/>
          <w:lang w:val="hu-HU"/>
        </w:rPr>
        <w:t>oszd</w:t>
      </w:r>
      <w:proofErr w:type="spellEnd"/>
      <w:r w:rsidRPr="00176796">
        <w:rPr>
          <w:rFonts w:ascii="Book Antiqua" w:eastAsia="Batang" w:hAnsi="Book Antiqua"/>
          <w:b/>
          <w:i/>
          <w:sz w:val="22"/>
          <w:szCs w:val="22"/>
          <w:lang w:val="hu-HU"/>
        </w:rPr>
        <w:t xml:space="preserve"> szét a szegények között, akkor kincsed lesz a mennyben; azután jöjj, és kövess engem.” </w:t>
      </w:r>
    </w:p>
    <w:p w:rsidR="00176796" w:rsidRPr="00176796" w:rsidRDefault="00176796" w:rsidP="00176796">
      <w:pPr>
        <w:ind w:left="-540" w:right="-637"/>
        <w:jc w:val="both"/>
        <w:rPr>
          <w:rFonts w:ascii="Book Antiqua" w:eastAsia="Batang" w:hAnsi="Book Antiqua"/>
          <w:b/>
          <w:i/>
          <w:sz w:val="22"/>
          <w:szCs w:val="22"/>
          <w:lang w:val="hu-HU"/>
        </w:rPr>
      </w:pPr>
      <w:r w:rsidRPr="00176796">
        <w:rPr>
          <w:rFonts w:ascii="Book Antiqua" w:eastAsia="Batang" w:hAnsi="Book Antiqua"/>
          <w:b/>
          <w:i/>
          <w:sz w:val="22"/>
          <w:szCs w:val="22"/>
          <w:lang w:val="hu-HU"/>
        </w:rPr>
        <w:t xml:space="preserve">A válasz miatt elborult az ember arca, és szomorúan távozott, mert nagy vagyona volt. Jézus ekkor körülnézett, és így szólt tanítványaihoz: „Milyen nehezen mennek be Isten országába a gazdagok!” A tanítványok megdöbbentek </w:t>
      </w:r>
      <w:proofErr w:type="spellStart"/>
      <w:r w:rsidRPr="00176796">
        <w:rPr>
          <w:rFonts w:ascii="Book Antiqua" w:eastAsia="Batang" w:hAnsi="Book Antiqua"/>
          <w:b/>
          <w:i/>
          <w:sz w:val="22"/>
          <w:szCs w:val="22"/>
          <w:lang w:val="hu-HU"/>
        </w:rPr>
        <w:t>szavain</w:t>
      </w:r>
      <w:proofErr w:type="spellEnd"/>
      <w:r w:rsidRPr="00176796">
        <w:rPr>
          <w:rFonts w:ascii="Book Antiqua" w:eastAsia="Batang" w:hAnsi="Book Antiqua"/>
          <w:b/>
          <w:i/>
          <w:sz w:val="22"/>
          <w:szCs w:val="22"/>
          <w:lang w:val="hu-HU"/>
        </w:rPr>
        <w:t>, Jézus azonban ismét megszólalt, és ezt mondta nekik: „Gyermekeim, milyen nehéz az Isten országába bejutni! Könnyebb a tevének a tű fokán átmenni, mint gazdagnak az Isten országába bejutni.” Ők még jobban megrökönyödtek, és ezt kérdezgették egymás közt: „Akkor ki üdvözülhet?” Jézus rájuk tekintett, és ezt mondta: „Az embereknek lehetetlen, de az Istennek nem, mert az Istennek minden lehetséges.”</w:t>
      </w:r>
    </w:p>
    <w:p w:rsidR="00176796" w:rsidRDefault="00176796" w:rsidP="00176796">
      <w:pPr>
        <w:ind w:left="-540" w:right="-637"/>
        <w:jc w:val="both"/>
        <w:rPr>
          <w:rFonts w:ascii="Book Antiqua" w:eastAsia="Batang" w:hAnsi="Book Antiqua"/>
          <w:b/>
          <w:i/>
          <w:sz w:val="22"/>
          <w:szCs w:val="22"/>
          <w:lang w:val="hu-HU"/>
        </w:rPr>
      </w:pPr>
      <w:r w:rsidRPr="00176796">
        <w:rPr>
          <w:rFonts w:ascii="Book Antiqua" w:eastAsia="Batang" w:hAnsi="Book Antiqua"/>
          <w:b/>
          <w:i/>
          <w:sz w:val="22"/>
          <w:szCs w:val="22"/>
          <w:lang w:val="hu-HU"/>
        </w:rPr>
        <w:t>Péter megszólalt, és ezt mondta neki: „Íme, mi elhagytunk mindent, és követőid lettünk.” Jézus így szólt: „Bizony, mondom néktek: senki sincs, aki elhagyta házát vagy testvéreit, anyját vagy apját, gyermekeit vagy szántóföldjeit énértem és az evangéliumért, és ne kapna százannyit: most ebben a világban házakat és testvéreket, anyát, gyermeket, és szántóföldeket üldöztetésekkel együtt, a jövendő világban pedig örök életet.</w:t>
      </w:r>
      <w:r>
        <w:rPr>
          <w:rFonts w:ascii="Book Antiqua" w:eastAsia="Batang" w:hAnsi="Book Antiqua"/>
          <w:b/>
          <w:i/>
          <w:sz w:val="22"/>
          <w:szCs w:val="22"/>
          <w:lang w:val="hu-HU"/>
        </w:rPr>
        <w:t xml:space="preserve"> </w:t>
      </w:r>
      <w:r w:rsidRPr="00176796">
        <w:rPr>
          <w:rFonts w:ascii="Book Antiqua" w:eastAsia="Batang" w:hAnsi="Book Antiqua"/>
          <w:b/>
          <w:i/>
          <w:sz w:val="22"/>
          <w:szCs w:val="22"/>
          <w:lang w:val="hu-HU"/>
        </w:rPr>
        <w:t>Ellenben sok elsőből lesz utolsó, és sok utolsóból lesz első.”</w:t>
      </w:r>
    </w:p>
    <w:p w:rsidR="00176796" w:rsidRPr="00F24208" w:rsidRDefault="00176796" w:rsidP="00F30397">
      <w:pPr>
        <w:ind w:left="-540" w:right="-637"/>
        <w:jc w:val="both"/>
        <w:rPr>
          <w:rFonts w:ascii="Book Antiqua" w:eastAsia="Batang" w:hAnsi="Book Antiqua"/>
          <w:b/>
          <w:i/>
          <w:sz w:val="10"/>
          <w:szCs w:val="22"/>
          <w:lang w:val="hu-HU"/>
        </w:rPr>
      </w:pPr>
    </w:p>
    <w:p w:rsidR="00176796" w:rsidRDefault="00176796" w:rsidP="00176796">
      <w:pPr>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Pr="00E15033">
        <w:rPr>
          <w:rFonts w:ascii="Book Antiqua" w:eastAsia="Batang" w:hAnsi="Book Antiqua"/>
          <w:sz w:val="22"/>
          <w:szCs w:val="22"/>
          <w:lang w:val="hu-HU"/>
        </w:rPr>
        <w:t xml:space="preserve">: </w:t>
      </w:r>
      <w:r>
        <w:rPr>
          <w:rFonts w:ascii="Book Antiqua" w:eastAsia="Batang" w:hAnsi="Book Antiqua"/>
          <w:sz w:val="22"/>
          <w:szCs w:val="22"/>
          <w:lang w:val="hu-HU"/>
        </w:rPr>
        <w:t>Márk evangéliuma 10, 26-27</w:t>
      </w:r>
    </w:p>
    <w:p w:rsidR="00F24208" w:rsidRDefault="00176796" w:rsidP="00F24208">
      <w:pPr>
        <w:ind w:left="-540" w:right="-637"/>
        <w:jc w:val="both"/>
        <w:rPr>
          <w:rFonts w:ascii="Book Antiqua" w:eastAsia="Batang" w:hAnsi="Book Antiqua"/>
          <w:b/>
          <w:i/>
          <w:sz w:val="22"/>
          <w:szCs w:val="22"/>
          <w:lang w:val="hu-HU"/>
        </w:rPr>
      </w:pPr>
      <w:r>
        <w:rPr>
          <w:rFonts w:ascii="Book Antiqua" w:eastAsia="Batang" w:hAnsi="Book Antiqua"/>
          <w:b/>
          <w:i/>
          <w:sz w:val="22"/>
          <w:szCs w:val="22"/>
          <w:lang w:val="hu-HU"/>
        </w:rPr>
        <w:t>„</w:t>
      </w:r>
      <w:r w:rsidRPr="00176796">
        <w:rPr>
          <w:rFonts w:ascii="Book Antiqua" w:eastAsia="Batang" w:hAnsi="Book Antiqua"/>
          <w:b/>
          <w:i/>
          <w:sz w:val="22"/>
          <w:szCs w:val="22"/>
          <w:lang w:val="hu-HU"/>
        </w:rPr>
        <w:t xml:space="preserve">Ők </w:t>
      </w:r>
      <w:r w:rsidRPr="00176796">
        <w:rPr>
          <w:rFonts w:ascii="Book Antiqua" w:eastAsia="Batang" w:hAnsi="Book Antiqua"/>
          <w:i/>
          <w:sz w:val="22"/>
          <w:szCs w:val="22"/>
          <w:lang w:val="hu-HU"/>
        </w:rPr>
        <w:t xml:space="preserve">(a tanítványok) </w:t>
      </w:r>
      <w:r w:rsidRPr="00176796">
        <w:rPr>
          <w:rFonts w:ascii="Book Antiqua" w:eastAsia="Batang" w:hAnsi="Book Antiqua"/>
          <w:b/>
          <w:i/>
          <w:sz w:val="22"/>
          <w:szCs w:val="22"/>
          <w:lang w:val="hu-HU"/>
        </w:rPr>
        <w:t xml:space="preserve">még jobban megrökönyödtek, és ezt kérdezgették egymás közt: „Akkor ki üdvözülhet?” Jézus rájuk tekintett, és ezt mondta: „Az </w:t>
      </w:r>
      <w:r w:rsidRPr="00176796">
        <w:rPr>
          <w:rFonts w:ascii="Book Antiqua" w:eastAsia="Batang" w:hAnsi="Book Antiqua"/>
          <w:b/>
          <w:i/>
          <w:sz w:val="22"/>
          <w:szCs w:val="22"/>
          <w:lang w:val="hu-HU"/>
        </w:rPr>
        <w:lastRenderedPageBreak/>
        <w:t>embereknek lehetetlen, de az Istennek nem, mert az Istennek minden lehetséges.”</w:t>
      </w:r>
    </w:p>
    <w:p w:rsidR="001D3746" w:rsidRDefault="001D3746" w:rsidP="00F24208">
      <w:pPr>
        <w:ind w:left="-540" w:right="-637"/>
        <w:jc w:val="both"/>
        <w:rPr>
          <w:rFonts w:ascii="Book Antiqua" w:eastAsia="Batang" w:hAnsi="Book Antiqua"/>
          <w:b/>
          <w:i/>
          <w:sz w:val="22"/>
          <w:szCs w:val="22"/>
          <w:lang w:val="hu-HU"/>
        </w:rPr>
      </w:pP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Kedves Testvérek! Amit hallottunk az evangéliumból, amit felolvastam, az nem egy példázat, hanem egy megtörtént eset, igazi és valós szereplőkkel. </w:t>
      </w:r>
      <w:r>
        <w:rPr>
          <w:rFonts w:ascii="Book Antiqua" w:eastAsia="Batang" w:hAnsi="Book Antiqua"/>
          <w:b/>
          <w:sz w:val="22"/>
          <w:szCs w:val="22"/>
          <w:lang w:val="hu-HU"/>
        </w:rPr>
        <w:t xml:space="preserve">Ez a történet örök élettel kezdődik és örök élettel végződik. </w:t>
      </w:r>
      <w:r>
        <w:rPr>
          <w:rFonts w:ascii="Book Antiqua" w:eastAsia="Batang" w:hAnsi="Book Antiqua"/>
          <w:sz w:val="22"/>
          <w:szCs w:val="22"/>
          <w:lang w:val="hu-HU"/>
        </w:rPr>
        <w:t xml:space="preserve">Örök élettel kezdődik abban a tekintetben, hogy az, akit mi úgy ismerünk az evangéliumokból, hogy a gazdag ifjú, egy erre vonatkozó kérdéssel megy Jézushoz: </w:t>
      </w:r>
      <w:r>
        <w:rPr>
          <w:rFonts w:ascii="Book Antiqua" w:eastAsia="Batang" w:hAnsi="Book Antiqua"/>
          <w:i/>
          <w:sz w:val="22"/>
          <w:szCs w:val="22"/>
          <w:lang w:val="hu-HU"/>
        </w:rPr>
        <w:t>„Jó mester, mit tegyek, hogy elnyerjem az örök életet?”</w:t>
      </w:r>
      <w:r>
        <w:rPr>
          <w:rFonts w:ascii="Book Antiqua" w:eastAsia="Batang" w:hAnsi="Book Antiqua"/>
          <w:sz w:val="22"/>
          <w:szCs w:val="22"/>
          <w:lang w:val="hu-HU"/>
        </w:rPr>
        <w:t xml:space="preserve"> És örök élettel záródik amikor Jézus azt ígéri azoknak, akik </w:t>
      </w:r>
      <w:proofErr w:type="spellStart"/>
      <w:r>
        <w:rPr>
          <w:rFonts w:ascii="Book Antiqua" w:eastAsia="Batang" w:hAnsi="Book Antiqua"/>
          <w:sz w:val="22"/>
          <w:szCs w:val="22"/>
          <w:lang w:val="hu-HU"/>
        </w:rPr>
        <w:t>Őérette</w:t>
      </w:r>
      <w:proofErr w:type="spellEnd"/>
      <w:r>
        <w:rPr>
          <w:rFonts w:ascii="Book Antiqua" w:eastAsia="Batang" w:hAnsi="Book Antiqua"/>
          <w:sz w:val="22"/>
          <w:szCs w:val="22"/>
          <w:lang w:val="hu-HU"/>
        </w:rPr>
        <w:t xml:space="preserve"> és az evangéliumért elhagynak mindent, hogy részük az eljövendő világban az örök élet lesz.</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Milyen szomorú, hogy a történet szerint ebben csak pont annak nem lett része, akit ez a legjobban foglalkoztatott. Megkérdezhetem Tőled ezen a reggelen, hogy ha valaki ezzel a kérdéssel fordulna tehozzád, mit tudnál válaszolni rá: </w:t>
      </w:r>
      <w:r>
        <w:rPr>
          <w:rFonts w:ascii="Book Antiqua" w:eastAsia="Batang" w:hAnsi="Book Antiqua"/>
          <w:i/>
          <w:sz w:val="22"/>
          <w:szCs w:val="22"/>
          <w:lang w:val="hu-HU"/>
        </w:rPr>
        <w:t>Mondd meg nekem te, akiről tudom, hogy Isten igéjének hallgatója vagy, aki Isten beszédével táplálkozol, hiszen nem csak kenyérrel él az ember, te aki Isten igéjét olvasod, mondd meg nekem, mit kell tennem ahhoz, hogy elnyerjem az örök életet?</w:t>
      </w:r>
      <w:r>
        <w:rPr>
          <w:rFonts w:ascii="Book Antiqua" w:eastAsia="Batang" w:hAnsi="Book Antiqua"/>
          <w:sz w:val="22"/>
          <w:szCs w:val="22"/>
          <w:lang w:val="hu-HU"/>
        </w:rPr>
        <w:t xml:space="preserve"> Vagy ahogyan a megdöbbent tanítványok - hiszen ezt a végkimenetelt senki sem látta előre Jézuson kívül - kérdezik: </w:t>
      </w:r>
      <w:r>
        <w:rPr>
          <w:rFonts w:ascii="Book Antiqua" w:eastAsia="Batang" w:hAnsi="Book Antiqua"/>
          <w:i/>
          <w:sz w:val="22"/>
          <w:szCs w:val="22"/>
          <w:lang w:val="hu-HU"/>
        </w:rPr>
        <w:t>Ha ez, aki a mi hitünk szerint leginkább kiérdemelné az örök életet, nem üdvözülhet, akkor kicsoda?</w:t>
      </w:r>
      <w:r>
        <w:rPr>
          <w:rFonts w:ascii="Book Antiqua" w:eastAsia="Batang" w:hAnsi="Book Antiqua"/>
          <w:sz w:val="22"/>
          <w:szCs w:val="22"/>
          <w:lang w:val="hu-HU"/>
        </w:rPr>
        <w:t xml:space="preserve"> Te mit felelnél erre a kérdésre, ha valaki ezt feltenné neked: </w:t>
      </w:r>
      <w:r>
        <w:rPr>
          <w:rFonts w:ascii="Book Antiqua" w:eastAsia="Batang" w:hAnsi="Book Antiqua"/>
          <w:b/>
          <w:i/>
          <w:sz w:val="22"/>
          <w:szCs w:val="22"/>
          <w:lang w:val="hu-HU"/>
        </w:rPr>
        <w:t>Mondd testvérem, magyarázd el nekem, kicsoda üdvözülhet?</w:t>
      </w:r>
    </w:p>
    <w:p w:rsidR="001D3746" w:rsidRDefault="001D3746" w:rsidP="001D3746">
      <w:pPr>
        <w:pStyle w:val="Standard"/>
        <w:spacing w:after="120"/>
        <w:ind w:left="-539" w:right="-635"/>
        <w:jc w:val="both"/>
      </w:pPr>
      <w:r>
        <w:rPr>
          <w:rFonts w:ascii="Book Antiqua" w:eastAsia="Batang" w:hAnsi="Book Antiqua"/>
          <w:b/>
          <w:sz w:val="22"/>
          <w:szCs w:val="22"/>
          <w:lang w:val="hu-HU"/>
        </w:rPr>
        <w:t>Hogyan nyerhetjük el az örök életet?</w:t>
      </w:r>
      <w:r>
        <w:rPr>
          <w:rFonts w:ascii="Book Antiqua" w:eastAsia="Batang" w:hAnsi="Book Antiqua"/>
          <w:sz w:val="22"/>
          <w:szCs w:val="22"/>
          <w:lang w:val="hu-HU"/>
        </w:rPr>
        <w:t xml:space="preserve"> Alapkérdés, amelyet minden Krisztusban hívő keresztyén embernek meg kell, meg kellene tudni válaszolni, mégpedig helyesen. Milyen érdekes, hogy ebben a párbeszédben nincsen szó hitről, nagy hit igazságokról, nincsen szó kegyelemről, nincsen szó helyettes elégtételről. Milyen döbbenetes dolog, hogy Jézusnak az ajkairól nem evangélium hangzik el, hanem döbbenetes módon: Törvény! Nem ebben nőttünk fel? Nem ebben vagyunk mi hitünk szerint többek, hogy ezen már túlléptünk, a törvényen, és végre az evangéliumnak, a kegyelemnek az időszakában élünk? És Jézus ennek az embernek mégis is a törvényt hirdeti, annak a megtartását. Elképesztő dolog!</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Egy olyan emberrel beszélget, akit nem kell meggyőzni Istennek a létéről, nem kell ezt bizonygatni. Nem kell meggyőzni igéről, hogy abban Isten kijelentette Magát. A törvényről, amelyet Isten adott az Ő népének. A cselekedeteknek a fontosságáról, az istenes élet folytatásának a szükségességéről. Nem erről folyik a párbeszéd. Hadd időzzek el egy pár mondat erejéig a megszólításon, amely egy nagyon udvarias formula: </w:t>
      </w:r>
      <w:r>
        <w:rPr>
          <w:rFonts w:ascii="Book Antiqua" w:eastAsia="Batang" w:hAnsi="Book Antiqua"/>
          <w:b/>
          <w:i/>
          <w:sz w:val="22"/>
          <w:szCs w:val="22"/>
          <w:lang w:val="hu-HU"/>
        </w:rPr>
        <w:t>„Jó mester!”,</w:t>
      </w:r>
      <w:r>
        <w:rPr>
          <w:rFonts w:ascii="Book Antiqua" w:eastAsia="Batang" w:hAnsi="Book Antiqua"/>
          <w:sz w:val="22"/>
          <w:szCs w:val="22"/>
          <w:lang w:val="hu-HU"/>
        </w:rPr>
        <w:t xml:space="preserve"> és Jézusnak erre a rögtöni, </w:t>
      </w:r>
      <w:r>
        <w:rPr>
          <w:rFonts w:ascii="Book Antiqua" w:eastAsia="Batang" w:hAnsi="Book Antiqua"/>
          <w:sz w:val="22"/>
          <w:szCs w:val="22"/>
          <w:lang w:val="hu-HU"/>
        </w:rPr>
        <w:lastRenderedPageBreak/>
        <w:t xml:space="preserve">azonnali reakciójára, amikor azt mondja: </w:t>
      </w:r>
      <w:r>
        <w:rPr>
          <w:rFonts w:ascii="Book Antiqua" w:eastAsia="Batang" w:hAnsi="Book Antiqua"/>
          <w:b/>
          <w:i/>
          <w:sz w:val="22"/>
          <w:szCs w:val="22"/>
          <w:lang w:val="hu-HU"/>
        </w:rPr>
        <w:t>„Miért mondasz engem jónak? Senki sem jó, az Istenen kívül.”</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Jó ember. Jó ember volt. Lelkipásztor testvéreimhez fordulok, rájuk nézek. Hányszor veszünk fel, vagy vettünk fel temetési adatokat, amikor összefoglalják az elhunytnak a hozzátartozói, elköltözött </w:t>
      </w:r>
      <w:proofErr w:type="spellStart"/>
      <w:r>
        <w:rPr>
          <w:rFonts w:ascii="Book Antiqua" w:eastAsia="Batang" w:hAnsi="Book Antiqua"/>
          <w:sz w:val="22"/>
          <w:szCs w:val="22"/>
          <w:lang w:val="hu-HU"/>
        </w:rPr>
        <w:t>szerettüknek</w:t>
      </w:r>
      <w:proofErr w:type="spellEnd"/>
      <w:r>
        <w:rPr>
          <w:rFonts w:ascii="Book Antiqua" w:eastAsia="Batang" w:hAnsi="Book Antiqua"/>
          <w:sz w:val="22"/>
          <w:szCs w:val="22"/>
          <w:lang w:val="hu-HU"/>
        </w:rPr>
        <w:t xml:space="preserve"> az életét, annak legfontosabb eseményeit, és amikor a </w:t>
      </w:r>
      <w:proofErr w:type="spellStart"/>
      <w:r>
        <w:rPr>
          <w:rFonts w:ascii="Book Antiqua" w:eastAsia="Batang" w:hAnsi="Book Antiqua"/>
          <w:sz w:val="22"/>
          <w:szCs w:val="22"/>
          <w:lang w:val="hu-HU"/>
        </w:rPr>
        <w:t>summázatát</w:t>
      </w:r>
      <w:proofErr w:type="spellEnd"/>
      <w:r>
        <w:rPr>
          <w:rFonts w:ascii="Book Antiqua" w:eastAsia="Batang" w:hAnsi="Book Antiqua"/>
          <w:sz w:val="22"/>
          <w:szCs w:val="22"/>
          <w:lang w:val="hu-HU"/>
        </w:rPr>
        <w:t xml:space="preserve"> kell elmondani valaki életének, akkor ezt mondják: </w:t>
      </w:r>
      <w:r>
        <w:rPr>
          <w:rFonts w:ascii="Book Antiqua" w:eastAsia="Batang" w:hAnsi="Book Antiqua"/>
          <w:i/>
          <w:sz w:val="22"/>
          <w:szCs w:val="22"/>
          <w:lang w:val="hu-HU"/>
        </w:rPr>
        <w:t>Jó ember volt.</w:t>
      </w:r>
      <w:r>
        <w:rPr>
          <w:rFonts w:ascii="Book Antiqua" w:eastAsia="Batang" w:hAnsi="Book Antiqua"/>
          <w:sz w:val="22"/>
          <w:szCs w:val="22"/>
          <w:lang w:val="hu-HU"/>
        </w:rPr>
        <w:t xml:space="preserve"> És a legtöbb ember így gondol magára, hogy ő igazából jó ember. Mit jelent ez, hogy jó ember, különösképpen az Isten szemszögéből nézve? Van ennek egyáltalán értelme? Jó ember. </w:t>
      </w:r>
      <w:r>
        <w:rPr>
          <w:rFonts w:ascii="Book Antiqua" w:eastAsia="Batang" w:hAnsi="Book Antiqua"/>
          <w:i/>
          <w:sz w:val="22"/>
          <w:szCs w:val="22"/>
          <w:lang w:val="hu-HU"/>
        </w:rPr>
        <w:t>Nem csináltam semmiféle különleges gonosz tettet. Nem követtem el semmit. Nem loptam, nem csaltam. Talán a hitvesemet egy néhányszor. Nem dobáltam kővel a repülőt. Rendszeresen jártam templomba, minden karácsonykor.</w:t>
      </w:r>
      <w:r>
        <w:rPr>
          <w:rFonts w:ascii="Book Antiqua" w:eastAsia="Batang" w:hAnsi="Book Antiqua"/>
          <w:sz w:val="22"/>
          <w:szCs w:val="22"/>
          <w:lang w:val="hu-HU"/>
        </w:rPr>
        <w:t xml:space="preserve"> </w:t>
      </w:r>
      <w:r>
        <w:rPr>
          <w:rFonts w:ascii="Book Antiqua" w:eastAsia="Batang" w:hAnsi="Book Antiqua"/>
          <w:b/>
          <w:sz w:val="22"/>
          <w:szCs w:val="22"/>
          <w:lang w:val="hu-HU"/>
        </w:rPr>
        <w:t>Jó ember.</w:t>
      </w:r>
      <w:r>
        <w:rPr>
          <w:rFonts w:ascii="Book Antiqua" w:eastAsia="Batang" w:hAnsi="Book Antiqua"/>
          <w:sz w:val="22"/>
          <w:szCs w:val="22"/>
          <w:lang w:val="hu-HU"/>
        </w:rPr>
        <w:t xml:space="preserve"> </w:t>
      </w:r>
      <w:r>
        <w:rPr>
          <w:rFonts w:ascii="Book Antiqua" w:eastAsia="Batang" w:hAnsi="Book Antiqua"/>
          <w:b/>
          <w:sz w:val="22"/>
          <w:szCs w:val="22"/>
          <w:lang w:val="hu-HU"/>
        </w:rPr>
        <w:t>Mit jelent ez?</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Nem olyasmiről beszél az ige, amire Jézus is felhívja a figyelmet, hogy mindnyájan vétkeztünk és híjával vagyunk az Isten dicsőségének? Mert az Ő szemszögéből nézve nincs jó ember, csak bűnös ember, megváltásra szoruló ember. És ez egy elképesztő csapda! Biztosan találkozol majd te is lelki beszélgetésekben ezzel, amikor az emberek azt mondják: </w:t>
      </w:r>
      <w:r>
        <w:rPr>
          <w:rFonts w:ascii="Book Antiqua" w:eastAsia="Batang" w:hAnsi="Book Antiqua"/>
          <w:i/>
          <w:sz w:val="22"/>
          <w:szCs w:val="22"/>
          <w:lang w:val="hu-HU"/>
        </w:rPr>
        <w:t xml:space="preserve">Én igazából nem tettem semmi rosszat. Miért büntetne, miért ítélne az Isten? </w:t>
      </w:r>
      <w:r>
        <w:rPr>
          <w:rFonts w:ascii="Book Antiqua" w:eastAsia="Batang" w:hAnsi="Book Antiqua"/>
          <w:sz w:val="22"/>
          <w:szCs w:val="22"/>
          <w:lang w:val="hu-HU"/>
        </w:rPr>
        <w:t xml:space="preserve">És beleringatják az emberek magukat abba a hitbe, hogy nekik igazából nincs szükségük megváltásra. </w:t>
      </w:r>
      <w:r>
        <w:rPr>
          <w:rFonts w:ascii="Book Antiqua" w:eastAsia="Batang" w:hAnsi="Book Antiqua"/>
          <w:b/>
          <w:sz w:val="22"/>
          <w:szCs w:val="22"/>
          <w:lang w:val="hu-HU"/>
        </w:rPr>
        <w:t>Mert aki így gondolkozik magáról, hogy ő jó, annak nincs szüksége Megváltóra.</w:t>
      </w:r>
      <w:r>
        <w:rPr>
          <w:rFonts w:ascii="Book Antiqua" w:eastAsia="Batang" w:hAnsi="Book Antiqua"/>
          <w:sz w:val="22"/>
          <w:szCs w:val="22"/>
          <w:lang w:val="hu-HU"/>
        </w:rPr>
        <w:t xml:space="preserve"> Milyen csapda!</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Valaki azt mondta egyszer, </w:t>
      </w:r>
      <w:r>
        <w:rPr>
          <w:rFonts w:ascii="Book Antiqua" w:eastAsia="Batang" w:hAnsi="Book Antiqua"/>
          <w:b/>
          <w:sz w:val="22"/>
          <w:szCs w:val="22"/>
          <w:lang w:val="hu-HU"/>
        </w:rPr>
        <w:t>ha az ember nem koldusként közeledik Istenhez</w:t>
      </w:r>
      <w:r>
        <w:rPr>
          <w:rFonts w:ascii="Book Antiqua" w:eastAsia="Batang" w:hAnsi="Book Antiqua"/>
          <w:sz w:val="22"/>
          <w:szCs w:val="22"/>
          <w:lang w:val="hu-HU"/>
        </w:rPr>
        <w:t xml:space="preserve"> (ahogy szoktuk énekelni: „Jövünk semmit nem hozva”), hanem a magunk vélt érdemeiben bízva, a magunk „kiérdemelt” kegyelmében bízva, </w:t>
      </w:r>
      <w:r>
        <w:rPr>
          <w:rFonts w:ascii="Book Antiqua" w:eastAsia="Batang" w:hAnsi="Book Antiqua"/>
          <w:b/>
          <w:sz w:val="22"/>
          <w:szCs w:val="22"/>
          <w:lang w:val="hu-HU"/>
        </w:rPr>
        <w:t>akkor igazából semmi keresnivalónk nincs az Isten kegyelmi trónusánál.</w:t>
      </w:r>
      <w:r>
        <w:rPr>
          <w:rFonts w:ascii="Book Antiqua" w:eastAsia="Batang" w:hAnsi="Book Antiqua"/>
          <w:sz w:val="22"/>
          <w:szCs w:val="22"/>
          <w:lang w:val="hu-HU"/>
        </w:rPr>
        <w:t xml:space="preserve"> Akkor önigazultságunk van, akkor az önmegváltásban hiszünk, legalábbis abban, hogy mi együtt tudunk működni Istennel a mi megváltásunkért. És ez egy félelmetes csapda.</w:t>
      </w:r>
    </w:p>
    <w:p w:rsidR="001D3746" w:rsidRDefault="001D3746" w:rsidP="001D3746">
      <w:pPr>
        <w:pStyle w:val="Standard"/>
        <w:spacing w:after="120"/>
        <w:ind w:left="-539" w:right="-635"/>
        <w:jc w:val="both"/>
      </w:pPr>
      <w:r>
        <w:rPr>
          <w:rFonts w:ascii="Book Antiqua" w:eastAsia="Batang" w:hAnsi="Book Antiqua"/>
          <w:i/>
          <w:sz w:val="22"/>
          <w:szCs w:val="22"/>
          <w:lang w:val="hu-HU"/>
        </w:rPr>
        <w:t>„Jó Mester! Mit tegyek, hogy elnyerjem az örök életet?”</w:t>
      </w:r>
      <w:r>
        <w:rPr>
          <w:rFonts w:ascii="Book Antiqua" w:eastAsia="Batang" w:hAnsi="Book Antiqua"/>
          <w:sz w:val="22"/>
          <w:szCs w:val="22"/>
          <w:lang w:val="hu-HU"/>
        </w:rPr>
        <w:t xml:space="preserve"> Elnyerni? Komolyan? Kiérdemelni? Megdolgozni érte? Számodra talán furcsa a kérdés. Abban a kultúrkörben, abban a vallásban, abban a vallási rendszerben, a törvény megtartásában egyáltalán nem szokatlan maga a kérdés. De benne van a probléma is. </w:t>
      </w:r>
      <w:r>
        <w:rPr>
          <w:rFonts w:ascii="Book Antiqua" w:eastAsia="Batang" w:hAnsi="Book Antiqua"/>
          <w:b/>
          <w:sz w:val="22"/>
          <w:szCs w:val="22"/>
          <w:lang w:val="hu-HU"/>
        </w:rPr>
        <w:t>Magában foglalja a kérdés a gondolkozásnak a hibáját is.</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Beszélgettük egyszer a </w:t>
      </w:r>
      <w:proofErr w:type="spellStart"/>
      <w:r>
        <w:rPr>
          <w:rFonts w:ascii="Book Antiqua" w:eastAsia="Batang" w:hAnsi="Book Antiqua"/>
          <w:sz w:val="22"/>
          <w:szCs w:val="22"/>
          <w:lang w:val="hu-HU"/>
        </w:rPr>
        <w:t>főgondnok</w:t>
      </w:r>
      <w:proofErr w:type="spellEnd"/>
      <w:r>
        <w:rPr>
          <w:rFonts w:ascii="Book Antiqua" w:eastAsia="Batang" w:hAnsi="Book Antiqua"/>
          <w:sz w:val="22"/>
          <w:szCs w:val="22"/>
          <w:lang w:val="hu-HU"/>
        </w:rPr>
        <w:t xml:space="preserve"> úrral, hogy milyen rossz az, hogy amikor valaki rosszul tanul meg egy éneket, azután hiába mutatják meg neki helyesen, képtelen lesz azt helyesen megtanulni. Nagyon nehéz kijavítani valamit, amit már valaki egyszer rosszul sajátított el. Nagyon elképesztő dolgot fogok kijelenteni. </w:t>
      </w:r>
      <w:r>
        <w:rPr>
          <w:rFonts w:ascii="Book Antiqua" w:eastAsia="Batang" w:hAnsi="Book Antiqua"/>
          <w:b/>
          <w:sz w:val="22"/>
          <w:szCs w:val="22"/>
          <w:lang w:val="hu-HU"/>
        </w:rPr>
        <w:t xml:space="preserve">Ha valaki egy olyan vallási rendszerbe születik bele, neveltetik </w:t>
      </w:r>
      <w:r>
        <w:rPr>
          <w:rFonts w:ascii="Book Antiqua" w:eastAsia="Batang" w:hAnsi="Book Antiqua"/>
          <w:b/>
          <w:sz w:val="22"/>
          <w:szCs w:val="22"/>
          <w:lang w:val="hu-HU"/>
        </w:rPr>
        <w:lastRenderedPageBreak/>
        <w:t>bele és abban növekszik fel, egész életében ez a gondolkodásmód határozza meg, hogy őt a maga cselekedetei fogják majd hozzásegíteni ahhoz amire a legjobban vágyik, annak sokkal rosszabb és sokkal nehezebb a helyzete, mint annak, aki ezekről a dolgokról soha nem hallott semmit, és a helyes tanítást hallja először.</w:t>
      </w:r>
    </w:p>
    <w:p w:rsidR="001D3746" w:rsidRDefault="001D3746" w:rsidP="001D3746">
      <w:pPr>
        <w:pStyle w:val="Standard"/>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milyen döbbenetes az, - elkezdődött a Reformáció 500. emlékéve – hogy a keresztyén egyháznak a története másfél évezreden át eljutott ugyanarra a pontra, ahonnan indult. Hogy egy legalizmus vert benne gyökeret, hogy majd a cselekedetekért üdvözüljön valaki. Vagy Uram </w:t>
      </w:r>
      <w:proofErr w:type="spellStart"/>
      <w:r>
        <w:rPr>
          <w:rFonts w:ascii="Book Antiqua" w:eastAsia="Batang" w:hAnsi="Book Antiqua"/>
          <w:sz w:val="22"/>
          <w:szCs w:val="22"/>
          <w:lang w:val="hu-HU"/>
        </w:rPr>
        <w:t>bocsá</w:t>
      </w:r>
      <w:proofErr w:type="spellEnd"/>
      <w:r>
        <w:rPr>
          <w:rFonts w:ascii="Book Antiqua" w:eastAsia="Batang" w:hAnsi="Book Antiqua"/>
          <w:sz w:val="22"/>
          <w:szCs w:val="22"/>
          <w:lang w:val="hu-HU"/>
        </w:rPr>
        <w:t>’, pénzért. És mivel ide tartozik, azért elmondom, hogy szigorúan tiltották a koldulást Kálvin Genfjében. Nem szeretetlenségből, hiszen gondoskodtak a szegényekről, de ezzel a koldulással kéz a kézben járt az alamizsnálkodás. Ez pedig köztudottan a középkori egyház felfogása szerint egy jócselekedet volt, egy piros pont, egy pluszjel a jó oldalon, hogy valaki a feleslegéből, a profitjából adott a szegényeknek. És ezzel valami jót cselekedett, valami érdemet szerzett.</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Mi is az egyik mozgatója a reformátorok mozgalmának, a reformátorok munkájának, ennek az elindulásának? </w:t>
      </w:r>
      <w:r>
        <w:rPr>
          <w:rFonts w:ascii="Book Antiqua" w:eastAsia="Batang" w:hAnsi="Book Antiqua"/>
          <w:b/>
          <w:sz w:val="22"/>
          <w:szCs w:val="22"/>
          <w:lang w:val="hu-HU"/>
        </w:rPr>
        <w:t xml:space="preserve">Pont ez a döbbenetes dolog, hogy valaki </w:t>
      </w:r>
      <w:r>
        <w:rPr>
          <w:rFonts w:ascii="Book Antiqua" w:eastAsia="Batang" w:hAnsi="Book Antiqua"/>
          <w:b/>
          <w:i/>
          <w:sz w:val="22"/>
          <w:szCs w:val="22"/>
          <w:lang w:val="hu-HU"/>
        </w:rPr>
        <w:t xml:space="preserve">pénzért </w:t>
      </w:r>
      <w:r>
        <w:rPr>
          <w:rFonts w:ascii="Book Antiqua" w:eastAsia="Batang" w:hAnsi="Book Antiqua"/>
          <w:b/>
          <w:sz w:val="22"/>
          <w:szCs w:val="22"/>
          <w:lang w:val="hu-HU"/>
        </w:rPr>
        <w:t xml:space="preserve">vehet magának, sőt még elköltözött, halott szeretteinek is bűnbocsánatot. </w:t>
      </w:r>
      <w:r>
        <w:rPr>
          <w:rFonts w:ascii="Book Antiqua" w:eastAsia="Batang" w:hAnsi="Book Antiqua"/>
          <w:sz w:val="22"/>
          <w:szCs w:val="22"/>
          <w:lang w:val="hu-HU"/>
        </w:rPr>
        <w:t xml:space="preserve">Hogy is hangzik Péternek és Jánosnak a szava Simon mágushoz, aki látja Samáriában a kézrátételnek a csodáját, hogy a pogányok is kapják Istennek a Szent Lelkét, és megajánlja nekik: </w:t>
      </w:r>
      <w:r>
        <w:rPr>
          <w:rFonts w:ascii="Book Antiqua" w:eastAsia="Batang" w:hAnsi="Book Antiqua"/>
          <w:i/>
          <w:sz w:val="22"/>
          <w:szCs w:val="22"/>
          <w:lang w:val="hu-HU"/>
        </w:rPr>
        <w:t xml:space="preserve">Adok nektek pénzt, tanítsátok meg nekem is, hogy kell ezt csinálni! </w:t>
      </w:r>
      <w:r>
        <w:rPr>
          <w:rFonts w:ascii="Book Antiqua" w:eastAsia="Batang" w:hAnsi="Book Antiqua"/>
          <w:sz w:val="22"/>
          <w:szCs w:val="22"/>
          <w:lang w:val="hu-HU"/>
        </w:rPr>
        <w:t xml:space="preserve">Mit mondanak az apostolok? </w:t>
      </w:r>
      <w:r>
        <w:rPr>
          <w:rFonts w:ascii="Book Antiqua" w:eastAsia="Batang" w:hAnsi="Book Antiqua"/>
          <w:i/>
          <w:sz w:val="22"/>
          <w:szCs w:val="22"/>
          <w:lang w:val="hu-HU"/>
        </w:rPr>
        <w:t xml:space="preserve">„Vessz el a pénzeddel együtt! Amiért azt gondoltad, hogy </w:t>
      </w:r>
      <w:r>
        <w:rPr>
          <w:rFonts w:ascii="Book Antiqua" w:eastAsia="Batang" w:hAnsi="Book Antiqua"/>
          <w:b/>
          <w:i/>
          <w:sz w:val="22"/>
          <w:szCs w:val="22"/>
          <w:lang w:val="hu-HU"/>
        </w:rPr>
        <w:t>pénzen</w:t>
      </w:r>
      <w:r>
        <w:rPr>
          <w:rFonts w:ascii="Book Antiqua" w:eastAsia="Batang" w:hAnsi="Book Antiqua"/>
          <w:i/>
          <w:sz w:val="22"/>
          <w:szCs w:val="22"/>
          <w:lang w:val="hu-HU"/>
        </w:rPr>
        <w:t xml:space="preserve"> megszerezheted Istennek az ajándékát.”</w:t>
      </w:r>
      <w:r>
        <w:rPr>
          <w:rFonts w:ascii="Book Antiqua" w:eastAsia="Batang" w:hAnsi="Book Antiqua"/>
          <w:sz w:val="22"/>
          <w:szCs w:val="22"/>
          <w:lang w:val="hu-HU"/>
        </w:rPr>
        <w:t xml:space="preserve"> (</w:t>
      </w:r>
      <w:proofErr w:type="spellStart"/>
      <w:r>
        <w:rPr>
          <w:rFonts w:ascii="Book Antiqua" w:eastAsia="Batang" w:hAnsi="Book Antiqua"/>
          <w:sz w:val="22"/>
          <w:szCs w:val="22"/>
          <w:lang w:val="hu-HU"/>
        </w:rPr>
        <w:t>Atca</w:t>
      </w:r>
      <w:proofErr w:type="spellEnd"/>
      <w:r>
        <w:rPr>
          <w:rFonts w:ascii="Book Antiqua" w:eastAsia="Batang" w:hAnsi="Book Antiqua"/>
          <w:sz w:val="22"/>
          <w:szCs w:val="22"/>
          <w:lang w:val="hu-HU"/>
        </w:rPr>
        <w:t xml:space="preserve"> 8:19-20)</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Örök élet. Ezzel kezdődik ez a történet, és ezzel ér véget. </w:t>
      </w:r>
      <w:r>
        <w:rPr>
          <w:rFonts w:ascii="Book Antiqua" w:eastAsia="Batang" w:hAnsi="Book Antiqua"/>
          <w:b/>
          <w:sz w:val="22"/>
          <w:szCs w:val="22"/>
          <w:lang w:val="hu-HU"/>
        </w:rPr>
        <w:t>Mit jelent az örök élet?</w:t>
      </w:r>
      <w:r>
        <w:rPr>
          <w:rFonts w:ascii="Book Antiqua" w:eastAsia="Batang" w:hAnsi="Book Antiqua"/>
          <w:sz w:val="22"/>
          <w:szCs w:val="22"/>
          <w:lang w:val="hu-HU"/>
        </w:rPr>
        <w:t xml:space="preserve"> Miről beszél ez a gazdag ifjú, mit értettek alatta a Jézus korabeli zsidók? Nem úgy gondolkoztak, az örök életről, Isten országáról, Isten királyságáról, ahogyan azt helyesebben kellene fordítani, mint te vagy én. Jézus maga is idézi a parancsolatoknak a nagy részét, a gazdag ifjú kérdésére. Ugye ezek között szerepel a sok tiltás után az első olyan, amelyben Isten nem azt akarja, hogy valamit </w:t>
      </w:r>
      <w:r>
        <w:rPr>
          <w:rFonts w:ascii="Book Antiqua" w:eastAsia="Batang" w:hAnsi="Book Antiqua"/>
          <w:i/>
          <w:sz w:val="22"/>
          <w:szCs w:val="22"/>
          <w:lang w:val="hu-HU"/>
        </w:rPr>
        <w:t xml:space="preserve">ne </w:t>
      </w:r>
      <w:proofErr w:type="spellStart"/>
      <w:r>
        <w:rPr>
          <w:rFonts w:ascii="Book Antiqua" w:eastAsia="Batang" w:hAnsi="Book Antiqua"/>
          <w:i/>
          <w:sz w:val="22"/>
          <w:szCs w:val="22"/>
          <w:lang w:val="hu-HU"/>
        </w:rPr>
        <w:t>tégy</w:t>
      </w:r>
      <w:proofErr w:type="spellEnd"/>
      <w:r>
        <w:rPr>
          <w:rFonts w:ascii="Book Antiqua" w:eastAsia="Batang" w:hAnsi="Book Antiqua"/>
          <w:sz w:val="22"/>
          <w:szCs w:val="22"/>
          <w:lang w:val="hu-HU"/>
        </w:rPr>
        <w:t xml:space="preserve">, hanem hogy végre valamit </w:t>
      </w:r>
      <w:r>
        <w:rPr>
          <w:rFonts w:ascii="Book Antiqua" w:eastAsia="Batang" w:hAnsi="Book Antiqua"/>
          <w:i/>
          <w:sz w:val="22"/>
          <w:szCs w:val="22"/>
          <w:lang w:val="hu-HU"/>
        </w:rPr>
        <w:t>csinálj</w:t>
      </w:r>
      <w:r>
        <w:rPr>
          <w:rFonts w:ascii="Book Antiqua" w:eastAsia="Batang" w:hAnsi="Book Antiqua"/>
          <w:sz w:val="22"/>
          <w:szCs w:val="22"/>
          <w:lang w:val="hu-HU"/>
        </w:rPr>
        <w:t xml:space="preserve">: </w:t>
      </w:r>
      <w:r>
        <w:rPr>
          <w:rFonts w:ascii="Book Antiqua" w:eastAsia="Batang" w:hAnsi="Book Antiqua"/>
          <w:i/>
          <w:sz w:val="22"/>
          <w:szCs w:val="22"/>
          <w:lang w:val="hu-HU"/>
        </w:rPr>
        <w:t xml:space="preserve">„Tiszteld atyádat és anyádat.” </w:t>
      </w:r>
      <w:r>
        <w:rPr>
          <w:rFonts w:ascii="Book Antiqua" w:eastAsia="Batang" w:hAnsi="Book Antiqua"/>
          <w:sz w:val="22"/>
          <w:szCs w:val="22"/>
          <w:lang w:val="hu-HU"/>
        </w:rPr>
        <w:t xml:space="preserve">Hogy is folytatódik ez? </w:t>
      </w:r>
      <w:r>
        <w:rPr>
          <w:rFonts w:ascii="Book Antiqua" w:eastAsia="Batang" w:hAnsi="Book Antiqua"/>
          <w:i/>
          <w:sz w:val="22"/>
          <w:szCs w:val="22"/>
          <w:lang w:val="hu-HU"/>
        </w:rPr>
        <w:t xml:space="preserve">„Hogy hosszú ideig élj azon a földön, amit az Úr </w:t>
      </w:r>
      <w:proofErr w:type="spellStart"/>
      <w:r>
        <w:rPr>
          <w:rFonts w:ascii="Book Antiqua" w:eastAsia="Batang" w:hAnsi="Book Antiqua"/>
          <w:i/>
          <w:sz w:val="22"/>
          <w:szCs w:val="22"/>
          <w:lang w:val="hu-HU"/>
        </w:rPr>
        <w:t>ád</w:t>
      </w:r>
      <w:proofErr w:type="spellEnd"/>
      <w:r>
        <w:rPr>
          <w:rFonts w:ascii="Book Antiqua" w:eastAsia="Batang" w:hAnsi="Book Antiqua"/>
          <w:i/>
          <w:sz w:val="22"/>
          <w:szCs w:val="22"/>
          <w:lang w:val="hu-HU"/>
        </w:rPr>
        <w:t xml:space="preserve"> teneked.” </w:t>
      </w:r>
      <w:r>
        <w:rPr>
          <w:rFonts w:ascii="Book Antiqua" w:eastAsia="Batang" w:hAnsi="Book Antiqua"/>
          <w:sz w:val="22"/>
          <w:szCs w:val="22"/>
          <w:lang w:val="hu-HU"/>
        </w:rPr>
        <w:t xml:space="preserve">Hosszú ideig élni ebben az életben. Pál apostol, amikor az </w:t>
      </w:r>
      <w:proofErr w:type="spellStart"/>
      <w:r>
        <w:rPr>
          <w:rFonts w:ascii="Book Antiqua" w:eastAsia="Batang" w:hAnsi="Book Antiqua"/>
          <w:sz w:val="22"/>
          <w:szCs w:val="22"/>
          <w:lang w:val="hu-HU"/>
        </w:rPr>
        <w:t>Efézusi</w:t>
      </w:r>
      <w:proofErr w:type="spellEnd"/>
      <w:r>
        <w:rPr>
          <w:rFonts w:ascii="Book Antiqua" w:eastAsia="Batang" w:hAnsi="Book Antiqua"/>
          <w:sz w:val="22"/>
          <w:szCs w:val="22"/>
          <w:lang w:val="hu-HU"/>
        </w:rPr>
        <w:t xml:space="preserve"> levél 6. részében ezt a parancsolatot idézi, hozzáteszi: </w:t>
      </w:r>
      <w:r>
        <w:rPr>
          <w:rFonts w:ascii="Book Antiqua" w:eastAsia="Batang" w:hAnsi="Book Antiqua"/>
          <w:i/>
          <w:sz w:val="22"/>
          <w:szCs w:val="22"/>
          <w:lang w:val="hu-HU"/>
        </w:rPr>
        <w:t xml:space="preserve">„Ez az első parancsolat, amelyikhez egy ígéret </w:t>
      </w:r>
      <w:proofErr w:type="spellStart"/>
      <w:r>
        <w:rPr>
          <w:rFonts w:ascii="Book Antiqua" w:eastAsia="Batang" w:hAnsi="Book Antiqua"/>
          <w:i/>
          <w:sz w:val="22"/>
          <w:szCs w:val="22"/>
          <w:lang w:val="hu-HU"/>
        </w:rPr>
        <w:t>csatoltatik</w:t>
      </w:r>
      <w:proofErr w:type="spellEnd"/>
      <w:r>
        <w:rPr>
          <w:rFonts w:ascii="Book Antiqua" w:eastAsia="Batang" w:hAnsi="Book Antiqua"/>
          <w:i/>
          <w:sz w:val="22"/>
          <w:szCs w:val="22"/>
          <w:lang w:val="hu-HU"/>
        </w:rPr>
        <w:t xml:space="preserve">.” </w:t>
      </w:r>
      <w:r>
        <w:rPr>
          <w:rFonts w:ascii="Book Antiqua" w:eastAsia="Batang" w:hAnsi="Book Antiqua"/>
          <w:sz w:val="22"/>
          <w:szCs w:val="22"/>
          <w:lang w:val="hu-HU"/>
        </w:rPr>
        <w:t>Amelyet egy ígérettel told meg Isten, amikor szintén erről beszél, hogy hosszú ideig élj.</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Az örök élet nem a hosszúságát akarja azonban jelenteni az életnek, különösképpen nem itt ebben a világban, ezen a földön. Azonban amikor jó </w:t>
      </w:r>
      <w:r>
        <w:rPr>
          <w:rFonts w:ascii="Book Antiqua" w:eastAsia="Batang" w:hAnsi="Book Antiqua"/>
          <w:sz w:val="22"/>
          <w:szCs w:val="22"/>
          <w:lang w:val="hu-HU"/>
        </w:rPr>
        <w:lastRenderedPageBreak/>
        <w:t xml:space="preserve">életről beszél, hosszú életről beszél egy Jézus korabeli zsidó ember, akkor ebbe az ígéretbe kapaszkodik. Nem csak hogy hosszú ideig élni, de jól élni. Ennek a minősége is nagyon fontos. </w:t>
      </w:r>
      <w:r>
        <w:rPr>
          <w:rFonts w:ascii="Book Antiqua" w:eastAsia="Batang" w:hAnsi="Book Antiqua"/>
          <w:b/>
          <w:sz w:val="22"/>
          <w:szCs w:val="22"/>
          <w:lang w:val="hu-HU"/>
        </w:rPr>
        <w:t xml:space="preserve">Amikor azonban az evangéliumokban Jézus az örök életről beszél, akkor első sorban és éppen nem ebben a földi életben való jutalmazásról van szó. </w:t>
      </w:r>
      <w:r>
        <w:rPr>
          <w:rFonts w:ascii="Book Antiqua" w:eastAsia="Batang" w:hAnsi="Book Antiqua"/>
          <w:sz w:val="22"/>
          <w:szCs w:val="22"/>
          <w:lang w:val="hu-HU"/>
        </w:rPr>
        <w:t xml:space="preserve">Figyeld meg, hogy még a megdöbbent tanítványok is ebben gondolkoznak, amikor szinte szemrehányásként elhangzik: </w:t>
      </w:r>
      <w:r>
        <w:rPr>
          <w:rFonts w:ascii="Book Antiqua" w:eastAsia="Batang" w:hAnsi="Book Antiqua"/>
          <w:i/>
          <w:sz w:val="22"/>
          <w:szCs w:val="22"/>
          <w:lang w:val="hu-HU"/>
        </w:rPr>
        <w:t>Uram, mi mindent elhagytunk érted. Akkor hol lesz és mikor lesz a mi jutalmunk?</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Mi hiányzik igazán egy olyan embernek a vallásosságából, csökevényes hitéből, aki a cselekedetekben hisz? </w:t>
      </w:r>
      <w:r>
        <w:rPr>
          <w:rFonts w:ascii="Book Antiqua" w:eastAsia="Batang" w:hAnsi="Book Antiqua"/>
          <w:b/>
          <w:sz w:val="22"/>
          <w:szCs w:val="22"/>
          <w:lang w:val="hu-HU"/>
        </w:rPr>
        <w:t>A legfontosabb: a kételkedésnek a megszűnése.</w:t>
      </w:r>
      <w:r>
        <w:rPr>
          <w:rFonts w:ascii="Book Antiqua" w:eastAsia="Batang" w:hAnsi="Book Antiqua"/>
          <w:sz w:val="22"/>
          <w:szCs w:val="22"/>
          <w:lang w:val="hu-HU"/>
        </w:rPr>
        <w:t xml:space="preserve"> Hogy ne legyen ott a gondolataiban valahol mélyen, talán tudat alatt a kétely, hogy: </w:t>
      </w:r>
      <w:r>
        <w:rPr>
          <w:rFonts w:ascii="Book Antiqua" w:eastAsia="Batang" w:hAnsi="Book Antiqua"/>
          <w:i/>
          <w:sz w:val="22"/>
          <w:szCs w:val="22"/>
          <w:lang w:val="hu-HU"/>
        </w:rPr>
        <w:t>Tényleg van nekem örök életem? Tényleg van nekem üdvösségem?</w:t>
      </w:r>
      <w:r>
        <w:rPr>
          <w:rFonts w:ascii="Book Antiqua" w:eastAsia="Batang" w:hAnsi="Book Antiqua"/>
          <w:sz w:val="22"/>
          <w:szCs w:val="22"/>
          <w:lang w:val="hu-HU"/>
        </w:rPr>
        <w:t xml:space="preserve"> </w:t>
      </w:r>
      <w:r>
        <w:rPr>
          <w:rFonts w:ascii="Book Antiqua" w:eastAsia="Batang" w:hAnsi="Book Antiqua"/>
          <w:b/>
          <w:sz w:val="22"/>
          <w:szCs w:val="22"/>
          <w:lang w:val="hu-HU"/>
        </w:rPr>
        <w:t>Ez hiányzik tudniillik, a bizonyosság, az üdvbizonyosság.</w:t>
      </w:r>
      <w:r>
        <w:rPr>
          <w:rFonts w:ascii="Book Antiqua" w:eastAsia="Batang" w:hAnsi="Book Antiqua"/>
          <w:sz w:val="22"/>
          <w:szCs w:val="22"/>
          <w:lang w:val="hu-HU"/>
        </w:rPr>
        <w:t xml:space="preserve"> Ezt akarja igazából ez az ifjú, ez a gazdag ember, ez az előkelő, ezt a nyugalmat, ezt a lelki békességet, ezt a bizonyosságot.</w:t>
      </w:r>
    </w:p>
    <w:p w:rsidR="001D3746" w:rsidRDefault="001D3746" w:rsidP="001D3746">
      <w:pPr>
        <w:pStyle w:val="Standard"/>
        <w:spacing w:after="120"/>
        <w:ind w:left="-539" w:right="-635"/>
        <w:jc w:val="both"/>
      </w:pPr>
      <w:r>
        <w:rPr>
          <w:rFonts w:ascii="Book Antiqua" w:eastAsia="Batang" w:hAnsi="Book Antiqua"/>
          <w:b/>
          <w:sz w:val="22"/>
          <w:szCs w:val="22"/>
          <w:lang w:val="hu-HU"/>
        </w:rPr>
        <w:t>Emberi szempontból nézve pont ezt akarjuk elérni, hogy valaki ide jusson el, ahová ez az ember.</w:t>
      </w:r>
      <w:r>
        <w:rPr>
          <w:rFonts w:ascii="Book Antiqua" w:eastAsia="Batang" w:hAnsi="Book Antiqua"/>
          <w:sz w:val="22"/>
          <w:szCs w:val="22"/>
          <w:lang w:val="hu-HU"/>
        </w:rPr>
        <w:t xml:space="preserve"> Nem ezért evangelizálunk? Nem azért beszélgetünk lelki kérdésekről ismerősökkel, barátokkal, vagy akár vadidegenekkel, hogy ide jussanak el, hogy a legfontosabb kérdések foglalkoztassák az életben? Ami ezt az embert is foglalkoztatja, az örök életnek a kérdése. Hiszen a legtöbb ember csak legyint rá, nem foglalkozik ilyenekkel. Nem ezt akarjuk pont elérni? Nem ez lenne a szolgálatunknak az értelme és célja? Ráadásul ez az ember tudja, hogy valami hiányzik, azt is tudja, hogy mit akar, és azt is tudja hogy kit kérdezzen. Ki az, aki, hiszi, a megfelelő, helyes választ adhatja meg az őt foglalkoztató, égető kérdésre: </w:t>
      </w:r>
      <w:r>
        <w:rPr>
          <w:rFonts w:ascii="Book Antiqua" w:eastAsia="Batang" w:hAnsi="Book Antiqua"/>
          <w:i/>
          <w:sz w:val="22"/>
          <w:szCs w:val="22"/>
          <w:lang w:val="hu-HU"/>
        </w:rPr>
        <w:t>„Mit tegyek, hogy elnyerjem az örök életet?”</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Tegnap volt egy kis előbeszélgetés. Teljesen véletlenül házigazdáim egyike beletrafált abba, hogy miről lesz ma szó. Ez volt ugye az alapigénk: </w:t>
      </w:r>
      <w:r>
        <w:rPr>
          <w:rFonts w:ascii="Book Antiqua" w:eastAsia="Batang" w:hAnsi="Book Antiqua"/>
          <w:i/>
          <w:sz w:val="22"/>
          <w:szCs w:val="22"/>
          <w:lang w:val="hu-HU"/>
        </w:rPr>
        <w:t xml:space="preserve">„Az embereknek lehetetlen, de az Istennek nem, mert az Istennek minden lehetséges.” </w:t>
      </w:r>
      <w:r>
        <w:rPr>
          <w:rFonts w:ascii="Book Antiqua" w:eastAsia="Batang" w:hAnsi="Book Antiqua"/>
          <w:sz w:val="22"/>
          <w:szCs w:val="22"/>
          <w:lang w:val="hu-HU"/>
        </w:rPr>
        <w:t xml:space="preserve">(Az Egyesült Államokban minden egyes államnak van egy jelmondata, egy aranymondása. Szívemnek nagyon kedves állam Ohio, hiszen több mint hét évig éltem ott. </w:t>
      </w:r>
      <w:proofErr w:type="spellStart"/>
      <w:r>
        <w:rPr>
          <w:rFonts w:ascii="Book Antiqua" w:eastAsia="Batang" w:hAnsi="Book Antiqua"/>
          <w:sz w:val="22"/>
          <w:szCs w:val="22"/>
          <w:lang w:val="hu-HU"/>
        </w:rPr>
        <w:t>Ohiónak</w:t>
      </w:r>
      <w:proofErr w:type="spellEnd"/>
      <w:r>
        <w:rPr>
          <w:rFonts w:ascii="Book Antiqua" w:eastAsia="Batang" w:hAnsi="Book Antiqua"/>
          <w:sz w:val="22"/>
          <w:szCs w:val="22"/>
          <w:lang w:val="hu-HU"/>
        </w:rPr>
        <w:t xml:space="preserve"> ez az ige a jelmondata: </w:t>
      </w:r>
      <w:r>
        <w:rPr>
          <w:rFonts w:ascii="Book Antiqua" w:eastAsia="Batang" w:hAnsi="Book Antiqua"/>
          <w:i/>
          <w:sz w:val="22"/>
          <w:szCs w:val="22"/>
          <w:lang w:val="hu-HU"/>
        </w:rPr>
        <w:t xml:space="preserve">„Az Istennek semmi sem lehetetlen.” </w:t>
      </w:r>
      <w:r>
        <w:rPr>
          <w:rFonts w:ascii="Book Antiqua" w:eastAsia="Batang" w:hAnsi="Book Antiqua"/>
          <w:sz w:val="22"/>
          <w:szCs w:val="22"/>
          <w:lang w:val="hu-HU"/>
        </w:rPr>
        <w:t xml:space="preserve">Gyönyörű, nem?) Azt kérdezi tőlem tegnap az egyik házigazdám: </w:t>
      </w:r>
      <w:r>
        <w:rPr>
          <w:rFonts w:ascii="Book Antiqua" w:eastAsia="Batang" w:hAnsi="Book Antiqua"/>
          <w:i/>
          <w:sz w:val="22"/>
          <w:szCs w:val="22"/>
          <w:lang w:val="hu-HU"/>
        </w:rPr>
        <w:t>„Most őszintén Zoltán, ha te találkoztál volna Jézussal, ha te beszélgettél volna vele, hittél volna Neki?”</w:t>
      </w:r>
      <w:r>
        <w:rPr>
          <w:rFonts w:ascii="Book Antiqua" w:eastAsia="Batang" w:hAnsi="Book Antiqua"/>
          <w:sz w:val="22"/>
          <w:szCs w:val="22"/>
          <w:lang w:val="hu-HU"/>
        </w:rPr>
        <w:t xml:space="preserve"> Teljesen rendben van ez a kérdés. Milyen könnyen rávágná az ember: </w:t>
      </w:r>
      <w:r>
        <w:rPr>
          <w:rFonts w:ascii="Book Antiqua" w:eastAsia="Batang" w:hAnsi="Book Antiqua"/>
          <w:i/>
          <w:sz w:val="22"/>
          <w:szCs w:val="22"/>
          <w:lang w:val="hu-HU"/>
        </w:rPr>
        <w:t>Én? Persze!</w:t>
      </w:r>
      <w:r>
        <w:rPr>
          <w:rFonts w:ascii="Book Antiqua" w:eastAsia="Batang" w:hAnsi="Book Antiqua"/>
          <w:sz w:val="22"/>
          <w:szCs w:val="22"/>
          <w:lang w:val="hu-HU"/>
        </w:rPr>
        <w:t xml:space="preserve"> Olyanok lennénk, mint azok a farizeusok, akikről Jézus beszél: </w:t>
      </w:r>
      <w:r>
        <w:rPr>
          <w:rFonts w:ascii="Book Antiqua" w:eastAsia="Batang" w:hAnsi="Book Antiqua"/>
          <w:i/>
          <w:sz w:val="22"/>
          <w:szCs w:val="22"/>
          <w:lang w:val="hu-HU"/>
        </w:rPr>
        <w:t>„Ti azt mondogatjátok, hogy ha a próféták a ti életetekben éltek volna, ti nem öltétek volna meg őket.”</w:t>
      </w:r>
      <w:r>
        <w:rPr>
          <w:rFonts w:ascii="Book Antiqua" w:eastAsia="Batang" w:hAnsi="Book Antiqua"/>
          <w:sz w:val="22"/>
          <w:szCs w:val="22"/>
          <w:lang w:val="hu-HU"/>
        </w:rPr>
        <w:t xml:space="preserve"> (Máté 23:30)</w:t>
      </w:r>
    </w:p>
    <w:p w:rsidR="001D3746" w:rsidRDefault="001D3746" w:rsidP="001D3746">
      <w:pPr>
        <w:pStyle w:val="Standard"/>
        <w:spacing w:after="120"/>
        <w:ind w:left="-539" w:right="-635"/>
        <w:jc w:val="both"/>
      </w:pPr>
      <w:r>
        <w:rPr>
          <w:rFonts w:ascii="Book Antiqua" w:eastAsia="Batang" w:hAnsi="Book Antiqua"/>
          <w:i/>
          <w:sz w:val="22"/>
          <w:szCs w:val="22"/>
          <w:lang w:val="hu-HU"/>
        </w:rPr>
        <w:lastRenderedPageBreak/>
        <w:t>Zoltán, te hittél volna neki?</w:t>
      </w:r>
      <w:r>
        <w:rPr>
          <w:rFonts w:ascii="Book Antiqua" w:eastAsia="Batang" w:hAnsi="Book Antiqua"/>
          <w:sz w:val="22"/>
          <w:szCs w:val="22"/>
          <w:lang w:val="hu-HU"/>
        </w:rPr>
        <w:t xml:space="preserve"> </w:t>
      </w:r>
      <w:r>
        <w:rPr>
          <w:rFonts w:ascii="Book Antiqua" w:eastAsia="Batang" w:hAnsi="Book Antiqua"/>
          <w:b/>
          <w:sz w:val="22"/>
          <w:szCs w:val="22"/>
          <w:lang w:val="hu-HU"/>
        </w:rPr>
        <w:t>Ugye, nekünk milyen kényelmes a helyzetünk, hogy mi tudjuk, kicsoda Jézus, tudjuk, hogy benne az élő Isten öltött testet.</w:t>
      </w:r>
      <w:r>
        <w:rPr>
          <w:rFonts w:ascii="Book Antiqua" w:eastAsia="Batang" w:hAnsi="Book Antiqua"/>
          <w:sz w:val="22"/>
          <w:szCs w:val="22"/>
          <w:lang w:val="hu-HU"/>
        </w:rPr>
        <w:t xml:space="preserve"> Nem csak egyszerűen rabbinak hívjuk, egy jó tanítónak. Számunkra nem csak egy helyes irányba terelgető valakiről van szó, hanem az üdvösségünk megszerzéséről, a mi üdvösségünk megszerzőjéről van szó. Aki tudja, hogy rá van utalva, aki tudja, hogy minden szava lélek és élet, az ugye másként hallgatja az Ő szavait.</w:t>
      </w:r>
    </w:p>
    <w:p w:rsidR="001D3746" w:rsidRDefault="001D3746" w:rsidP="001D3746">
      <w:pPr>
        <w:pStyle w:val="Standard"/>
        <w:spacing w:after="120"/>
        <w:ind w:left="-539" w:right="-635"/>
        <w:jc w:val="both"/>
      </w:pPr>
      <w:r>
        <w:rPr>
          <w:rFonts w:ascii="Book Antiqua" w:eastAsia="Batang" w:hAnsi="Book Antiqua"/>
          <w:sz w:val="22"/>
          <w:szCs w:val="22"/>
          <w:lang w:val="hu-HU"/>
        </w:rPr>
        <w:t>Annyira döbbenetes dolog, azt látjuk Jézusnak a személyes beszélgetéseiből példa-példa után, ezekben az evangéliumi történetekben, hogy Jézus egyáltalán nem könnyíti meg a vele beszélgetőknek az igaz hitre jutást.</w:t>
      </w:r>
      <w:r>
        <w:rPr>
          <w:rFonts w:ascii="Book Antiqua" w:eastAsia="Batang" w:hAnsi="Book Antiqua"/>
          <w:b/>
          <w:sz w:val="22"/>
          <w:szCs w:val="22"/>
          <w:lang w:val="hu-HU"/>
        </w:rPr>
        <w:t xml:space="preserve"> </w:t>
      </w:r>
      <w:r>
        <w:rPr>
          <w:rFonts w:ascii="Book Antiqua" w:eastAsia="Batang" w:hAnsi="Book Antiqua"/>
          <w:sz w:val="22"/>
          <w:szCs w:val="22"/>
          <w:lang w:val="hu-HU"/>
        </w:rPr>
        <w:t xml:space="preserve">Olyan, minthogyha még inkább akadályokat akarna eléjük tenni. </w:t>
      </w:r>
      <w:r>
        <w:rPr>
          <w:rFonts w:ascii="Book Antiqua" w:eastAsia="Batang" w:hAnsi="Book Antiqua"/>
          <w:b/>
          <w:sz w:val="22"/>
          <w:szCs w:val="22"/>
          <w:lang w:val="hu-HU"/>
        </w:rPr>
        <w:t>Mert nincsen könnyen megszerzett hit, hanem megharcolt hit van, megszenvedett hit van.</w:t>
      </w:r>
      <w:r>
        <w:rPr>
          <w:rFonts w:ascii="Book Antiqua" w:eastAsia="Batang" w:hAnsi="Book Antiqua"/>
          <w:sz w:val="22"/>
          <w:szCs w:val="22"/>
          <w:lang w:val="hu-HU"/>
        </w:rPr>
        <w:t xml:space="preserve"> Amikor az ember valóban megtagadja magát, feladja mindenét, hogy Jézust követhesse. </w:t>
      </w:r>
      <w:r>
        <w:rPr>
          <w:rFonts w:ascii="Book Antiqua" w:eastAsia="Batang" w:hAnsi="Book Antiqua"/>
          <w:i/>
          <w:sz w:val="22"/>
          <w:szCs w:val="22"/>
          <w:lang w:val="hu-HU"/>
        </w:rPr>
        <w:t>Zoltán, te hittél volna neki?</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Ez az ember (egy </w:t>
      </w:r>
      <w:proofErr w:type="spellStart"/>
      <w:r>
        <w:rPr>
          <w:rFonts w:ascii="Book Antiqua" w:eastAsia="Batang" w:hAnsi="Book Antiqua"/>
          <w:sz w:val="22"/>
          <w:szCs w:val="22"/>
          <w:lang w:val="hu-HU"/>
        </w:rPr>
        <w:t>kezünkön</w:t>
      </w:r>
      <w:proofErr w:type="spellEnd"/>
      <w:r>
        <w:rPr>
          <w:rFonts w:ascii="Book Antiqua" w:eastAsia="Batang" w:hAnsi="Book Antiqua"/>
          <w:sz w:val="22"/>
          <w:szCs w:val="22"/>
          <w:lang w:val="hu-HU"/>
        </w:rPr>
        <w:t xml:space="preserve"> meg tudnánk számolni hány ember van az evangéliumokban, akiket Jézus személyesen hív, hogy gyere, kövess engem), ehelyett sarkon fordul, és elmegy. A helyesebb kérdés tehát az lenne: </w:t>
      </w:r>
      <w:r>
        <w:rPr>
          <w:rFonts w:ascii="Book Antiqua" w:eastAsia="Batang" w:hAnsi="Book Antiqua"/>
          <w:i/>
          <w:sz w:val="22"/>
          <w:szCs w:val="22"/>
          <w:lang w:val="hu-HU"/>
        </w:rPr>
        <w:t xml:space="preserve">Zoltán, ha téged ott és akkor hívott volna, te követted volna? </w:t>
      </w:r>
      <w:r>
        <w:rPr>
          <w:rFonts w:ascii="Book Antiqua" w:eastAsia="Batang" w:hAnsi="Book Antiqua"/>
          <w:sz w:val="22"/>
          <w:szCs w:val="22"/>
          <w:lang w:val="hu-HU"/>
        </w:rPr>
        <w:t xml:space="preserve">Megfordítom a kérdést: </w:t>
      </w:r>
      <w:r>
        <w:rPr>
          <w:rFonts w:ascii="Book Antiqua" w:eastAsia="Batang" w:hAnsi="Book Antiqua"/>
          <w:i/>
          <w:sz w:val="22"/>
          <w:szCs w:val="22"/>
          <w:lang w:val="hu-HU"/>
        </w:rPr>
        <w:t>Amikor téged hívott, akkor követted? Amikor téged hív, akkor követed?</w:t>
      </w:r>
    </w:p>
    <w:p w:rsidR="001D3746" w:rsidRDefault="001D3746" w:rsidP="001D3746">
      <w:pPr>
        <w:pStyle w:val="Standard"/>
        <w:spacing w:after="120"/>
        <w:ind w:left="-539" w:right="-635"/>
        <w:jc w:val="both"/>
      </w:pPr>
      <w:r>
        <w:rPr>
          <w:rFonts w:ascii="Book Antiqua" w:eastAsia="Batang" w:hAnsi="Book Antiqua"/>
          <w:b/>
          <w:sz w:val="22"/>
          <w:szCs w:val="22"/>
          <w:lang w:val="hu-HU"/>
        </w:rPr>
        <w:t xml:space="preserve">Mert ez a történet sem igazán a pénzről szól, hanem annak a szemléletváltásról, amelyet ennek az emberek meg kellett értenie. </w:t>
      </w:r>
      <w:r>
        <w:rPr>
          <w:rFonts w:ascii="Book Antiqua" w:eastAsia="Batang" w:hAnsi="Book Antiqua"/>
          <w:sz w:val="22"/>
          <w:szCs w:val="22"/>
          <w:lang w:val="hu-HU"/>
        </w:rPr>
        <w:t xml:space="preserve">Jön egy olyan közösségből, ahol ugye az örök élet megszerezhető, megnyerhető cselekedetekkel, vagy ha nem cselekedetekkel, de a vagyonunkkal tudunk valamit tenni. És talán arra számít, hogy biztos azt mondja Jézus: </w:t>
      </w:r>
      <w:r>
        <w:rPr>
          <w:rFonts w:ascii="Book Antiqua" w:eastAsia="Batang" w:hAnsi="Book Antiqua"/>
          <w:i/>
          <w:sz w:val="22"/>
          <w:szCs w:val="22"/>
          <w:lang w:val="hu-HU"/>
        </w:rPr>
        <w:t>Jó, vendégelj meg háromezer ember, vagy ötezer embert. Van rá anyagi lehetőséged.</w:t>
      </w:r>
      <w:r>
        <w:rPr>
          <w:rFonts w:ascii="Book Antiqua" w:eastAsia="Batang" w:hAnsi="Book Antiqua"/>
          <w:sz w:val="22"/>
          <w:szCs w:val="22"/>
          <w:lang w:val="hu-HU"/>
        </w:rPr>
        <w:t xml:space="preserve"> Valami, ami a pénzünkkel megszerezhető.</w:t>
      </w:r>
    </w:p>
    <w:p w:rsidR="001D3746" w:rsidRDefault="001D3746" w:rsidP="001D3746">
      <w:pPr>
        <w:pStyle w:val="Standard"/>
        <w:spacing w:after="120"/>
        <w:ind w:left="-539" w:right="-635"/>
        <w:jc w:val="both"/>
      </w:pPr>
      <w:r>
        <w:rPr>
          <w:rFonts w:ascii="Book Antiqua" w:eastAsia="Batang" w:hAnsi="Book Antiqua"/>
          <w:b/>
          <w:sz w:val="22"/>
          <w:szCs w:val="22"/>
          <w:lang w:val="hu-HU"/>
        </w:rPr>
        <w:t xml:space="preserve">De igazából a szemléletváltásról, a gondolkodás megújításáról lenne szó. </w:t>
      </w:r>
      <w:r>
        <w:rPr>
          <w:rFonts w:ascii="Book Antiqua" w:eastAsia="Batang" w:hAnsi="Book Antiqua"/>
          <w:sz w:val="22"/>
          <w:szCs w:val="22"/>
          <w:lang w:val="hu-HU"/>
        </w:rPr>
        <w:t xml:space="preserve">Hogy neked azt tanítják egész életedben, hiszen gazdag vagy, vagyonos vagy, hogy ez Istennek az áldása. Hogy felszabadított téged azok alól a gondolatok alól: </w:t>
      </w:r>
      <w:r>
        <w:rPr>
          <w:rFonts w:ascii="Book Antiqua" w:eastAsia="Batang" w:hAnsi="Book Antiqua"/>
          <w:i/>
          <w:sz w:val="22"/>
          <w:szCs w:val="22"/>
          <w:lang w:val="hu-HU"/>
        </w:rPr>
        <w:t xml:space="preserve">Istenem, hogy teszek kenyeret az asztalra? Hogyan táplálom a gyermekeimet, hogyan lesz fedél a fejük felett? Hogyan fűtsünk be a házunkat? </w:t>
      </w:r>
      <w:r>
        <w:rPr>
          <w:rFonts w:ascii="Book Antiqua" w:eastAsia="Batang" w:hAnsi="Book Antiqua"/>
          <w:sz w:val="22"/>
          <w:szCs w:val="22"/>
          <w:lang w:val="hu-HU"/>
        </w:rPr>
        <w:t xml:space="preserve">Hogy téged ne foglalkoztassanak ilyen „alsóbbrendű”, „hétköznapi” dolgok. Téged Isten a gazdagságod által felszabadított arra, megáldott, hogy ilyen kérdésekkel foglalkozhass: </w:t>
      </w:r>
      <w:r>
        <w:rPr>
          <w:rFonts w:ascii="Book Antiqua" w:eastAsia="Batang" w:hAnsi="Book Antiqua"/>
          <w:i/>
          <w:sz w:val="22"/>
          <w:szCs w:val="22"/>
          <w:lang w:val="hu-HU"/>
        </w:rPr>
        <w:t>Hogy nyerhetem meg az örök életet?</w:t>
      </w:r>
      <w:r>
        <w:rPr>
          <w:rFonts w:ascii="Book Antiqua" w:eastAsia="Batang" w:hAnsi="Book Antiqua"/>
          <w:sz w:val="22"/>
          <w:szCs w:val="22"/>
          <w:lang w:val="hu-HU"/>
        </w:rPr>
        <w:t xml:space="preserve"> A vagyona kellett volna, hogy őt szabaddá tegye. És ehelyett azt látjuk, hogy pont a vagyona az, ami megkötözi, ami fogollyá teszi.</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„Tevegelhetünk” egy kicsit? Hogy szeretem ezt a képet! Hányan értik azt, hogy mit jelent ez: </w:t>
      </w:r>
      <w:r>
        <w:rPr>
          <w:rFonts w:ascii="Book Antiqua" w:eastAsia="Batang" w:hAnsi="Book Antiqua"/>
          <w:i/>
          <w:sz w:val="22"/>
          <w:szCs w:val="22"/>
          <w:lang w:val="hu-HU"/>
        </w:rPr>
        <w:t>„Könnyebb a tevének a tű fokán átmenni?”</w:t>
      </w:r>
      <w:r>
        <w:rPr>
          <w:rFonts w:ascii="Book Antiqua" w:eastAsia="Batang" w:hAnsi="Book Antiqua"/>
          <w:sz w:val="22"/>
          <w:szCs w:val="22"/>
          <w:lang w:val="hu-HU"/>
        </w:rPr>
        <w:t xml:space="preserve"> Ha ezt is </w:t>
      </w:r>
      <w:r>
        <w:rPr>
          <w:rFonts w:ascii="Book Antiqua" w:eastAsia="Batang" w:hAnsi="Book Antiqua"/>
          <w:sz w:val="22"/>
          <w:szCs w:val="22"/>
          <w:lang w:val="hu-HU"/>
        </w:rPr>
        <w:lastRenderedPageBreak/>
        <w:t xml:space="preserve">megkérdezik tőlünk, el tudjuk magyarázni, hogy mi akar ez lenni? A sivatag hajója, ezt használták a karavánok teherhordásra. Ugye el tudunk képzelni egy viszonylag szép, nagy állatot, amint jól meg van málházva, és lógnak rajta a nagy csomagok két oldalt? És mi van akkor, ha a tű fokot, egy kapuként kell elképzelni? Amelyen, ha a városba akar bejutni ez a jól megterhelt, felmálházott teve, akkor egyszerűen nem fér be. </w:t>
      </w:r>
      <w:r>
        <w:rPr>
          <w:rFonts w:ascii="Book Antiqua" w:eastAsia="Batang" w:hAnsi="Book Antiqua"/>
          <w:b/>
          <w:sz w:val="22"/>
          <w:szCs w:val="22"/>
          <w:lang w:val="hu-HU"/>
        </w:rPr>
        <w:t>Csak ha ezeket a csomagokat leszedik, az állatot bevezetik, így juthat keresztül a tű fokán.</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Mire képtelen ez az ember? Azt mondja: </w:t>
      </w:r>
      <w:r>
        <w:rPr>
          <w:rFonts w:ascii="Book Antiqua" w:eastAsia="Batang" w:hAnsi="Book Antiqua"/>
          <w:i/>
          <w:sz w:val="22"/>
          <w:szCs w:val="22"/>
          <w:lang w:val="hu-HU"/>
        </w:rPr>
        <w:t xml:space="preserve">El akarom nyerni az örök életet. Be akarok jutni az Isten országába. </w:t>
      </w:r>
      <w:r>
        <w:rPr>
          <w:rFonts w:ascii="Book Antiqua" w:eastAsia="Batang" w:hAnsi="Book Antiqua"/>
          <w:sz w:val="22"/>
          <w:szCs w:val="22"/>
          <w:lang w:val="hu-HU"/>
        </w:rPr>
        <w:t xml:space="preserve">És Jézus megmondja neki, hogy a te személyre szóló esetedben, ennek a módja az lenne, hogy: </w:t>
      </w:r>
      <w:r>
        <w:rPr>
          <w:rFonts w:ascii="Book Antiqua" w:eastAsia="Batang" w:hAnsi="Book Antiqua"/>
          <w:b/>
          <w:sz w:val="22"/>
          <w:szCs w:val="22"/>
          <w:lang w:val="hu-HU"/>
        </w:rPr>
        <w:t xml:space="preserve">szabaddá tedd magad, hogy ne a magad érdemeiben, cselekedeteidben, vagyonodban bízz, hanem ezeket a dolgokat, ezeket az akadályokat jelentő </w:t>
      </w:r>
      <w:proofErr w:type="spellStart"/>
      <w:r>
        <w:rPr>
          <w:rFonts w:ascii="Book Antiqua" w:eastAsia="Batang" w:hAnsi="Book Antiqua"/>
          <w:b/>
          <w:sz w:val="22"/>
          <w:szCs w:val="22"/>
          <w:lang w:val="hu-HU"/>
        </w:rPr>
        <w:t>terheket</w:t>
      </w:r>
      <w:proofErr w:type="spellEnd"/>
      <w:r>
        <w:rPr>
          <w:rFonts w:ascii="Book Antiqua" w:eastAsia="Batang" w:hAnsi="Book Antiqua"/>
          <w:b/>
          <w:sz w:val="22"/>
          <w:szCs w:val="22"/>
          <w:lang w:val="hu-HU"/>
        </w:rPr>
        <w:t xml:space="preserve"> szépen tedd le, hagyd itt, azután menj be.</w:t>
      </w:r>
      <w:r>
        <w:rPr>
          <w:rFonts w:ascii="Book Antiqua" w:eastAsia="Batang" w:hAnsi="Book Antiqua"/>
          <w:sz w:val="22"/>
          <w:szCs w:val="22"/>
          <w:lang w:val="hu-HU"/>
        </w:rPr>
        <w:t xml:space="preserve"> És ez az, amire képtelen. Ez az, amit képtelen megtenni.</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Szeretném aláhúzni és kihangsúlyozni, hogy hányszor hangzik el ebben az igeszakaszban a </w:t>
      </w:r>
      <w:r>
        <w:rPr>
          <w:rFonts w:ascii="Book Antiqua" w:eastAsia="Batang" w:hAnsi="Book Antiqua"/>
          <w:b/>
          <w:sz w:val="22"/>
          <w:szCs w:val="22"/>
          <w:lang w:val="hu-HU"/>
        </w:rPr>
        <w:t>tanítványok reakciójára</w:t>
      </w:r>
      <w:r>
        <w:rPr>
          <w:rFonts w:ascii="Book Antiqua" w:eastAsia="Batang" w:hAnsi="Book Antiqua"/>
          <w:sz w:val="22"/>
          <w:szCs w:val="22"/>
          <w:lang w:val="hu-HU"/>
        </w:rPr>
        <w:t xml:space="preserve"> való utalás. Hogy amint ez az ember szomorúan távozik, aki pedig jól indult, hiszen Jézus elé fut, elé térdel, és úgy könyörög. Aki annyira szimpatikus, hiszen azt mondja rá az ige: „Jézus megkedveli”, szereti, szeretetre méltó </w:t>
      </w:r>
      <w:r>
        <w:rPr>
          <w:rFonts w:ascii="Book Antiqua" w:eastAsia="Batang" w:hAnsi="Book Antiqua"/>
          <w:i/>
          <w:sz w:val="22"/>
          <w:szCs w:val="22"/>
          <w:lang w:val="hu-HU"/>
        </w:rPr>
        <w:t>„jó”</w:t>
      </w:r>
      <w:r>
        <w:rPr>
          <w:rFonts w:ascii="Book Antiqua" w:eastAsia="Batang" w:hAnsi="Book Antiqua"/>
          <w:sz w:val="22"/>
          <w:szCs w:val="22"/>
          <w:lang w:val="hu-HU"/>
        </w:rPr>
        <w:t xml:space="preserve"> ember. Most már ugye tudjuk, hogy ez nem feltétlenül jelent egy pozitív dolgot. De igazából egy megkötözött ember. </w:t>
      </w:r>
      <w:r>
        <w:rPr>
          <w:rFonts w:ascii="Book Antiqua" w:eastAsia="Batang" w:hAnsi="Book Antiqua"/>
          <w:b/>
          <w:sz w:val="22"/>
          <w:szCs w:val="22"/>
          <w:lang w:val="hu-HU"/>
        </w:rPr>
        <w:t>És a tanítványok meg vannak döbbenve, meg vannak rökönyödve.</w:t>
      </w:r>
      <w:r>
        <w:rPr>
          <w:rFonts w:ascii="Book Antiqua" w:eastAsia="Batang" w:hAnsi="Book Antiqua"/>
          <w:sz w:val="22"/>
          <w:szCs w:val="22"/>
          <w:lang w:val="hu-HU"/>
        </w:rPr>
        <w:t xml:space="preserve"> Nem győznek Jézus </w:t>
      </w:r>
      <w:proofErr w:type="spellStart"/>
      <w:r>
        <w:rPr>
          <w:rFonts w:ascii="Book Antiqua" w:eastAsia="Batang" w:hAnsi="Book Antiqua"/>
          <w:sz w:val="22"/>
          <w:szCs w:val="22"/>
          <w:lang w:val="hu-HU"/>
        </w:rPr>
        <w:t>szavain</w:t>
      </w:r>
      <w:proofErr w:type="spellEnd"/>
      <w:r>
        <w:rPr>
          <w:rFonts w:ascii="Book Antiqua" w:eastAsia="Batang" w:hAnsi="Book Antiqua"/>
          <w:sz w:val="22"/>
          <w:szCs w:val="22"/>
          <w:lang w:val="hu-HU"/>
        </w:rPr>
        <w:t xml:space="preserve"> csodálkozni. Mert szembe megy mindazzal, amiben addig éltek, amiben addig hittek, amiben jártak. És Jézus helyre teszi ezeket a dolgokat.</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De érkezzünk már el végre el oda, amiről szólni is kellene. Az alapvető kérdés: </w:t>
      </w:r>
      <w:r>
        <w:rPr>
          <w:rFonts w:ascii="Book Antiqua" w:eastAsia="Batang" w:hAnsi="Book Antiqua"/>
          <w:b/>
          <w:i/>
          <w:sz w:val="22"/>
          <w:szCs w:val="22"/>
          <w:lang w:val="hu-HU"/>
        </w:rPr>
        <w:t>„Akkor ki üdvözülhet?”</w:t>
      </w:r>
      <w:r>
        <w:rPr>
          <w:rFonts w:ascii="Book Antiqua" w:eastAsia="Batang" w:hAnsi="Book Antiqua"/>
          <w:sz w:val="22"/>
          <w:szCs w:val="22"/>
          <w:lang w:val="hu-HU"/>
        </w:rPr>
        <w:t xml:space="preserve"> Mit mondasz erre a kérdésre, ha felteszik neked? </w:t>
      </w:r>
      <w:r>
        <w:rPr>
          <w:rFonts w:ascii="Book Antiqua" w:eastAsia="Batang" w:hAnsi="Book Antiqua"/>
          <w:b/>
          <w:sz w:val="22"/>
          <w:szCs w:val="22"/>
          <w:lang w:val="hu-HU"/>
        </w:rPr>
        <w:t xml:space="preserve">És mit jelent, hogy </w:t>
      </w:r>
      <w:r>
        <w:rPr>
          <w:rFonts w:ascii="Book Antiqua" w:eastAsia="Batang" w:hAnsi="Book Antiqua"/>
          <w:b/>
          <w:i/>
          <w:sz w:val="22"/>
          <w:szCs w:val="22"/>
          <w:lang w:val="hu-HU"/>
        </w:rPr>
        <w:t>„az embereknek lehetetlen?”</w:t>
      </w:r>
      <w:r>
        <w:rPr>
          <w:rFonts w:ascii="Book Antiqua" w:eastAsia="Batang" w:hAnsi="Book Antiqua"/>
          <w:sz w:val="22"/>
          <w:szCs w:val="22"/>
          <w:lang w:val="hu-HU"/>
        </w:rPr>
        <w:t xml:space="preserve"> </w:t>
      </w:r>
      <w:r>
        <w:rPr>
          <w:rFonts w:ascii="Book Antiqua" w:eastAsia="Batang" w:hAnsi="Book Antiqua"/>
          <w:b/>
          <w:sz w:val="22"/>
          <w:szCs w:val="22"/>
          <w:lang w:val="hu-HU"/>
        </w:rPr>
        <w:t xml:space="preserve">Le kell számolnunk azzal a gondolattal </w:t>
      </w:r>
      <w:r>
        <w:rPr>
          <w:rFonts w:ascii="Book Antiqua" w:eastAsia="Batang" w:hAnsi="Book Antiqua"/>
          <w:sz w:val="22"/>
          <w:szCs w:val="22"/>
          <w:lang w:val="hu-HU"/>
        </w:rPr>
        <w:t xml:space="preserve">egyszer és mindenkorra, hogy ha bármiféle gyökeret ereszt a mi reformált hitű egyházunkban (amelyre még az egyszerű rabbi is azt monda: </w:t>
      </w:r>
      <w:proofErr w:type="spellStart"/>
      <w:r>
        <w:rPr>
          <w:rFonts w:ascii="Book Antiqua" w:eastAsia="Batang" w:hAnsi="Book Antiqua"/>
          <w:sz w:val="22"/>
          <w:szCs w:val="22"/>
          <w:lang w:val="hu-HU"/>
        </w:rPr>
        <w:t>Gój</w:t>
      </w:r>
      <w:proofErr w:type="spellEnd"/>
      <w:r>
        <w:rPr>
          <w:rFonts w:ascii="Book Antiqua" w:eastAsia="Batang" w:hAnsi="Book Antiqua"/>
          <w:sz w:val="22"/>
          <w:szCs w:val="22"/>
          <w:lang w:val="hu-HU"/>
        </w:rPr>
        <w:t xml:space="preserve">, </w:t>
      </w:r>
      <w:proofErr w:type="spellStart"/>
      <w:r>
        <w:rPr>
          <w:rFonts w:ascii="Book Antiqua" w:eastAsia="Batang" w:hAnsi="Book Antiqua"/>
          <w:sz w:val="22"/>
          <w:szCs w:val="22"/>
          <w:lang w:val="hu-HU"/>
        </w:rPr>
        <w:t>gój</w:t>
      </w:r>
      <w:proofErr w:type="spellEnd"/>
      <w:r>
        <w:rPr>
          <w:rFonts w:ascii="Book Antiqua" w:eastAsia="Batang" w:hAnsi="Book Antiqua"/>
          <w:sz w:val="22"/>
          <w:szCs w:val="22"/>
          <w:lang w:val="hu-HU"/>
        </w:rPr>
        <w:t xml:space="preserve">, de kóser), </w:t>
      </w:r>
      <w:r>
        <w:rPr>
          <w:rFonts w:ascii="Book Antiqua" w:eastAsia="Batang" w:hAnsi="Book Antiqua"/>
          <w:b/>
          <w:sz w:val="22"/>
          <w:szCs w:val="22"/>
          <w:lang w:val="hu-HU"/>
        </w:rPr>
        <w:t xml:space="preserve">hogy bármiféle tettünk, cselekedetünk számít az üdvösség megszerzésében. </w:t>
      </w:r>
      <w:r>
        <w:rPr>
          <w:rFonts w:ascii="Book Antiqua" w:eastAsia="Batang" w:hAnsi="Book Antiqua"/>
          <w:sz w:val="22"/>
          <w:szCs w:val="22"/>
          <w:lang w:val="hu-HU"/>
        </w:rPr>
        <w:t xml:space="preserve">Számít akkor, amikor már bizonyosságod van arról, hogy tiéd az örök élet. </w:t>
      </w:r>
      <w:r>
        <w:rPr>
          <w:rFonts w:ascii="Book Antiqua" w:eastAsia="Batang" w:hAnsi="Book Antiqua"/>
          <w:b/>
          <w:sz w:val="22"/>
          <w:szCs w:val="22"/>
          <w:lang w:val="hu-HU"/>
        </w:rPr>
        <w:t>Nem ezekért, hanem ingyen kegyelemből ajándékként.</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Ugye senki sincs </w:t>
      </w:r>
      <w:proofErr w:type="spellStart"/>
      <w:r>
        <w:rPr>
          <w:rFonts w:ascii="Book Antiqua" w:eastAsia="Batang" w:hAnsi="Book Antiqua"/>
          <w:sz w:val="22"/>
          <w:szCs w:val="22"/>
          <w:lang w:val="hu-HU"/>
        </w:rPr>
        <w:t>közülünk</w:t>
      </w:r>
      <w:proofErr w:type="spellEnd"/>
      <w:r>
        <w:rPr>
          <w:rFonts w:ascii="Book Antiqua" w:eastAsia="Batang" w:hAnsi="Book Antiqua"/>
          <w:sz w:val="22"/>
          <w:szCs w:val="22"/>
          <w:lang w:val="hu-HU"/>
        </w:rPr>
        <w:t xml:space="preserve">, aki valaha is azért tett bármekkora összeget a perselybe, vagy adakozott, amikor bement az irodába, mert ez az extra gondolat ott van a fejében valahol, hogy ezzel magamnak kegyelmet veszek. A gazdag ifjúnak és a kortársainak ez ott volt a gondolataiban: </w:t>
      </w:r>
      <w:r>
        <w:rPr>
          <w:rFonts w:ascii="Book Antiqua" w:eastAsia="Batang" w:hAnsi="Book Antiqua"/>
          <w:i/>
          <w:sz w:val="22"/>
          <w:szCs w:val="22"/>
          <w:lang w:val="hu-HU"/>
        </w:rPr>
        <w:t xml:space="preserve">Isten megáldott gazdagsággal és bármikor adok, nemes célra, jó célra, azzal magamnak extra áldást </w:t>
      </w:r>
      <w:r>
        <w:rPr>
          <w:rFonts w:ascii="Book Antiqua" w:eastAsia="Batang" w:hAnsi="Book Antiqua"/>
          <w:i/>
          <w:sz w:val="22"/>
          <w:szCs w:val="22"/>
          <w:lang w:val="hu-HU"/>
        </w:rPr>
        <w:lastRenderedPageBreak/>
        <w:t>veszek, kegyelmet vásárolok.</w:t>
      </w:r>
      <w:r>
        <w:rPr>
          <w:rFonts w:ascii="Book Antiqua" w:eastAsia="Batang" w:hAnsi="Book Antiqua"/>
          <w:sz w:val="22"/>
          <w:szCs w:val="22"/>
          <w:lang w:val="hu-HU"/>
        </w:rPr>
        <w:t xml:space="preserve"> Ugye </w:t>
      </w:r>
      <w:proofErr w:type="spellStart"/>
      <w:r>
        <w:rPr>
          <w:rFonts w:ascii="Book Antiqua" w:eastAsia="Batang" w:hAnsi="Book Antiqua"/>
          <w:sz w:val="22"/>
          <w:szCs w:val="22"/>
          <w:lang w:val="hu-HU"/>
        </w:rPr>
        <w:t>közülünk</w:t>
      </w:r>
      <w:proofErr w:type="spellEnd"/>
      <w:r>
        <w:rPr>
          <w:rFonts w:ascii="Book Antiqua" w:eastAsia="Batang" w:hAnsi="Book Antiqua"/>
          <w:sz w:val="22"/>
          <w:szCs w:val="22"/>
          <w:lang w:val="hu-HU"/>
        </w:rPr>
        <w:t xml:space="preserve"> senki sincs ilyen, aki így gondolkodik?</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Rendben, valahol egy szinten vagyunk abban, hogy bennünket nem fog fenyegetni az a rendkívüli helyzet, hogy a nagy gazdagságunk miatt fogunk ilyen helyzetbe kerülni. De ez a szemlélet, ez gondolkodásmód ez igenis létezik. Hadd húzzam alá azt, amit Jézus mond. </w:t>
      </w:r>
      <w:r>
        <w:rPr>
          <w:rFonts w:ascii="Book Antiqua" w:eastAsia="Batang" w:hAnsi="Book Antiqua"/>
          <w:b/>
          <w:sz w:val="22"/>
          <w:szCs w:val="22"/>
          <w:lang w:val="hu-HU"/>
        </w:rPr>
        <w:t xml:space="preserve">Ha örök életről van szó, ha üdvösségről van szó, akkor az ember tehetetlen. </w:t>
      </w:r>
      <w:r>
        <w:rPr>
          <w:rFonts w:ascii="Book Antiqua" w:eastAsia="Batang" w:hAnsi="Book Antiqua"/>
          <w:sz w:val="22"/>
          <w:szCs w:val="22"/>
          <w:lang w:val="hu-HU"/>
        </w:rPr>
        <w:t xml:space="preserve">Az embernek ezt megszerezni lehetetlen. Megszerezni nincs mód. </w:t>
      </w:r>
      <w:r>
        <w:rPr>
          <w:rFonts w:ascii="Book Antiqua" w:eastAsia="Batang" w:hAnsi="Book Antiqua"/>
          <w:b/>
          <w:sz w:val="22"/>
          <w:szCs w:val="22"/>
          <w:lang w:val="hu-HU"/>
        </w:rPr>
        <w:t>Azt csak megkapni lehet, azért csak könyörögni lehet, és azt csak elfogadni lehet.</w:t>
      </w:r>
      <w:r>
        <w:rPr>
          <w:rFonts w:ascii="Book Antiqua" w:eastAsia="Batang" w:hAnsi="Book Antiqua"/>
          <w:sz w:val="22"/>
          <w:szCs w:val="22"/>
          <w:lang w:val="hu-HU"/>
        </w:rPr>
        <w:t xml:space="preserve"> És mindezeket csak egyvalaki teheti meg. Egyvalakiben bízva, egyvalakihez koldusként járulva. </w:t>
      </w:r>
      <w:r>
        <w:rPr>
          <w:rFonts w:ascii="Book Antiqua" w:eastAsia="Batang" w:hAnsi="Book Antiqua"/>
          <w:b/>
          <w:sz w:val="22"/>
          <w:szCs w:val="22"/>
          <w:lang w:val="hu-HU"/>
        </w:rPr>
        <w:t>A magunk bűneit megvallva és az Ő érdemében bízva, csak és egyedül az Úr Jézus Krisztusban lehet és van üdvösségem.</w:t>
      </w:r>
    </w:p>
    <w:p w:rsidR="001D3746" w:rsidRDefault="001D3746" w:rsidP="001D3746">
      <w:pPr>
        <w:pStyle w:val="Standard"/>
        <w:spacing w:after="120"/>
        <w:ind w:left="-539" w:right="-635"/>
        <w:jc w:val="both"/>
      </w:pPr>
      <w:r>
        <w:rPr>
          <w:rFonts w:ascii="Book Antiqua" w:eastAsia="Batang" w:hAnsi="Book Antiqua"/>
          <w:i/>
          <w:sz w:val="22"/>
          <w:szCs w:val="22"/>
          <w:lang w:val="hu-HU"/>
        </w:rPr>
        <w:t>„Az embereknek lehetetlen, de az Istennek nem, mert az Istennek minden lehetséges.”</w:t>
      </w:r>
      <w:r>
        <w:rPr>
          <w:rFonts w:ascii="Book Antiqua" w:eastAsia="Batang" w:hAnsi="Book Antiqua"/>
          <w:sz w:val="22"/>
          <w:szCs w:val="22"/>
          <w:lang w:val="hu-HU"/>
        </w:rPr>
        <w:t xml:space="preserve"> Még az is lehetséges, ami a Jób könyvének a végén van, mielőtt annak a sokat szenvedett embernek az életét az Úr helyreállítja, elhangzik ez a vallomás: </w:t>
      </w:r>
      <w:r>
        <w:rPr>
          <w:rFonts w:ascii="Book Antiqua" w:eastAsia="Batang" w:hAnsi="Book Antiqua"/>
          <w:i/>
          <w:sz w:val="22"/>
          <w:szCs w:val="22"/>
          <w:lang w:val="hu-HU"/>
        </w:rPr>
        <w:t xml:space="preserve">„Uram tudom, hogy mindent </w:t>
      </w:r>
      <w:proofErr w:type="spellStart"/>
      <w:r>
        <w:rPr>
          <w:rFonts w:ascii="Book Antiqua" w:eastAsia="Batang" w:hAnsi="Book Antiqua"/>
          <w:i/>
          <w:sz w:val="22"/>
          <w:szCs w:val="22"/>
          <w:lang w:val="hu-HU"/>
        </w:rPr>
        <w:t>megtehetsz</w:t>
      </w:r>
      <w:proofErr w:type="spellEnd"/>
      <w:r>
        <w:rPr>
          <w:rFonts w:ascii="Book Antiqua" w:eastAsia="Batang" w:hAnsi="Book Antiqua"/>
          <w:i/>
          <w:sz w:val="22"/>
          <w:szCs w:val="22"/>
          <w:lang w:val="hu-HU"/>
        </w:rPr>
        <w:t xml:space="preserve">, és nincs olyan szándékod, amit meg ne valósíthatnál.” </w:t>
      </w:r>
      <w:r>
        <w:rPr>
          <w:rFonts w:ascii="Book Antiqua" w:eastAsia="Batang" w:hAnsi="Book Antiqua"/>
          <w:sz w:val="22"/>
          <w:szCs w:val="22"/>
          <w:lang w:val="hu-HU"/>
        </w:rPr>
        <w:t>(Jób 42:2)</w:t>
      </w:r>
    </w:p>
    <w:p w:rsidR="001D3746" w:rsidRDefault="001D3746" w:rsidP="001D3746">
      <w:pPr>
        <w:pStyle w:val="Standard"/>
        <w:spacing w:after="120"/>
        <w:ind w:left="-539" w:right="-635"/>
        <w:jc w:val="both"/>
      </w:pPr>
      <w:r>
        <w:rPr>
          <w:rFonts w:ascii="Book Antiqua" w:eastAsia="Batang" w:hAnsi="Book Antiqua"/>
          <w:sz w:val="22"/>
          <w:szCs w:val="22"/>
          <w:lang w:val="hu-HU"/>
        </w:rPr>
        <w:t xml:space="preserve">Azt mondtam keresztyén testvérem, hogy ez a történet örök élettel kezdődik, mert a kérdésben benne van, és örök élettel végződik, mert </w:t>
      </w:r>
      <w:r>
        <w:rPr>
          <w:rFonts w:ascii="Book Antiqua" w:eastAsia="Batang" w:hAnsi="Book Antiqua"/>
          <w:b/>
          <w:sz w:val="22"/>
          <w:szCs w:val="22"/>
          <w:lang w:val="hu-HU"/>
        </w:rPr>
        <w:t xml:space="preserve">Jézus azoknak, akik </w:t>
      </w:r>
      <w:proofErr w:type="spellStart"/>
      <w:r>
        <w:rPr>
          <w:rFonts w:ascii="Book Antiqua" w:eastAsia="Batang" w:hAnsi="Book Antiqua"/>
          <w:b/>
          <w:sz w:val="22"/>
          <w:szCs w:val="22"/>
          <w:lang w:val="hu-HU"/>
        </w:rPr>
        <w:t>Őérette</w:t>
      </w:r>
      <w:proofErr w:type="spellEnd"/>
      <w:r>
        <w:rPr>
          <w:rFonts w:ascii="Book Antiqua" w:eastAsia="Batang" w:hAnsi="Book Antiqua"/>
          <w:b/>
          <w:sz w:val="22"/>
          <w:szCs w:val="22"/>
          <w:lang w:val="hu-HU"/>
        </w:rPr>
        <w:t xml:space="preserve">, és az örömhírért feladnak mindent, vagy bármit, hirdeti és ígéri az Ő eljövendő királyságában az örök életet. </w:t>
      </w:r>
      <w:r>
        <w:rPr>
          <w:rFonts w:ascii="Book Antiqua" w:eastAsia="Batang" w:hAnsi="Book Antiqua"/>
          <w:sz w:val="22"/>
          <w:szCs w:val="22"/>
          <w:lang w:val="hu-HU"/>
        </w:rPr>
        <w:t xml:space="preserve">És ezzel az örök életnek hirdetésével zárul ez az igehirdetés. </w:t>
      </w:r>
      <w:r>
        <w:rPr>
          <w:rFonts w:ascii="Book Antiqua" w:eastAsia="Batang" w:hAnsi="Book Antiqua"/>
          <w:sz w:val="22"/>
          <w:szCs w:val="22"/>
          <w:lang w:val="hu-HU"/>
        </w:rPr>
        <w:tab/>
      </w:r>
      <w:r>
        <w:rPr>
          <w:rFonts w:ascii="Book Antiqua" w:eastAsia="Batang" w:hAnsi="Book Antiqua"/>
          <w:sz w:val="22"/>
          <w:szCs w:val="22"/>
          <w:lang w:val="hu-HU"/>
        </w:rPr>
        <w:tab/>
      </w:r>
      <w:r>
        <w:rPr>
          <w:rFonts w:ascii="Book Antiqua" w:eastAsia="Batang" w:hAnsi="Book Antiqua"/>
          <w:sz w:val="22"/>
          <w:szCs w:val="22"/>
          <w:lang w:val="hu-HU"/>
        </w:rPr>
        <w:tab/>
      </w:r>
      <w:r>
        <w:rPr>
          <w:rFonts w:ascii="Book Antiqua" w:eastAsia="Batang" w:hAnsi="Book Antiqua"/>
          <w:sz w:val="22"/>
          <w:szCs w:val="22"/>
          <w:lang w:val="hu-HU"/>
        </w:rPr>
        <w:tab/>
        <w:t>Ámen!</w:t>
      </w:r>
    </w:p>
    <w:p w:rsidR="001D3746" w:rsidRDefault="001D3746" w:rsidP="001D3746">
      <w:pPr>
        <w:pStyle w:val="Standard"/>
        <w:spacing w:after="120"/>
        <w:ind w:left="-539" w:right="-635"/>
        <w:rPr>
          <w:rFonts w:ascii="Book Antiqua" w:eastAsia="Batang" w:hAnsi="Book Antiqua"/>
          <w:sz w:val="22"/>
          <w:szCs w:val="22"/>
          <w:lang w:val="hu-HU"/>
        </w:rPr>
      </w:pPr>
      <w:r>
        <w:rPr>
          <w:rFonts w:ascii="Book Antiqua" w:eastAsia="Batang" w:hAnsi="Book Antiqua"/>
          <w:sz w:val="22"/>
          <w:szCs w:val="22"/>
          <w:lang w:val="hu-HU"/>
        </w:rPr>
        <w:tab/>
      </w:r>
      <w:r>
        <w:rPr>
          <w:rFonts w:ascii="Book Antiqua" w:eastAsia="Batang" w:hAnsi="Book Antiqua"/>
          <w:sz w:val="22"/>
          <w:szCs w:val="22"/>
          <w:lang w:val="hu-HU"/>
        </w:rPr>
        <w:tab/>
      </w:r>
      <w:r>
        <w:rPr>
          <w:rFonts w:ascii="Book Antiqua" w:eastAsia="Batang" w:hAnsi="Book Antiqua"/>
          <w:sz w:val="22"/>
          <w:szCs w:val="22"/>
          <w:lang w:val="hu-HU"/>
        </w:rPr>
        <w:tab/>
        <w:t>_____________________________</w:t>
      </w:r>
    </w:p>
    <w:p w:rsidR="001D3746" w:rsidRDefault="001D3746" w:rsidP="001D3746">
      <w:pPr>
        <w:pStyle w:val="Standard"/>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De útálok búcsúzkodni! Tamás! Köszönöm neked, hogy ebben a közel másfél évben te adtál, és a te döntésed nyomán adott az élő Isten számomra és számunkra alkalmakat. Ezeket az alkalmakat, amikor itt állhattam, amikor az lehettem, vagy annak érezhettem magam, amire hívattattam. Köszönöm, hogy itt lehettem. Nagyon fog ez a gyülekezet hiányozni! Köszönöm, hogy nem csak ismeretségekre, barátságokra tehettem szert, hanem testvérekre.</w:t>
      </w:r>
    </w:p>
    <w:p w:rsidR="00176796" w:rsidRDefault="001D3746" w:rsidP="001D3746">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Talán elnézik a testvérek, hogy volt, amikor talán kicsit másként szóltam, mint amihez szokva vagyunk. Csodálatos, hogy egy olyan gyülekezetnek lehettek tagjai, amelyikben van tűz, van Lélek, és van élet. Higgyétek el nagyon kevés az ilyen hely! És köszönöm, hogy nem csak ma, de mindig, ennél a tűznél egy kicsit én is melegedhettem. Isten áldjon benneteket! Jó volt itt lenni. Köszönöm!</w:t>
      </w:r>
    </w:p>
    <w:p w:rsidR="00F42455" w:rsidRPr="00235805" w:rsidRDefault="00F42455" w:rsidP="008B7005">
      <w:pPr>
        <w:spacing w:after="120"/>
        <w:ind w:left="-539" w:right="-635"/>
        <w:jc w:val="right"/>
        <w:rPr>
          <w:rFonts w:ascii="Book Antiqua" w:eastAsia="Batang" w:hAnsi="Book Antiqua"/>
          <w:sz w:val="22"/>
          <w:szCs w:val="22"/>
          <w:lang w:val="hu-HU"/>
        </w:rPr>
      </w:pPr>
      <w:r w:rsidRPr="00235805">
        <w:rPr>
          <w:rFonts w:ascii="Book Antiqua" w:eastAsia="Batang" w:hAnsi="Book Antiqua"/>
          <w:sz w:val="22"/>
          <w:szCs w:val="22"/>
          <w:lang w:val="hu-HU"/>
        </w:rPr>
        <w:t>Ámen!</w:t>
      </w:r>
    </w:p>
    <w:sectPr w:rsidR="00F42455" w:rsidRPr="00235805" w:rsidSect="001B6262">
      <w:footerReference w:type="even" r:id="rId8"/>
      <w:footerReference w:type="default" r:id="rId9"/>
      <w:pgSz w:w="8420" w:h="11907" w:orient="landscape" w:code="9"/>
      <w:pgMar w:top="425" w:right="1043" w:bottom="227" w:left="992" w:header="709" w:footer="227"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6D6" w:rsidRDefault="00FC16D6">
      <w:r>
        <w:separator/>
      </w:r>
    </w:p>
  </w:endnote>
  <w:endnote w:type="continuationSeparator" w:id="0">
    <w:p w:rsidR="00FC16D6" w:rsidRDefault="00FC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00"/>
    <w:family w:val="auto"/>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B7005" w:rsidRDefault="001E286D" w:rsidP="008B7005">
    <w:pPr>
      <w:pStyle w:val="llb"/>
      <w:ind w:left="-426" w:right="-561"/>
      <w:rPr>
        <w:rFonts w:ascii="Book Antiqua" w:eastAsia="Batang" w:hAnsi="Book Antiqua"/>
        <w:sz w:val="16"/>
        <w:szCs w:val="16"/>
      </w:rPr>
    </w:pPr>
    <w:r w:rsidRPr="008B7005">
      <w:rPr>
        <w:rStyle w:val="Oldalszm"/>
        <w:rFonts w:ascii="Book Antiqua" w:eastAsia="Batang" w:hAnsi="Book Antiqua"/>
        <w:sz w:val="16"/>
        <w:szCs w:val="16"/>
      </w:rPr>
      <w:fldChar w:fldCharType="begin"/>
    </w:r>
    <w:r w:rsidRPr="008B7005">
      <w:rPr>
        <w:rStyle w:val="Oldalszm"/>
        <w:rFonts w:ascii="Book Antiqua" w:eastAsia="Batang" w:hAnsi="Book Antiqua"/>
        <w:sz w:val="16"/>
        <w:szCs w:val="16"/>
      </w:rPr>
      <w:instrText xml:space="preserve"> PAGE </w:instrText>
    </w:r>
    <w:r w:rsidRPr="008B7005">
      <w:rPr>
        <w:rStyle w:val="Oldalszm"/>
        <w:rFonts w:ascii="Book Antiqua" w:eastAsia="Batang" w:hAnsi="Book Antiqua"/>
        <w:sz w:val="16"/>
        <w:szCs w:val="16"/>
      </w:rPr>
      <w:fldChar w:fldCharType="separate"/>
    </w:r>
    <w:r w:rsidR="005476A1">
      <w:rPr>
        <w:rStyle w:val="Oldalszm"/>
        <w:rFonts w:ascii="Book Antiqua" w:eastAsia="Batang" w:hAnsi="Book Antiqua"/>
        <w:noProof/>
        <w:sz w:val="16"/>
        <w:szCs w:val="16"/>
      </w:rPr>
      <w:t>8</w:t>
    </w:r>
    <w:r w:rsidRPr="008B7005">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6D" w:rsidRPr="008B7005" w:rsidRDefault="001E286D" w:rsidP="008B7005">
    <w:pPr>
      <w:pStyle w:val="llb"/>
      <w:ind w:left="-567" w:right="-561"/>
      <w:jc w:val="right"/>
      <w:rPr>
        <w:rFonts w:ascii="Book Antiqua" w:eastAsia="Batang" w:hAnsi="Book Antiqua"/>
        <w:sz w:val="16"/>
        <w:szCs w:val="16"/>
      </w:rPr>
    </w:pPr>
    <w:r w:rsidRPr="008B7005">
      <w:rPr>
        <w:rStyle w:val="Oldalszm"/>
        <w:rFonts w:ascii="Book Antiqua" w:eastAsia="Batang" w:hAnsi="Book Antiqua"/>
        <w:sz w:val="16"/>
        <w:szCs w:val="16"/>
      </w:rPr>
      <w:fldChar w:fldCharType="begin"/>
    </w:r>
    <w:r w:rsidRPr="008B7005">
      <w:rPr>
        <w:rStyle w:val="Oldalszm"/>
        <w:rFonts w:ascii="Book Antiqua" w:eastAsia="Batang" w:hAnsi="Book Antiqua"/>
        <w:sz w:val="16"/>
        <w:szCs w:val="16"/>
      </w:rPr>
      <w:instrText xml:space="preserve"> PAGE </w:instrText>
    </w:r>
    <w:r w:rsidRPr="008B7005">
      <w:rPr>
        <w:rStyle w:val="Oldalszm"/>
        <w:rFonts w:ascii="Book Antiqua" w:eastAsia="Batang" w:hAnsi="Book Antiqua"/>
        <w:sz w:val="16"/>
        <w:szCs w:val="16"/>
      </w:rPr>
      <w:fldChar w:fldCharType="separate"/>
    </w:r>
    <w:r w:rsidR="005476A1">
      <w:rPr>
        <w:rStyle w:val="Oldalszm"/>
        <w:rFonts w:ascii="Book Antiqua" w:eastAsia="Batang" w:hAnsi="Book Antiqua"/>
        <w:noProof/>
        <w:sz w:val="16"/>
        <w:szCs w:val="16"/>
      </w:rPr>
      <w:t>7</w:t>
    </w:r>
    <w:r w:rsidRPr="008B7005">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6D6" w:rsidRDefault="00FC16D6">
      <w:r>
        <w:separator/>
      </w:r>
    </w:p>
  </w:footnote>
  <w:footnote w:type="continuationSeparator" w:id="0">
    <w:p w:rsidR="00FC16D6" w:rsidRDefault="00FC1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3"/>
    <w:rsid w:val="00005201"/>
    <w:rsid w:val="00010D35"/>
    <w:rsid w:val="00012A7D"/>
    <w:rsid w:val="0001720E"/>
    <w:rsid w:val="0001790E"/>
    <w:rsid w:val="00021150"/>
    <w:rsid w:val="00022B60"/>
    <w:rsid w:val="0002314C"/>
    <w:rsid w:val="00026203"/>
    <w:rsid w:val="000262D9"/>
    <w:rsid w:val="000305F6"/>
    <w:rsid w:val="000342DE"/>
    <w:rsid w:val="000352A6"/>
    <w:rsid w:val="00035F37"/>
    <w:rsid w:val="00036B45"/>
    <w:rsid w:val="00036E5F"/>
    <w:rsid w:val="000377C2"/>
    <w:rsid w:val="00041C94"/>
    <w:rsid w:val="00043A70"/>
    <w:rsid w:val="000447F0"/>
    <w:rsid w:val="0004646B"/>
    <w:rsid w:val="00046A77"/>
    <w:rsid w:val="0004724D"/>
    <w:rsid w:val="00051A1C"/>
    <w:rsid w:val="00051FDD"/>
    <w:rsid w:val="0005204C"/>
    <w:rsid w:val="0005257F"/>
    <w:rsid w:val="000528A7"/>
    <w:rsid w:val="00053A68"/>
    <w:rsid w:val="00062C23"/>
    <w:rsid w:val="00067C6E"/>
    <w:rsid w:val="00071D4B"/>
    <w:rsid w:val="0007599A"/>
    <w:rsid w:val="00077E19"/>
    <w:rsid w:val="00083A8E"/>
    <w:rsid w:val="00083F22"/>
    <w:rsid w:val="00085144"/>
    <w:rsid w:val="000874F8"/>
    <w:rsid w:val="0009274E"/>
    <w:rsid w:val="00096635"/>
    <w:rsid w:val="00096FD4"/>
    <w:rsid w:val="000A2F65"/>
    <w:rsid w:val="000A3978"/>
    <w:rsid w:val="000B144B"/>
    <w:rsid w:val="000B2D90"/>
    <w:rsid w:val="000B4C2C"/>
    <w:rsid w:val="000B50A8"/>
    <w:rsid w:val="000B57FB"/>
    <w:rsid w:val="000B6646"/>
    <w:rsid w:val="000D106F"/>
    <w:rsid w:val="000D2848"/>
    <w:rsid w:val="000D3FAA"/>
    <w:rsid w:val="000D56AF"/>
    <w:rsid w:val="000E0469"/>
    <w:rsid w:val="000E1105"/>
    <w:rsid w:val="000E50AE"/>
    <w:rsid w:val="000E7CA1"/>
    <w:rsid w:val="000F111F"/>
    <w:rsid w:val="000F242B"/>
    <w:rsid w:val="000F3450"/>
    <w:rsid w:val="000F3A17"/>
    <w:rsid w:val="00111CB0"/>
    <w:rsid w:val="00125AE2"/>
    <w:rsid w:val="00127273"/>
    <w:rsid w:val="00132151"/>
    <w:rsid w:val="001435CD"/>
    <w:rsid w:val="001442ED"/>
    <w:rsid w:val="00144AEA"/>
    <w:rsid w:val="00145351"/>
    <w:rsid w:val="001457FD"/>
    <w:rsid w:val="00152C4D"/>
    <w:rsid w:val="001550AC"/>
    <w:rsid w:val="00155C60"/>
    <w:rsid w:val="001571E2"/>
    <w:rsid w:val="001608C6"/>
    <w:rsid w:val="00161F35"/>
    <w:rsid w:val="001644DC"/>
    <w:rsid w:val="0016468A"/>
    <w:rsid w:val="001702D3"/>
    <w:rsid w:val="001721CC"/>
    <w:rsid w:val="00176796"/>
    <w:rsid w:val="00176D2D"/>
    <w:rsid w:val="00177A54"/>
    <w:rsid w:val="00180999"/>
    <w:rsid w:val="001814F2"/>
    <w:rsid w:val="00182286"/>
    <w:rsid w:val="00187CB8"/>
    <w:rsid w:val="001946F5"/>
    <w:rsid w:val="00196D47"/>
    <w:rsid w:val="001A41F5"/>
    <w:rsid w:val="001A6390"/>
    <w:rsid w:val="001A6903"/>
    <w:rsid w:val="001A7468"/>
    <w:rsid w:val="001B2666"/>
    <w:rsid w:val="001B472E"/>
    <w:rsid w:val="001B490A"/>
    <w:rsid w:val="001B6262"/>
    <w:rsid w:val="001B7038"/>
    <w:rsid w:val="001C033E"/>
    <w:rsid w:val="001C18B8"/>
    <w:rsid w:val="001D3746"/>
    <w:rsid w:val="001D40FB"/>
    <w:rsid w:val="001D58AF"/>
    <w:rsid w:val="001E2654"/>
    <w:rsid w:val="001E286D"/>
    <w:rsid w:val="001E293C"/>
    <w:rsid w:val="001E5830"/>
    <w:rsid w:val="001E7E07"/>
    <w:rsid w:val="001F31C8"/>
    <w:rsid w:val="001F6669"/>
    <w:rsid w:val="00204239"/>
    <w:rsid w:val="00206160"/>
    <w:rsid w:val="002061C0"/>
    <w:rsid w:val="00211151"/>
    <w:rsid w:val="002143FE"/>
    <w:rsid w:val="00214596"/>
    <w:rsid w:val="002150B3"/>
    <w:rsid w:val="002159C0"/>
    <w:rsid w:val="00221F22"/>
    <w:rsid w:val="002224D7"/>
    <w:rsid w:val="00225B84"/>
    <w:rsid w:val="00235065"/>
    <w:rsid w:val="00235805"/>
    <w:rsid w:val="002412FE"/>
    <w:rsid w:val="0024722E"/>
    <w:rsid w:val="002612B1"/>
    <w:rsid w:val="00265B0E"/>
    <w:rsid w:val="002709B4"/>
    <w:rsid w:val="002735FB"/>
    <w:rsid w:val="0027459B"/>
    <w:rsid w:val="00276169"/>
    <w:rsid w:val="00277514"/>
    <w:rsid w:val="0028206D"/>
    <w:rsid w:val="00287E19"/>
    <w:rsid w:val="00293817"/>
    <w:rsid w:val="00297267"/>
    <w:rsid w:val="002A2890"/>
    <w:rsid w:val="002A7D4E"/>
    <w:rsid w:val="002B215D"/>
    <w:rsid w:val="002B492B"/>
    <w:rsid w:val="002B7CB9"/>
    <w:rsid w:val="002B7F59"/>
    <w:rsid w:val="002C1579"/>
    <w:rsid w:val="002C1AA2"/>
    <w:rsid w:val="002C259E"/>
    <w:rsid w:val="002C3AE6"/>
    <w:rsid w:val="002D4989"/>
    <w:rsid w:val="002E3646"/>
    <w:rsid w:val="002E70CA"/>
    <w:rsid w:val="002F6BF7"/>
    <w:rsid w:val="002F7027"/>
    <w:rsid w:val="00300541"/>
    <w:rsid w:val="00300C59"/>
    <w:rsid w:val="00303F15"/>
    <w:rsid w:val="00307908"/>
    <w:rsid w:val="003160E8"/>
    <w:rsid w:val="00317F95"/>
    <w:rsid w:val="00321BDE"/>
    <w:rsid w:val="0032325C"/>
    <w:rsid w:val="00323E21"/>
    <w:rsid w:val="00330BCA"/>
    <w:rsid w:val="003448C0"/>
    <w:rsid w:val="0037161F"/>
    <w:rsid w:val="003729E1"/>
    <w:rsid w:val="003745B9"/>
    <w:rsid w:val="00374F35"/>
    <w:rsid w:val="00375BB4"/>
    <w:rsid w:val="00380D61"/>
    <w:rsid w:val="003837D8"/>
    <w:rsid w:val="00383D40"/>
    <w:rsid w:val="0038454F"/>
    <w:rsid w:val="00385CAF"/>
    <w:rsid w:val="0039149C"/>
    <w:rsid w:val="003A137C"/>
    <w:rsid w:val="003B217E"/>
    <w:rsid w:val="003B5E2B"/>
    <w:rsid w:val="003B63C4"/>
    <w:rsid w:val="003C49A6"/>
    <w:rsid w:val="003D27B7"/>
    <w:rsid w:val="003D41EA"/>
    <w:rsid w:val="003D4A1B"/>
    <w:rsid w:val="003E1056"/>
    <w:rsid w:val="003E47FC"/>
    <w:rsid w:val="003F1DCE"/>
    <w:rsid w:val="003F5EC4"/>
    <w:rsid w:val="003F6C6B"/>
    <w:rsid w:val="00401F2C"/>
    <w:rsid w:val="004029C8"/>
    <w:rsid w:val="00403E09"/>
    <w:rsid w:val="00404AFB"/>
    <w:rsid w:val="00407FBD"/>
    <w:rsid w:val="004121A1"/>
    <w:rsid w:val="004136ED"/>
    <w:rsid w:val="00417DA0"/>
    <w:rsid w:val="00421362"/>
    <w:rsid w:val="00427777"/>
    <w:rsid w:val="00436436"/>
    <w:rsid w:val="00441A76"/>
    <w:rsid w:val="0044217B"/>
    <w:rsid w:val="0044645A"/>
    <w:rsid w:val="004558EA"/>
    <w:rsid w:val="0045678E"/>
    <w:rsid w:val="00456EC1"/>
    <w:rsid w:val="0045777D"/>
    <w:rsid w:val="00460799"/>
    <w:rsid w:val="00462E57"/>
    <w:rsid w:val="00463903"/>
    <w:rsid w:val="0046441C"/>
    <w:rsid w:val="004674E1"/>
    <w:rsid w:val="00467535"/>
    <w:rsid w:val="00467725"/>
    <w:rsid w:val="00470C2C"/>
    <w:rsid w:val="0047153A"/>
    <w:rsid w:val="004770AE"/>
    <w:rsid w:val="004801A6"/>
    <w:rsid w:val="004848B0"/>
    <w:rsid w:val="00487CAD"/>
    <w:rsid w:val="0049658D"/>
    <w:rsid w:val="00496C51"/>
    <w:rsid w:val="00497E61"/>
    <w:rsid w:val="004A4DED"/>
    <w:rsid w:val="004A6792"/>
    <w:rsid w:val="004B016C"/>
    <w:rsid w:val="004B3DC7"/>
    <w:rsid w:val="004B4CCC"/>
    <w:rsid w:val="004B6328"/>
    <w:rsid w:val="004C06DF"/>
    <w:rsid w:val="004C0BF6"/>
    <w:rsid w:val="004C13A8"/>
    <w:rsid w:val="004C1786"/>
    <w:rsid w:val="004C3201"/>
    <w:rsid w:val="004D1CA7"/>
    <w:rsid w:val="004D3146"/>
    <w:rsid w:val="004D4F68"/>
    <w:rsid w:val="004D5432"/>
    <w:rsid w:val="004E020D"/>
    <w:rsid w:val="004E20BB"/>
    <w:rsid w:val="004F0FE8"/>
    <w:rsid w:val="004F5408"/>
    <w:rsid w:val="004F7802"/>
    <w:rsid w:val="00500DCD"/>
    <w:rsid w:val="00504C84"/>
    <w:rsid w:val="00514A61"/>
    <w:rsid w:val="00514A92"/>
    <w:rsid w:val="00517EA6"/>
    <w:rsid w:val="005201B2"/>
    <w:rsid w:val="00523C84"/>
    <w:rsid w:val="00527F98"/>
    <w:rsid w:val="005341D7"/>
    <w:rsid w:val="0053668F"/>
    <w:rsid w:val="00540A5A"/>
    <w:rsid w:val="0054185D"/>
    <w:rsid w:val="00544196"/>
    <w:rsid w:val="0054449B"/>
    <w:rsid w:val="00544F70"/>
    <w:rsid w:val="005462CF"/>
    <w:rsid w:val="005476A1"/>
    <w:rsid w:val="0055104F"/>
    <w:rsid w:val="00552620"/>
    <w:rsid w:val="00561EEE"/>
    <w:rsid w:val="0056465D"/>
    <w:rsid w:val="00565FEE"/>
    <w:rsid w:val="00582DB7"/>
    <w:rsid w:val="00584DC9"/>
    <w:rsid w:val="005866F1"/>
    <w:rsid w:val="0058726E"/>
    <w:rsid w:val="00587D51"/>
    <w:rsid w:val="00593F55"/>
    <w:rsid w:val="0059542A"/>
    <w:rsid w:val="00595B46"/>
    <w:rsid w:val="00595D24"/>
    <w:rsid w:val="005A371C"/>
    <w:rsid w:val="005A3B27"/>
    <w:rsid w:val="005A5B3D"/>
    <w:rsid w:val="005B1578"/>
    <w:rsid w:val="005B5396"/>
    <w:rsid w:val="005B56A1"/>
    <w:rsid w:val="005C3A42"/>
    <w:rsid w:val="005C4F88"/>
    <w:rsid w:val="005C5F1D"/>
    <w:rsid w:val="005D1C96"/>
    <w:rsid w:val="005D503B"/>
    <w:rsid w:val="005E4BFE"/>
    <w:rsid w:val="005E7D37"/>
    <w:rsid w:val="005F53FF"/>
    <w:rsid w:val="00600EDF"/>
    <w:rsid w:val="006032C1"/>
    <w:rsid w:val="00604D88"/>
    <w:rsid w:val="00604E42"/>
    <w:rsid w:val="0061063B"/>
    <w:rsid w:val="00615730"/>
    <w:rsid w:val="00620790"/>
    <w:rsid w:val="00622F90"/>
    <w:rsid w:val="006233FC"/>
    <w:rsid w:val="006236F1"/>
    <w:rsid w:val="00624C57"/>
    <w:rsid w:val="00627ECD"/>
    <w:rsid w:val="00630DB3"/>
    <w:rsid w:val="00634BA4"/>
    <w:rsid w:val="00636965"/>
    <w:rsid w:val="00640EC9"/>
    <w:rsid w:val="00643D88"/>
    <w:rsid w:val="00645867"/>
    <w:rsid w:val="00647B43"/>
    <w:rsid w:val="006561D8"/>
    <w:rsid w:val="00656B3D"/>
    <w:rsid w:val="00662EFA"/>
    <w:rsid w:val="00664213"/>
    <w:rsid w:val="006742EC"/>
    <w:rsid w:val="006753FA"/>
    <w:rsid w:val="00694794"/>
    <w:rsid w:val="00694851"/>
    <w:rsid w:val="00695CBF"/>
    <w:rsid w:val="006B0456"/>
    <w:rsid w:val="006B33A7"/>
    <w:rsid w:val="006C14EC"/>
    <w:rsid w:val="006C1ED6"/>
    <w:rsid w:val="006C44A8"/>
    <w:rsid w:val="006C53F4"/>
    <w:rsid w:val="006D0EC1"/>
    <w:rsid w:val="006D34F4"/>
    <w:rsid w:val="006D3528"/>
    <w:rsid w:val="006D4D37"/>
    <w:rsid w:val="006D4FD1"/>
    <w:rsid w:val="006E43BA"/>
    <w:rsid w:val="006E7B0F"/>
    <w:rsid w:val="006F1AE5"/>
    <w:rsid w:val="006F4269"/>
    <w:rsid w:val="006F6FAA"/>
    <w:rsid w:val="00700D67"/>
    <w:rsid w:val="007053F1"/>
    <w:rsid w:val="00712DF7"/>
    <w:rsid w:val="00714057"/>
    <w:rsid w:val="00716C51"/>
    <w:rsid w:val="00717001"/>
    <w:rsid w:val="00717624"/>
    <w:rsid w:val="007218F5"/>
    <w:rsid w:val="00721BB5"/>
    <w:rsid w:val="00722EDF"/>
    <w:rsid w:val="00725BB3"/>
    <w:rsid w:val="007434D8"/>
    <w:rsid w:val="00747416"/>
    <w:rsid w:val="00765A64"/>
    <w:rsid w:val="00770486"/>
    <w:rsid w:val="00772760"/>
    <w:rsid w:val="00775726"/>
    <w:rsid w:val="00777C66"/>
    <w:rsid w:val="007845C4"/>
    <w:rsid w:val="00784959"/>
    <w:rsid w:val="00784FD0"/>
    <w:rsid w:val="00787CF6"/>
    <w:rsid w:val="00791500"/>
    <w:rsid w:val="0079270C"/>
    <w:rsid w:val="00793361"/>
    <w:rsid w:val="007965F1"/>
    <w:rsid w:val="007A0DD2"/>
    <w:rsid w:val="007A4F42"/>
    <w:rsid w:val="007A6C94"/>
    <w:rsid w:val="007B113F"/>
    <w:rsid w:val="007B5D56"/>
    <w:rsid w:val="007C58E6"/>
    <w:rsid w:val="007D31B2"/>
    <w:rsid w:val="007D55E2"/>
    <w:rsid w:val="007D692C"/>
    <w:rsid w:val="007D69A2"/>
    <w:rsid w:val="007E1F9C"/>
    <w:rsid w:val="007E6BD3"/>
    <w:rsid w:val="007E7C42"/>
    <w:rsid w:val="007F2950"/>
    <w:rsid w:val="007F554B"/>
    <w:rsid w:val="007F6033"/>
    <w:rsid w:val="0080129B"/>
    <w:rsid w:val="00815F57"/>
    <w:rsid w:val="00817700"/>
    <w:rsid w:val="00817E44"/>
    <w:rsid w:val="00820321"/>
    <w:rsid w:val="00820D72"/>
    <w:rsid w:val="00820DD3"/>
    <w:rsid w:val="00830A6F"/>
    <w:rsid w:val="00830DE1"/>
    <w:rsid w:val="00833601"/>
    <w:rsid w:val="0083621A"/>
    <w:rsid w:val="00841057"/>
    <w:rsid w:val="0084323E"/>
    <w:rsid w:val="00852C37"/>
    <w:rsid w:val="00853223"/>
    <w:rsid w:val="008547A2"/>
    <w:rsid w:val="00855BDC"/>
    <w:rsid w:val="00860C6E"/>
    <w:rsid w:val="008633FC"/>
    <w:rsid w:val="00872F89"/>
    <w:rsid w:val="008743FC"/>
    <w:rsid w:val="0087644B"/>
    <w:rsid w:val="00881512"/>
    <w:rsid w:val="00894410"/>
    <w:rsid w:val="0089465A"/>
    <w:rsid w:val="008A0D63"/>
    <w:rsid w:val="008A18A3"/>
    <w:rsid w:val="008A20A8"/>
    <w:rsid w:val="008A2295"/>
    <w:rsid w:val="008A770B"/>
    <w:rsid w:val="008A7DDE"/>
    <w:rsid w:val="008B4963"/>
    <w:rsid w:val="008B6BCA"/>
    <w:rsid w:val="008B7005"/>
    <w:rsid w:val="008B70E8"/>
    <w:rsid w:val="008C1D82"/>
    <w:rsid w:val="008C6829"/>
    <w:rsid w:val="008C7232"/>
    <w:rsid w:val="008D115E"/>
    <w:rsid w:val="008D30CC"/>
    <w:rsid w:val="008D41D4"/>
    <w:rsid w:val="008D5D9A"/>
    <w:rsid w:val="008E0840"/>
    <w:rsid w:val="008E36A6"/>
    <w:rsid w:val="008F0504"/>
    <w:rsid w:val="008F0719"/>
    <w:rsid w:val="008F0948"/>
    <w:rsid w:val="008F3DAD"/>
    <w:rsid w:val="008F72B8"/>
    <w:rsid w:val="00901EA1"/>
    <w:rsid w:val="00902FBE"/>
    <w:rsid w:val="0090783D"/>
    <w:rsid w:val="00911515"/>
    <w:rsid w:val="009129DA"/>
    <w:rsid w:val="00914900"/>
    <w:rsid w:val="009152CD"/>
    <w:rsid w:val="00915D84"/>
    <w:rsid w:val="0092669A"/>
    <w:rsid w:val="00927BB6"/>
    <w:rsid w:val="00931468"/>
    <w:rsid w:val="00937D36"/>
    <w:rsid w:val="009408FF"/>
    <w:rsid w:val="00944011"/>
    <w:rsid w:val="00944138"/>
    <w:rsid w:val="00947072"/>
    <w:rsid w:val="009509FB"/>
    <w:rsid w:val="0095165A"/>
    <w:rsid w:val="00954C41"/>
    <w:rsid w:val="00954CC1"/>
    <w:rsid w:val="00955172"/>
    <w:rsid w:val="00956D74"/>
    <w:rsid w:val="00960B98"/>
    <w:rsid w:val="00960F85"/>
    <w:rsid w:val="00963CB8"/>
    <w:rsid w:val="00966711"/>
    <w:rsid w:val="00967A92"/>
    <w:rsid w:val="009714F8"/>
    <w:rsid w:val="00972814"/>
    <w:rsid w:val="00972F9B"/>
    <w:rsid w:val="009746BC"/>
    <w:rsid w:val="00981CF7"/>
    <w:rsid w:val="00981F13"/>
    <w:rsid w:val="0098360D"/>
    <w:rsid w:val="0098415F"/>
    <w:rsid w:val="00985F7C"/>
    <w:rsid w:val="009946D6"/>
    <w:rsid w:val="00997282"/>
    <w:rsid w:val="009A50FA"/>
    <w:rsid w:val="009A57BA"/>
    <w:rsid w:val="009A5E38"/>
    <w:rsid w:val="009B1FA9"/>
    <w:rsid w:val="009B4824"/>
    <w:rsid w:val="009B5445"/>
    <w:rsid w:val="009D16B3"/>
    <w:rsid w:val="009D50EF"/>
    <w:rsid w:val="009D681A"/>
    <w:rsid w:val="009D7B56"/>
    <w:rsid w:val="009E5C8E"/>
    <w:rsid w:val="009E60C0"/>
    <w:rsid w:val="009F0F9B"/>
    <w:rsid w:val="009F10D2"/>
    <w:rsid w:val="009F1D9D"/>
    <w:rsid w:val="009F74ED"/>
    <w:rsid w:val="00A003CB"/>
    <w:rsid w:val="00A02045"/>
    <w:rsid w:val="00A06630"/>
    <w:rsid w:val="00A0733E"/>
    <w:rsid w:val="00A16007"/>
    <w:rsid w:val="00A172E0"/>
    <w:rsid w:val="00A21574"/>
    <w:rsid w:val="00A23603"/>
    <w:rsid w:val="00A2706F"/>
    <w:rsid w:val="00A3050D"/>
    <w:rsid w:val="00A41C34"/>
    <w:rsid w:val="00A46FF8"/>
    <w:rsid w:val="00A525FA"/>
    <w:rsid w:val="00A53EA6"/>
    <w:rsid w:val="00A54DBD"/>
    <w:rsid w:val="00A6310D"/>
    <w:rsid w:val="00A63274"/>
    <w:rsid w:val="00A637D0"/>
    <w:rsid w:val="00A64540"/>
    <w:rsid w:val="00A71BCC"/>
    <w:rsid w:val="00A7232D"/>
    <w:rsid w:val="00A8351B"/>
    <w:rsid w:val="00A85645"/>
    <w:rsid w:val="00A856E7"/>
    <w:rsid w:val="00A85C14"/>
    <w:rsid w:val="00A86E32"/>
    <w:rsid w:val="00A91FA4"/>
    <w:rsid w:val="00A956E1"/>
    <w:rsid w:val="00A95BDC"/>
    <w:rsid w:val="00A96693"/>
    <w:rsid w:val="00AA631C"/>
    <w:rsid w:val="00AB5A33"/>
    <w:rsid w:val="00AB75B3"/>
    <w:rsid w:val="00AC0727"/>
    <w:rsid w:val="00AC3FFA"/>
    <w:rsid w:val="00AC6486"/>
    <w:rsid w:val="00AD7B1E"/>
    <w:rsid w:val="00AE2BBB"/>
    <w:rsid w:val="00AE3F45"/>
    <w:rsid w:val="00AE4291"/>
    <w:rsid w:val="00AE5669"/>
    <w:rsid w:val="00AE5AC9"/>
    <w:rsid w:val="00AF58E6"/>
    <w:rsid w:val="00B07944"/>
    <w:rsid w:val="00B10B7D"/>
    <w:rsid w:val="00B12A59"/>
    <w:rsid w:val="00B14FD1"/>
    <w:rsid w:val="00B150EB"/>
    <w:rsid w:val="00B170FC"/>
    <w:rsid w:val="00B23A63"/>
    <w:rsid w:val="00B24F5B"/>
    <w:rsid w:val="00B25D6B"/>
    <w:rsid w:val="00B303B0"/>
    <w:rsid w:val="00B31130"/>
    <w:rsid w:val="00B357C1"/>
    <w:rsid w:val="00B40633"/>
    <w:rsid w:val="00B43C05"/>
    <w:rsid w:val="00B45AAE"/>
    <w:rsid w:val="00B4724F"/>
    <w:rsid w:val="00B50BED"/>
    <w:rsid w:val="00B53E0E"/>
    <w:rsid w:val="00B54D5F"/>
    <w:rsid w:val="00B553D4"/>
    <w:rsid w:val="00B55526"/>
    <w:rsid w:val="00B57C12"/>
    <w:rsid w:val="00B64E6A"/>
    <w:rsid w:val="00B65AE3"/>
    <w:rsid w:val="00B673F1"/>
    <w:rsid w:val="00B74892"/>
    <w:rsid w:val="00B75343"/>
    <w:rsid w:val="00B7683A"/>
    <w:rsid w:val="00B7700C"/>
    <w:rsid w:val="00B84600"/>
    <w:rsid w:val="00B86896"/>
    <w:rsid w:val="00B91193"/>
    <w:rsid w:val="00B91E1F"/>
    <w:rsid w:val="00B951E1"/>
    <w:rsid w:val="00BA08AB"/>
    <w:rsid w:val="00BA08EF"/>
    <w:rsid w:val="00BA2006"/>
    <w:rsid w:val="00BA495D"/>
    <w:rsid w:val="00BA66D4"/>
    <w:rsid w:val="00BB1CC1"/>
    <w:rsid w:val="00BB5D74"/>
    <w:rsid w:val="00BC56B2"/>
    <w:rsid w:val="00BD157E"/>
    <w:rsid w:val="00BD3852"/>
    <w:rsid w:val="00BD4068"/>
    <w:rsid w:val="00BD6234"/>
    <w:rsid w:val="00BE4303"/>
    <w:rsid w:val="00BF6C80"/>
    <w:rsid w:val="00C05411"/>
    <w:rsid w:val="00C05E3B"/>
    <w:rsid w:val="00C0723A"/>
    <w:rsid w:val="00C11D1C"/>
    <w:rsid w:val="00C157A1"/>
    <w:rsid w:val="00C22209"/>
    <w:rsid w:val="00C278F7"/>
    <w:rsid w:val="00C30584"/>
    <w:rsid w:val="00C31FAC"/>
    <w:rsid w:val="00C35704"/>
    <w:rsid w:val="00C3668D"/>
    <w:rsid w:val="00C41F5C"/>
    <w:rsid w:val="00C4619C"/>
    <w:rsid w:val="00C4672B"/>
    <w:rsid w:val="00C50D9A"/>
    <w:rsid w:val="00C527C2"/>
    <w:rsid w:val="00C5419C"/>
    <w:rsid w:val="00C676AA"/>
    <w:rsid w:val="00C7178F"/>
    <w:rsid w:val="00C73485"/>
    <w:rsid w:val="00C76588"/>
    <w:rsid w:val="00C771AE"/>
    <w:rsid w:val="00C80383"/>
    <w:rsid w:val="00C80B74"/>
    <w:rsid w:val="00C85699"/>
    <w:rsid w:val="00C9739D"/>
    <w:rsid w:val="00C97CAD"/>
    <w:rsid w:val="00CA3905"/>
    <w:rsid w:val="00CA7B25"/>
    <w:rsid w:val="00CA7E82"/>
    <w:rsid w:val="00CB6295"/>
    <w:rsid w:val="00CB7234"/>
    <w:rsid w:val="00CC194E"/>
    <w:rsid w:val="00CC2580"/>
    <w:rsid w:val="00CC5FA5"/>
    <w:rsid w:val="00CD0DD3"/>
    <w:rsid w:val="00CD1B2D"/>
    <w:rsid w:val="00CD1E3F"/>
    <w:rsid w:val="00CD24F9"/>
    <w:rsid w:val="00CD2ED2"/>
    <w:rsid w:val="00CD6018"/>
    <w:rsid w:val="00CE1DA0"/>
    <w:rsid w:val="00CE2B85"/>
    <w:rsid w:val="00CE4DE7"/>
    <w:rsid w:val="00CF052A"/>
    <w:rsid w:val="00CF0C87"/>
    <w:rsid w:val="00CF128E"/>
    <w:rsid w:val="00CF3372"/>
    <w:rsid w:val="00CF3C9F"/>
    <w:rsid w:val="00CF623D"/>
    <w:rsid w:val="00D02C32"/>
    <w:rsid w:val="00D0340C"/>
    <w:rsid w:val="00D06123"/>
    <w:rsid w:val="00D074AD"/>
    <w:rsid w:val="00D0775D"/>
    <w:rsid w:val="00D12C6D"/>
    <w:rsid w:val="00D20521"/>
    <w:rsid w:val="00D24697"/>
    <w:rsid w:val="00D40DC8"/>
    <w:rsid w:val="00D52ACC"/>
    <w:rsid w:val="00D55DA6"/>
    <w:rsid w:val="00D579C0"/>
    <w:rsid w:val="00D630CB"/>
    <w:rsid w:val="00D6364E"/>
    <w:rsid w:val="00D6393A"/>
    <w:rsid w:val="00D763FB"/>
    <w:rsid w:val="00D84EA6"/>
    <w:rsid w:val="00D856EC"/>
    <w:rsid w:val="00D85837"/>
    <w:rsid w:val="00D85F9B"/>
    <w:rsid w:val="00D9004F"/>
    <w:rsid w:val="00D90C9A"/>
    <w:rsid w:val="00D91AE8"/>
    <w:rsid w:val="00D94FEA"/>
    <w:rsid w:val="00D976A4"/>
    <w:rsid w:val="00DA015C"/>
    <w:rsid w:val="00DA2185"/>
    <w:rsid w:val="00DA78E3"/>
    <w:rsid w:val="00DB0E44"/>
    <w:rsid w:val="00DB3E4D"/>
    <w:rsid w:val="00DC05FD"/>
    <w:rsid w:val="00DC1088"/>
    <w:rsid w:val="00DC2B95"/>
    <w:rsid w:val="00DC3021"/>
    <w:rsid w:val="00DC4786"/>
    <w:rsid w:val="00DC78F2"/>
    <w:rsid w:val="00DD2E8A"/>
    <w:rsid w:val="00DD4D26"/>
    <w:rsid w:val="00DE08A7"/>
    <w:rsid w:val="00DE103D"/>
    <w:rsid w:val="00DE6E38"/>
    <w:rsid w:val="00DF06B1"/>
    <w:rsid w:val="00DF6140"/>
    <w:rsid w:val="00E00F9C"/>
    <w:rsid w:val="00E036E8"/>
    <w:rsid w:val="00E03847"/>
    <w:rsid w:val="00E03BB8"/>
    <w:rsid w:val="00E05EAB"/>
    <w:rsid w:val="00E0787B"/>
    <w:rsid w:val="00E15033"/>
    <w:rsid w:val="00E2341A"/>
    <w:rsid w:val="00E261F3"/>
    <w:rsid w:val="00E264C2"/>
    <w:rsid w:val="00E26824"/>
    <w:rsid w:val="00E31EC9"/>
    <w:rsid w:val="00E32B07"/>
    <w:rsid w:val="00E45275"/>
    <w:rsid w:val="00E54C74"/>
    <w:rsid w:val="00E60D59"/>
    <w:rsid w:val="00E622B9"/>
    <w:rsid w:val="00E62B8C"/>
    <w:rsid w:val="00E81C28"/>
    <w:rsid w:val="00E8586D"/>
    <w:rsid w:val="00E9101A"/>
    <w:rsid w:val="00E911C8"/>
    <w:rsid w:val="00EA3D8C"/>
    <w:rsid w:val="00EA5D25"/>
    <w:rsid w:val="00EA69F5"/>
    <w:rsid w:val="00EB10E2"/>
    <w:rsid w:val="00EB1F11"/>
    <w:rsid w:val="00EB7764"/>
    <w:rsid w:val="00EC5E61"/>
    <w:rsid w:val="00EC6F8F"/>
    <w:rsid w:val="00EC7DDF"/>
    <w:rsid w:val="00ED2125"/>
    <w:rsid w:val="00ED5B28"/>
    <w:rsid w:val="00ED7EAB"/>
    <w:rsid w:val="00EE1B72"/>
    <w:rsid w:val="00EE66DE"/>
    <w:rsid w:val="00EE6DC1"/>
    <w:rsid w:val="00EE73FC"/>
    <w:rsid w:val="00EF5308"/>
    <w:rsid w:val="00EF5D96"/>
    <w:rsid w:val="00EF744F"/>
    <w:rsid w:val="00F05405"/>
    <w:rsid w:val="00F1292A"/>
    <w:rsid w:val="00F14F48"/>
    <w:rsid w:val="00F21CC4"/>
    <w:rsid w:val="00F24208"/>
    <w:rsid w:val="00F268FF"/>
    <w:rsid w:val="00F26C25"/>
    <w:rsid w:val="00F27062"/>
    <w:rsid w:val="00F30393"/>
    <w:rsid w:val="00F30397"/>
    <w:rsid w:val="00F32B24"/>
    <w:rsid w:val="00F42455"/>
    <w:rsid w:val="00F42BED"/>
    <w:rsid w:val="00F43399"/>
    <w:rsid w:val="00F4524F"/>
    <w:rsid w:val="00F50A8A"/>
    <w:rsid w:val="00F51DAA"/>
    <w:rsid w:val="00F5646B"/>
    <w:rsid w:val="00F64EFE"/>
    <w:rsid w:val="00F6683B"/>
    <w:rsid w:val="00F67174"/>
    <w:rsid w:val="00F7143A"/>
    <w:rsid w:val="00F722C8"/>
    <w:rsid w:val="00F762C5"/>
    <w:rsid w:val="00F84435"/>
    <w:rsid w:val="00F95D3A"/>
    <w:rsid w:val="00FA2A4E"/>
    <w:rsid w:val="00FA3874"/>
    <w:rsid w:val="00FB0399"/>
    <w:rsid w:val="00FC137A"/>
    <w:rsid w:val="00FC16D6"/>
    <w:rsid w:val="00FC6367"/>
    <w:rsid w:val="00FD4C5A"/>
    <w:rsid w:val="00FD6E55"/>
    <w:rsid w:val="00FE3E35"/>
    <w:rsid w:val="00FE4DA3"/>
    <w:rsid w:val="00FF3AD7"/>
    <w:rsid w:val="00FF4337"/>
    <w:rsid w:val="00FF44F4"/>
    <w:rsid w:val="00FF4A20"/>
    <w:rsid w:val="00FF4EED"/>
    <w:rsid w:val="00FF571F"/>
    <w:rsid w:val="00FF577B"/>
    <w:rsid w:val="00FF6B49"/>
    <w:rsid w:val="00FF6F28"/>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5CA90B-2A48-40B9-A90B-0411A778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725BB3"/>
    <w:rPr>
      <w:sz w:val="24"/>
      <w:szCs w:val="24"/>
      <w:lang w:val="en-US" w:eastAsia="en-US"/>
    </w:rPr>
  </w:style>
  <w:style w:type="paragraph" w:styleId="Cmsor4">
    <w:name w:val="heading 4"/>
    <w:basedOn w:val="Norml"/>
    <w:link w:val="Cmsor4Char"/>
    <w:uiPriority w:val="9"/>
    <w:qFormat/>
    <w:rsid w:val="00176796"/>
    <w:pPr>
      <w:spacing w:before="100" w:beforeAutospacing="1" w:after="100" w:afterAutospacing="1"/>
      <w:outlineLvl w:val="3"/>
    </w:pPr>
    <w:rPr>
      <w:b/>
      <w:bCs/>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B7005"/>
    <w:pPr>
      <w:tabs>
        <w:tab w:val="center" w:pos="4536"/>
        <w:tab w:val="right" w:pos="9072"/>
      </w:tabs>
    </w:pPr>
  </w:style>
  <w:style w:type="character" w:customStyle="1" w:styleId="lfejChar">
    <w:name w:val="Élőfej Char"/>
    <w:basedOn w:val="Bekezdsalapbettpusa"/>
    <w:link w:val="lfej"/>
    <w:rsid w:val="008B7005"/>
    <w:rPr>
      <w:sz w:val="24"/>
      <w:szCs w:val="24"/>
      <w:lang w:val="en-US" w:eastAsia="en-US"/>
    </w:rPr>
  </w:style>
  <w:style w:type="paragraph" w:styleId="Buborkszveg">
    <w:name w:val="Balloon Text"/>
    <w:basedOn w:val="Norml"/>
    <w:link w:val="BuborkszvegChar"/>
    <w:rsid w:val="00BD4068"/>
    <w:rPr>
      <w:rFonts w:ascii="Segoe UI" w:hAnsi="Segoe UI" w:cs="Segoe UI"/>
      <w:sz w:val="18"/>
      <w:szCs w:val="18"/>
    </w:rPr>
  </w:style>
  <w:style w:type="character" w:customStyle="1" w:styleId="BuborkszvegChar">
    <w:name w:val="Buborékszöveg Char"/>
    <w:basedOn w:val="Bekezdsalapbettpusa"/>
    <w:link w:val="Buborkszveg"/>
    <w:rsid w:val="00BD4068"/>
    <w:rPr>
      <w:rFonts w:ascii="Segoe UI" w:hAnsi="Segoe UI" w:cs="Segoe UI"/>
      <w:sz w:val="18"/>
      <w:szCs w:val="18"/>
      <w:lang w:val="en-US" w:eastAsia="en-US"/>
    </w:rPr>
  </w:style>
  <w:style w:type="character" w:customStyle="1" w:styleId="Cmsor4Char">
    <w:name w:val="Címsor 4 Char"/>
    <w:basedOn w:val="Bekezdsalapbettpusa"/>
    <w:link w:val="Cmsor4"/>
    <w:uiPriority w:val="9"/>
    <w:rsid w:val="00176796"/>
    <w:rPr>
      <w:b/>
      <w:bCs/>
      <w:sz w:val="24"/>
      <w:szCs w:val="24"/>
    </w:rPr>
  </w:style>
  <w:style w:type="character" w:customStyle="1" w:styleId="text-muted">
    <w:name w:val="text-muted"/>
    <w:basedOn w:val="Bekezdsalapbettpusa"/>
    <w:rsid w:val="00176796"/>
  </w:style>
  <w:style w:type="character" w:customStyle="1" w:styleId="apple-converted-space">
    <w:name w:val="apple-converted-space"/>
    <w:basedOn w:val="Bekezdsalapbettpusa"/>
    <w:rsid w:val="00176796"/>
  </w:style>
  <w:style w:type="character" w:styleId="Jegyzethivatkozs">
    <w:name w:val="annotation reference"/>
    <w:basedOn w:val="Bekezdsalapbettpusa"/>
    <w:rsid w:val="00403E09"/>
    <w:rPr>
      <w:sz w:val="16"/>
      <w:szCs w:val="16"/>
    </w:rPr>
  </w:style>
  <w:style w:type="paragraph" w:styleId="Jegyzetszveg">
    <w:name w:val="annotation text"/>
    <w:basedOn w:val="Norml"/>
    <w:link w:val="JegyzetszvegChar"/>
    <w:rsid w:val="00403E09"/>
    <w:rPr>
      <w:sz w:val="20"/>
      <w:szCs w:val="20"/>
    </w:rPr>
  </w:style>
  <w:style w:type="character" w:customStyle="1" w:styleId="JegyzetszvegChar">
    <w:name w:val="Jegyzetszöveg Char"/>
    <w:basedOn w:val="Bekezdsalapbettpusa"/>
    <w:link w:val="Jegyzetszveg"/>
    <w:rsid w:val="00403E09"/>
    <w:rPr>
      <w:lang w:val="en-US" w:eastAsia="en-US"/>
    </w:rPr>
  </w:style>
  <w:style w:type="paragraph" w:styleId="Megjegyzstrgya">
    <w:name w:val="annotation subject"/>
    <w:basedOn w:val="Jegyzetszveg"/>
    <w:next w:val="Jegyzetszveg"/>
    <w:link w:val="MegjegyzstrgyaChar"/>
    <w:rsid w:val="00403E09"/>
    <w:rPr>
      <w:b/>
      <w:bCs/>
    </w:rPr>
  </w:style>
  <w:style w:type="character" w:customStyle="1" w:styleId="MegjegyzstrgyaChar">
    <w:name w:val="Megjegyzés tárgya Char"/>
    <w:basedOn w:val="JegyzetszvegChar"/>
    <w:link w:val="Megjegyzstrgya"/>
    <w:rsid w:val="00403E09"/>
    <w:rPr>
      <w:b/>
      <w:bCs/>
      <w:lang w:val="en-US" w:eastAsia="en-US"/>
    </w:rPr>
  </w:style>
  <w:style w:type="paragraph" w:customStyle="1" w:styleId="Standard">
    <w:name w:val="Standard"/>
    <w:rsid w:val="001D3746"/>
    <w:pPr>
      <w:suppressAutoHyphens/>
      <w:autoSpaceDN w:val="0"/>
      <w:textAlignment w:val="baseline"/>
    </w:pPr>
    <w:rPr>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623385844">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7329-9DA7-46A3-931B-1E097366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2590</Words>
  <Characters>17875</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Süle Zsuzsanna</dc:creator>
  <cp:keywords/>
  <dc:description/>
  <cp:lastModifiedBy>Süle Zsuzsanna</cp:lastModifiedBy>
  <cp:revision>8</cp:revision>
  <cp:lastPrinted>2017-01-20T11:11:00Z</cp:lastPrinted>
  <dcterms:created xsi:type="dcterms:W3CDTF">2017-01-14T06:08:00Z</dcterms:created>
  <dcterms:modified xsi:type="dcterms:W3CDTF">2017-01-20T11:42:00Z</dcterms:modified>
</cp:coreProperties>
</file>