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60" w:type="dxa"/>
        <w:tblInd w:w="-432" w:type="dxa"/>
        <w:tblLook w:val="01E0" w:firstRow="1" w:lastRow="1" w:firstColumn="1" w:lastColumn="1" w:noHBand="0" w:noVBand="0"/>
      </w:tblPr>
      <w:tblGrid>
        <w:gridCol w:w="2880"/>
        <w:gridCol w:w="4680"/>
      </w:tblGrid>
      <w:tr w:rsidR="00725BB3" w:rsidRPr="005D5937">
        <w:tc>
          <w:tcPr>
            <w:tcW w:w="2880" w:type="dxa"/>
          </w:tcPr>
          <w:p w:rsidR="00725BB3" w:rsidRPr="005D5937" w:rsidRDefault="006471C7" w:rsidP="009756AD">
            <w:pPr>
              <w:widowControl w:val="0"/>
              <w:ind w:right="-637"/>
              <w:rPr>
                <w:rFonts w:ascii="Book Antiqua" w:eastAsia="Batang" w:hAnsi="Book Antiqua"/>
                <w:b/>
                <w:bCs/>
                <w:sz w:val="19"/>
                <w:szCs w:val="19"/>
                <w:lang w:val="hu-HU"/>
              </w:rPr>
            </w:pPr>
            <w:r>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5D5937"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 xml:space="preserve">Pesterzsébet-Központi Református </w:t>
            </w:r>
          </w:p>
          <w:p w:rsidR="00725BB3" w:rsidRPr="005D5937"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Egyházközség</w:t>
            </w:r>
          </w:p>
          <w:p w:rsidR="00725BB3" w:rsidRPr="005D5937" w:rsidRDefault="00725BB3" w:rsidP="009756AD">
            <w:pPr>
              <w:widowControl w:val="0"/>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1204 Budapest, Ady E. u. 81.</w:t>
            </w:r>
          </w:p>
          <w:p w:rsidR="00725BB3" w:rsidRPr="005D5937" w:rsidRDefault="00725BB3" w:rsidP="009756AD">
            <w:pPr>
              <w:widowControl w:val="0"/>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Tel/Fax: 283-0029</w:t>
            </w:r>
          </w:p>
          <w:p w:rsidR="00725BB3" w:rsidRPr="005D5937" w:rsidRDefault="00725BB3" w:rsidP="009756AD">
            <w:pPr>
              <w:widowControl w:val="0"/>
              <w:tabs>
                <w:tab w:val="left" w:pos="3921"/>
              </w:tabs>
              <w:ind w:right="72"/>
              <w:jc w:val="right"/>
              <w:rPr>
                <w:rFonts w:ascii="Book Antiqua" w:eastAsia="Batang" w:hAnsi="Book Antiqua"/>
                <w:b/>
                <w:bCs/>
                <w:sz w:val="19"/>
                <w:szCs w:val="19"/>
                <w:lang w:val="hu-HU"/>
              </w:rPr>
            </w:pPr>
            <w:r w:rsidRPr="005D5937">
              <w:rPr>
                <w:rFonts w:ascii="Book Antiqua" w:eastAsia="Batang" w:hAnsi="Book Antiqua"/>
                <w:bCs/>
                <w:sz w:val="19"/>
                <w:szCs w:val="19"/>
                <w:lang w:val="hu-HU"/>
              </w:rPr>
              <w:t>www.pkre.hu</w:t>
            </w:r>
          </w:p>
        </w:tc>
      </w:tr>
      <w:tr w:rsidR="00725BB3" w:rsidRPr="005D5937">
        <w:tc>
          <w:tcPr>
            <w:tcW w:w="2880" w:type="dxa"/>
            <w:tcBorders>
              <w:bottom w:val="single" w:sz="8" w:space="0" w:color="auto"/>
            </w:tcBorders>
          </w:tcPr>
          <w:p w:rsidR="00725BB3" w:rsidRPr="005D5937" w:rsidRDefault="00725BB3" w:rsidP="009756AD">
            <w:pPr>
              <w:widowControl w:val="0"/>
              <w:ind w:right="-637" w:firstLine="612"/>
              <w:rPr>
                <w:rFonts w:ascii="Book Antiqua" w:eastAsia="Batang" w:hAnsi="Book Antiqua"/>
                <w:b/>
                <w:bCs/>
                <w:sz w:val="19"/>
                <w:szCs w:val="19"/>
                <w:lang w:val="hu-HU"/>
              </w:rPr>
            </w:pPr>
            <w:r>
              <w:rPr>
                <w:rFonts w:ascii="Book Antiqua" w:eastAsia="Batang" w:hAnsi="Book Antiqua"/>
                <w:b/>
                <w:i/>
                <w:sz w:val="19"/>
                <w:szCs w:val="19"/>
                <w:lang w:val="hu-HU"/>
              </w:rPr>
              <w:t xml:space="preserve">   </w:t>
            </w:r>
            <w:r w:rsidRPr="005D5937">
              <w:rPr>
                <w:rFonts w:ascii="Book Antiqua" w:eastAsia="Batang" w:hAnsi="Book Antiqua"/>
                <w:b/>
                <w:i/>
                <w:sz w:val="19"/>
                <w:szCs w:val="19"/>
                <w:lang w:val="hu-HU"/>
              </w:rPr>
              <w:t>1893-201</w:t>
            </w:r>
            <w:r w:rsidR="00835D89">
              <w:rPr>
                <w:rFonts w:ascii="Book Antiqua" w:eastAsia="Batang" w:hAnsi="Book Antiqua"/>
                <w:b/>
                <w:i/>
                <w:sz w:val="19"/>
                <w:szCs w:val="19"/>
                <w:lang w:val="hu-HU"/>
              </w:rPr>
              <w:t>7</w:t>
            </w:r>
          </w:p>
        </w:tc>
        <w:tc>
          <w:tcPr>
            <w:tcW w:w="4680" w:type="dxa"/>
            <w:tcBorders>
              <w:bottom w:val="single" w:sz="8" w:space="0" w:color="auto"/>
            </w:tcBorders>
          </w:tcPr>
          <w:p w:rsidR="00725BB3" w:rsidRPr="005D5937" w:rsidRDefault="00725BB3" w:rsidP="009756AD">
            <w:pPr>
              <w:widowControl w:val="0"/>
              <w:ind w:right="-637"/>
              <w:jc w:val="both"/>
              <w:rPr>
                <w:rFonts w:ascii="Book Antiqua" w:eastAsia="Batang" w:hAnsi="Book Antiqua"/>
                <w:b/>
                <w:bCs/>
                <w:sz w:val="19"/>
                <w:szCs w:val="19"/>
                <w:lang w:val="hu-HU"/>
              </w:rPr>
            </w:pPr>
          </w:p>
        </w:tc>
      </w:tr>
    </w:tbl>
    <w:p w:rsidR="00725BB3" w:rsidRPr="005D5937" w:rsidRDefault="00725BB3" w:rsidP="009756AD">
      <w:pPr>
        <w:widowControl w:val="0"/>
        <w:ind w:left="-540" w:right="-637"/>
        <w:jc w:val="right"/>
        <w:rPr>
          <w:sz w:val="19"/>
          <w:szCs w:val="19"/>
          <w:lang w:val="hu-HU"/>
        </w:rPr>
      </w:pPr>
      <w:r w:rsidRPr="005D5937">
        <w:rPr>
          <w:rFonts w:ascii="Book Antiqua" w:eastAsia="Batang" w:hAnsi="Book Antiqua"/>
          <w:sz w:val="19"/>
          <w:szCs w:val="19"/>
          <w:lang w:val="hu-HU"/>
        </w:rPr>
        <w:t>Pesterzsébet,</w:t>
      </w:r>
      <w:r w:rsidR="00B53E0E">
        <w:rPr>
          <w:rFonts w:ascii="Book Antiqua" w:eastAsia="Batang" w:hAnsi="Book Antiqua"/>
          <w:sz w:val="19"/>
          <w:szCs w:val="19"/>
          <w:lang w:val="hu-HU"/>
        </w:rPr>
        <w:t xml:space="preserve"> 201</w:t>
      </w:r>
      <w:r w:rsidR="00487405">
        <w:rPr>
          <w:rFonts w:ascii="Book Antiqua" w:eastAsia="Batang" w:hAnsi="Book Antiqua"/>
          <w:sz w:val="19"/>
          <w:szCs w:val="19"/>
          <w:lang w:val="hu-HU"/>
        </w:rPr>
        <w:t>7</w:t>
      </w:r>
      <w:r>
        <w:rPr>
          <w:rFonts w:ascii="Book Antiqua" w:eastAsia="Batang" w:hAnsi="Book Antiqua"/>
          <w:sz w:val="19"/>
          <w:szCs w:val="19"/>
          <w:lang w:val="hu-HU"/>
        </w:rPr>
        <w:t>.</w:t>
      </w:r>
      <w:r w:rsidR="009B1FA9">
        <w:rPr>
          <w:rFonts w:ascii="Book Antiqua" w:eastAsia="Batang" w:hAnsi="Book Antiqua"/>
          <w:sz w:val="19"/>
          <w:szCs w:val="19"/>
          <w:lang w:val="hu-HU"/>
        </w:rPr>
        <w:t xml:space="preserve"> </w:t>
      </w:r>
      <w:r w:rsidR="00CF1FAA">
        <w:rPr>
          <w:rFonts w:ascii="Book Antiqua" w:eastAsia="Batang" w:hAnsi="Book Antiqua"/>
          <w:sz w:val="19"/>
          <w:szCs w:val="19"/>
          <w:lang w:val="hu-HU"/>
        </w:rPr>
        <w:t xml:space="preserve">március </w:t>
      </w:r>
      <w:r w:rsidR="002E7B17">
        <w:rPr>
          <w:rFonts w:ascii="Book Antiqua" w:eastAsia="Batang" w:hAnsi="Book Antiqua"/>
          <w:sz w:val="19"/>
          <w:szCs w:val="19"/>
          <w:lang w:val="hu-HU"/>
        </w:rPr>
        <w:t>12</w:t>
      </w:r>
      <w:r w:rsidR="00487405">
        <w:rPr>
          <w:rFonts w:ascii="Book Antiqua" w:eastAsia="Batang" w:hAnsi="Book Antiqua"/>
          <w:sz w:val="19"/>
          <w:szCs w:val="19"/>
          <w:lang w:val="hu-HU"/>
        </w:rPr>
        <w:t>.</w:t>
      </w:r>
    </w:p>
    <w:p w:rsidR="00725BB3" w:rsidRPr="005D5937" w:rsidRDefault="00725BB3" w:rsidP="009756AD">
      <w:pPr>
        <w:widowControl w:val="0"/>
        <w:ind w:left="-540" w:right="-637"/>
        <w:jc w:val="right"/>
        <w:rPr>
          <w:rFonts w:ascii="Book Antiqua" w:eastAsia="Batang" w:hAnsi="Book Antiqua"/>
          <w:b/>
          <w:i/>
          <w:sz w:val="19"/>
          <w:szCs w:val="19"/>
          <w:lang w:val="hu-HU"/>
        </w:rPr>
      </w:pPr>
      <w:r>
        <w:rPr>
          <w:rFonts w:ascii="Book Antiqua" w:eastAsia="Batang" w:hAnsi="Book Antiqua"/>
          <w:b/>
          <w:i/>
          <w:sz w:val="19"/>
          <w:szCs w:val="19"/>
          <w:lang w:val="hu-HU"/>
        </w:rPr>
        <w:t>Takaró Tamás, esperes</w:t>
      </w:r>
    </w:p>
    <w:p w:rsidR="00694794" w:rsidRDefault="00694794" w:rsidP="009756AD">
      <w:pPr>
        <w:widowControl w:val="0"/>
        <w:ind w:left="-544" w:right="-637"/>
        <w:jc w:val="center"/>
        <w:rPr>
          <w:rFonts w:ascii="Book Antiqua" w:eastAsia="Batang" w:hAnsi="Book Antiqua"/>
          <w:caps/>
          <w:sz w:val="22"/>
          <w:szCs w:val="22"/>
          <w:lang w:val="hu-HU"/>
        </w:rPr>
      </w:pPr>
    </w:p>
    <w:p w:rsidR="00725BB3" w:rsidRPr="00CF3C9F" w:rsidRDefault="00D21835" w:rsidP="009756AD">
      <w:pPr>
        <w:widowControl w:val="0"/>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az Istennek kedves böjt</w:t>
      </w:r>
    </w:p>
    <w:p w:rsidR="00AE2BBB" w:rsidRPr="003E47FC" w:rsidRDefault="00AE2BBB" w:rsidP="009756AD">
      <w:pPr>
        <w:widowControl w:val="0"/>
        <w:ind w:left="-540" w:right="-637"/>
        <w:jc w:val="both"/>
        <w:rPr>
          <w:rFonts w:ascii="Book Antiqua" w:eastAsia="Batang" w:hAnsi="Book Antiqua"/>
          <w:b/>
          <w:i/>
          <w:sz w:val="22"/>
          <w:szCs w:val="22"/>
          <w:lang w:val="hu-HU"/>
        </w:rPr>
      </w:pPr>
    </w:p>
    <w:p w:rsidR="002E7B17" w:rsidRDefault="00487405" w:rsidP="002E7B17">
      <w:pPr>
        <w:widowControl w:val="0"/>
        <w:ind w:left="-540" w:right="-637"/>
        <w:jc w:val="both"/>
        <w:rPr>
          <w:rFonts w:ascii="Book Antiqua" w:eastAsia="Batang" w:hAnsi="Book Antiqua"/>
          <w:sz w:val="22"/>
          <w:szCs w:val="22"/>
          <w:lang w:val="hu-HU"/>
        </w:rPr>
      </w:pPr>
      <w:proofErr w:type="spellStart"/>
      <w:r>
        <w:rPr>
          <w:rFonts w:ascii="Book Antiqua" w:eastAsia="Batang" w:hAnsi="Book Antiqua"/>
          <w:b/>
          <w:sz w:val="22"/>
          <w:szCs w:val="22"/>
          <w:lang w:val="hu-HU"/>
        </w:rPr>
        <w:t>Lectio</w:t>
      </w:r>
      <w:proofErr w:type="spellEnd"/>
      <w:r w:rsidR="003E47FC" w:rsidRPr="00E15033">
        <w:rPr>
          <w:rFonts w:ascii="Book Antiqua" w:eastAsia="Batang" w:hAnsi="Book Antiqua"/>
          <w:sz w:val="22"/>
          <w:szCs w:val="22"/>
          <w:lang w:val="hu-HU"/>
        </w:rPr>
        <w:t>:</w:t>
      </w:r>
      <w:r w:rsidR="002E7B17">
        <w:rPr>
          <w:rFonts w:ascii="Book Antiqua" w:eastAsia="Batang" w:hAnsi="Book Antiqua"/>
          <w:sz w:val="22"/>
          <w:szCs w:val="22"/>
          <w:lang w:val="hu-HU"/>
        </w:rPr>
        <w:t xml:space="preserve"> Máté evangéliuma 6, 16-18</w:t>
      </w:r>
    </w:p>
    <w:p w:rsidR="002E7B17" w:rsidRPr="002E7B17" w:rsidRDefault="004A4D20" w:rsidP="002E7B17">
      <w:pPr>
        <w:widowControl w:val="0"/>
        <w:ind w:left="-540" w:right="-637"/>
        <w:jc w:val="both"/>
        <w:rPr>
          <w:rFonts w:ascii="Book Antiqua" w:eastAsia="Batang" w:hAnsi="Book Antiqua"/>
          <w:b/>
          <w:i/>
          <w:sz w:val="22"/>
          <w:szCs w:val="22"/>
          <w:lang w:val="hu-HU"/>
        </w:rPr>
      </w:pPr>
      <w:r>
        <w:rPr>
          <w:rFonts w:ascii="Book Antiqua" w:eastAsia="Batang" w:hAnsi="Book Antiqua"/>
          <w:i/>
          <w:sz w:val="22"/>
          <w:szCs w:val="22"/>
          <w:lang w:val="hu-HU"/>
        </w:rPr>
        <w:t xml:space="preserve">Jézus mondja: </w:t>
      </w:r>
      <w:r w:rsidR="00975575">
        <w:rPr>
          <w:rFonts w:ascii="Book Antiqua" w:eastAsia="Batang" w:hAnsi="Book Antiqua"/>
          <w:b/>
          <w:i/>
          <w:sz w:val="22"/>
          <w:szCs w:val="22"/>
          <w:lang w:val="hu-HU"/>
        </w:rPr>
        <w:t>„</w:t>
      </w:r>
      <w:r w:rsidR="002E7B17" w:rsidRPr="002E7B17">
        <w:rPr>
          <w:rFonts w:ascii="Book Antiqua" w:eastAsia="Batang" w:hAnsi="Book Antiqua"/>
          <w:b/>
          <w:i/>
          <w:sz w:val="22"/>
          <w:szCs w:val="22"/>
          <w:lang w:val="hu-HU"/>
        </w:rPr>
        <w:t xml:space="preserve">Mikor pedig </w:t>
      </w:r>
      <w:proofErr w:type="spellStart"/>
      <w:r w:rsidR="002E7B17" w:rsidRPr="002E7B17">
        <w:rPr>
          <w:rFonts w:ascii="Book Antiqua" w:eastAsia="Batang" w:hAnsi="Book Antiqua"/>
          <w:b/>
          <w:i/>
          <w:sz w:val="22"/>
          <w:szCs w:val="22"/>
          <w:lang w:val="hu-HU"/>
        </w:rPr>
        <w:t>bőjtöltök</w:t>
      </w:r>
      <w:proofErr w:type="spellEnd"/>
      <w:r w:rsidR="002E7B17" w:rsidRPr="002E7B17">
        <w:rPr>
          <w:rFonts w:ascii="Book Antiqua" w:eastAsia="Batang" w:hAnsi="Book Antiqua"/>
          <w:b/>
          <w:i/>
          <w:sz w:val="22"/>
          <w:szCs w:val="22"/>
          <w:lang w:val="hu-HU"/>
        </w:rPr>
        <w:t xml:space="preserve">, ne legyen komor a </w:t>
      </w:r>
      <w:proofErr w:type="spellStart"/>
      <w:r w:rsidR="002E7B17" w:rsidRPr="002E7B17">
        <w:rPr>
          <w:rFonts w:ascii="Book Antiqua" w:eastAsia="Batang" w:hAnsi="Book Antiqua"/>
          <w:b/>
          <w:i/>
          <w:sz w:val="22"/>
          <w:szCs w:val="22"/>
          <w:lang w:val="hu-HU"/>
        </w:rPr>
        <w:t>nézéstek</w:t>
      </w:r>
      <w:proofErr w:type="spellEnd"/>
      <w:r w:rsidR="002E7B17" w:rsidRPr="002E7B17">
        <w:rPr>
          <w:rFonts w:ascii="Book Antiqua" w:eastAsia="Batang" w:hAnsi="Book Antiqua"/>
          <w:b/>
          <w:i/>
          <w:sz w:val="22"/>
          <w:szCs w:val="22"/>
          <w:lang w:val="hu-HU"/>
        </w:rPr>
        <w:t xml:space="preserve">, mint a képmutatóké, akik eltorzítják arcukat, hogy lássák az emberek, hogy ők </w:t>
      </w:r>
      <w:proofErr w:type="spellStart"/>
      <w:r w:rsidR="002E7B17" w:rsidRPr="002E7B17">
        <w:rPr>
          <w:rFonts w:ascii="Book Antiqua" w:eastAsia="Batang" w:hAnsi="Book Antiqua"/>
          <w:b/>
          <w:i/>
          <w:sz w:val="22"/>
          <w:szCs w:val="22"/>
          <w:lang w:val="hu-HU"/>
        </w:rPr>
        <w:t>bőjtölnek</w:t>
      </w:r>
      <w:proofErr w:type="spellEnd"/>
      <w:r w:rsidR="002E7B17" w:rsidRPr="002E7B17">
        <w:rPr>
          <w:rFonts w:ascii="Book Antiqua" w:eastAsia="Batang" w:hAnsi="Book Antiqua"/>
          <w:b/>
          <w:i/>
          <w:sz w:val="22"/>
          <w:szCs w:val="22"/>
          <w:lang w:val="hu-HU"/>
        </w:rPr>
        <w:t>. Bizony mondom néktek, elvették jutalmukat.</w:t>
      </w:r>
      <w:bookmarkStart w:id="0" w:name="v17"/>
      <w:bookmarkEnd w:id="0"/>
    </w:p>
    <w:p w:rsidR="002E7B17" w:rsidRPr="002E7B17" w:rsidRDefault="002E7B17" w:rsidP="002E7B17">
      <w:pPr>
        <w:widowControl w:val="0"/>
        <w:ind w:left="-540" w:right="-637"/>
        <w:jc w:val="both"/>
        <w:rPr>
          <w:rFonts w:ascii="Book Antiqua" w:eastAsia="Batang" w:hAnsi="Book Antiqua"/>
          <w:b/>
          <w:i/>
          <w:sz w:val="22"/>
          <w:szCs w:val="22"/>
          <w:lang w:val="hu-HU"/>
        </w:rPr>
      </w:pPr>
      <w:r w:rsidRPr="002E7B17">
        <w:rPr>
          <w:rFonts w:ascii="Book Antiqua" w:eastAsia="Batang" w:hAnsi="Book Antiqua"/>
          <w:b/>
          <w:i/>
          <w:sz w:val="22"/>
          <w:szCs w:val="22"/>
          <w:lang w:val="hu-HU"/>
        </w:rPr>
        <w:t xml:space="preserve">Te pedig mikor </w:t>
      </w:r>
      <w:proofErr w:type="spellStart"/>
      <w:r w:rsidRPr="002E7B17">
        <w:rPr>
          <w:rFonts w:ascii="Book Antiqua" w:eastAsia="Batang" w:hAnsi="Book Antiqua"/>
          <w:b/>
          <w:i/>
          <w:sz w:val="22"/>
          <w:szCs w:val="22"/>
          <w:lang w:val="hu-HU"/>
        </w:rPr>
        <w:t>bőjtölsz</w:t>
      </w:r>
      <w:proofErr w:type="spellEnd"/>
      <w:r w:rsidRPr="002E7B17">
        <w:rPr>
          <w:rFonts w:ascii="Book Antiqua" w:eastAsia="Batang" w:hAnsi="Book Antiqua"/>
          <w:b/>
          <w:i/>
          <w:sz w:val="22"/>
          <w:szCs w:val="22"/>
          <w:lang w:val="hu-HU"/>
        </w:rPr>
        <w:t>, kend meg a te fejedet, és a te orcádat mosd meg;</w:t>
      </w:r>
      <w:bookmarkStart w:id="1" w:name="v18"/>
      <w:bookmarkEnd w:id="1"/>
      <w:r w:rsidRPr="002E7B17">
        <w:rPr>
          <w:rFonts w:ascii="Book Antiqua" w:eastAsia="Batang" w:hAnsi="Book Antiqua"/>
          <w:b/>
          <w:i/>
          <w:sz w:val="22"/>
          <w:szCs w:val="22"/>
          <w:lang w:val="hu-HU"/>
        </w:rPr>
        <w:t xml:space="preserve"> Hogy ne az emberek lássák </w:t>
      </w:r>
      <w:proofErr w:type="spellStart"/>
      <w:r w:rsidRPr="002E7B17">
        <w:rPr>
          <w:rFonts w:ascii="Book Antiqua" w:eastAsia="Batang" w:hAnsi="Book Antiqua"/>
          <w:b/>
          <w:i/>
          <w:sz w:val="22"/>
          <w:szCs w:val="22"/>
          <w:lang w:val="hu-HU"/>
        </w:rPr>
        <w:t>bőjtölésedet</w:t>
      </w:r>
      <w:proofErr w:type="spellEnd"/>
      <w:r w:rsidRPr="002E7B17">
        <w:rPr>
          <w:rFonts w:ascii="Book Antiqua" w:eastAsia="Batang" w:hAnsi="Book Antiqua"/>
          <w:b/>
          <w:i/>
          <w:sz w:val="22"/>
          <w:szCs w:val="22"/>
          <w:lang w:val="hu-HU"/>
        </w:rPr>
        <w:t xml:space="preserve">, hanem a te Atyád, aki titkon van; és a te Atyád, aki titkon néz, megfizet </w:t>
      </w:r>
      <w:proofErr w:type="spellStart"/>
      <w:r w:rsidRPr="002E7B17">
        <w:rPr>
          <w:rFonts w:ascii="Book Antiqua" w:eastAsia="Batang" w:hAnsi="Book Antiqua"/>
          <w:b/>
          <w:i/>
          <w:sz w:val="22"/>
          <w:szCs w:val="22"/>
          <w:lang w:val="hu-HU"/>
        </w:rPr>
        <w:t>néked</w:t>
      </w:r>
      <w:proofErr w:type="spellEnd"/>
      <w:r w:rsidRPr="002E7B17">
        <w:rPr>
          <w:rFonts w:ascii="Book Antiqua" w:eastAsia="Batang" w:hAnsi="Book Antiqua"/>
          <w:b/>
          <w:i/>
          <w:sz w:val="22"/>
          <w:szCs w:val="22"/>
          <w:lang w:val="hu-HU"/>
        </w:rPr>
        <w:t xml:space="preserve"> nyilván.</w:t>
      </w:r>
      <w:r>
        <w:rPr>
          <w:rFonts w:ascii="Book Antiqua" w:eastAsia="Batang" w:hAnsi="Book Antiqua"/>
          <w:b/>
          <w:i/>
          <w:sz w:val="22"/>
          <w:szCs w:val="22"/>
          <w:lang w:val="hu-HU"/>
        </w:rPr>
        <w:t>”</w:t>
      </w:r>
    </w:p>
    <w:p w:rsidR="003E47FC" w:rsidRDefault="003E47FC" w:rsidP="002E7B17">
      <w:pPr>
        <w:widowControl w:val="0"/>
        <w:ind w:left="-540" w:right="-637"/>
        <w:jc w:val="both"/>
        <w:rPr>
          <w:rFonts w:ascii="Book Antiqua" w:eastAsia="Batang" w:hAnsi="Book Antiqua"/>
          <w:i/>
          <w:sz w:val="22"/>
          <w:szCs w:val="22"/>
          <w:lang w:val="hu-HU"/>
        </w:rPr>
      </w:pPr>
    </w:p>
    <w:p w:rsidR="00285388" w:rsidRDefault="00487405" w:rsidP="00285388">
      <w:pPr>
        <w:widowControl w:val="0"/>
        <w:ind w:left="-540" w:right="-637"/>
        <w:jc w:val="both"/>
        <w:rPr>
          <w:rFonts w:ascii="Book Antiqua" w:eastAsia="Batang" w:hAnsi="Book Antiqua"/>
          <w:sz w:val="22"/>
          <w:szCs w:val="22"/>
          <w:lang w:val="hu-HU"/>
        </w:rPr>
      </w:pPr>
      <w:r>
        <w:rPr>
          <w:rFonts w:ascii="Book Antiqua" w:eastAsia="Batang" w:hAnsi="Book Antiqua"/>
          <w:b/>
          <w:sz w:val="22"/>
          <w:szCs w:val="22"/>
          <w:lang w:val="hu-HU"/>
        </w:rPr>
        <w:t>Alapige</w:t>
      </w:r>
      <w:r w:rsidRPr="00E15033">
        <w:rPr>
          <w:rFonts w:ascii="Book Antiqua" w:eastAsia="Batang" w:hAnsi="Book Antiqua"/>
          <w:sz w:val="22"/>
          <w:szCs w:val="22"/>
          <w:lang w:val="hu-HU"/>
        </w:rPr>
        <w:t>:</w:t>
      </w:r>
      <w:r>
        <w:rPr>
          <w:rFonts w:ascii="Book Antiqua" w:eastAsia="Batang" w:hAnsi="Book Antiqua"/>
          <w:sz w:val="22"/>
          <w:szCs w:val="22"/>
          <w:lang w:val="hu-HU"/>
        </w:rPr>
        <w:t xml:space="preserve"> </w:t>
      </w:r>
      <w:r w:rsidR="002E7B17">
        <w:rPr>
          <w:rFonts w:ascii="Book Antiqua" w:eastAsia="Batang" w:hAnsi="Book Antiqua"/>
          <w:sz w:val="22"/>
          <w:szCs w:val="22"/>
          <w:lang w:val="hu-HU"/>
        </w:rPr>
        <w:t>Ézsaiás könyve 58, 5</w:t>
      </w:r>
      <w:r w:rsidR="00975575">
        <w:rPr>
          <w:rFonts w:ascii="Book Antiqua" w:eastAsia="Batang" w:hAnsi="Book Antiqua"/>
          <w:sz w:val="22"/>
          <w:szCs w:val="22"/>
          <w:lang w:val="hu-HU"/>
        </w:rPr>
        <w:t>a</w:t>
      </w:r>
    </w:p>
    <w:p w:rsidR="00487405" w:rsidRPr="00A849AC" w:rsidRDefault="00975575" w:rsidP="009756AD">
      <w:pPr>
        <w:widowControl w:val="0"/>
        <w:ind w:left="-540" w:right="-637"/>
        <w:jc w:val="both"/>
        <w:rPr>
          <w:rFonts w:ascii="Book Antiqua" w:eastAsia="Batang" w:hAnsi="Book Antiqua"/>
          <w:b/>
          <w:i/>
          <w:sz w:val="22"/>
          <w:szCs w:val="22"/>
          <w:lang w:val="hu-HU"/>
        </w:rPr>
      </w:pPr>
      <w:r>
        <w:rPr>
          <w:rFonts w:ascii="Book Antiqua" w:eastAsia="Batang" w:hAnsi="Book Antiqua"/>
          <w:b/>
          <w:i/>
          <w:sz w:val="22"/>
          <w:szCs w:val="22"/>
          <w:lang w:val="hu-HU"/>
        </w:rPr>
        <w:t>„</w:t>
      </w:r>
      <w:r w:rsidR="002E7B17" w:rsidRPr="00975575">
        <w:rPr>
          <w:rFonts w:ascii="Book Antiqua" w:eastAsia="Batang" w:hAnsi="Book Antiqua"/>
          <w:b/>
          <w:i/>
          <w:sz w:val="22"/>
          <w:szCs w:val="22"/>
          <w:lang w:val="hu-HU"/>
        </w:rPr>
        <w:t>H</w:t>
      </w:r>
      <w:r w:rsidR="002E7B17" w:rsidRPr="002E7B17">
        <w:rPr>
          <w:rFonts w:ascii="Book Antiqua" w:eastAsia="Batang" w:hAnsi="Book Antiqua"/>
          <w:b/>
          <w:i/>
          <w:sz w:val="22"/>
          <w:szCs w:val="22"/>
          <w:lang w:val="hu-HU"/>
        </w:rPr>
        <w:t xml:space="preserve">át ilyen a </w:t>
      </w:r>
      <w:proofErr w:type="spellStart"/>
      <w:r w:rsidR="002E7B17" w:rsidRPr="002E7B17">
        <w:rPr>
          <w:rFonts w:ascii="Book Antiqua" w:eastAsia="Batang" w:hAnsi="Book Antiqua"/>
          <w:b/>
          <w:i/>
          <w:sz w:val="22"/>
          <w:szCs w:val="22"/>
          <w:lang w:val="hu-HU"/>
        </w:rPr>
        <w:t>bőjt</w:t>
      </w:r>
      <w:proofErr w:type="spellEnd"/>
      <w:r w:rsidR="002E7B17" w:rsidRPr="002E7B17">
        <w:rPr>
          <w:rFonts w:ascii="Book Antiqua" w:eastAsia="Batang" w:hAnsi="Book Antiqua"/>
          <w:b/>
          <w:i/>
          <w:sz w:val="22"/>
          <w:szCs w:val="22"/>
          <w:lang w:val="hu-HU"/>
        </w:rPr>
        <w:t>, amelyet én kedvelek?”</w:t>
      </w:r>
    </w:p>
    <w:p w:rsidR="00A849AC" w:rsidRDefault="00A849AC" w:rsidP="009756AD">
      <w:pPr>
        <w:widowControl w:val="0"/>
        <w:ind w:left="-540" w:right="-637"/>
        <w:jc w:val="both"/>
      </w:pPr>
    </w:p>
    <w:p w:rsidR="00476128" w:rsidRPr="00D21835" w:rsidRDefault="00476128" w:rsidP="00476128">
      <w:pPr>
        <w:widowControl w:val="0"/>
        <w:spacing w:after="120"/>
        <w:ind w:left="-539" w:right="-635"/>
        <w:jc w:val="both"/>
        <w:rPr>
          <w:rFonts w:ascii="Book Antiqua" w:eastAsia="Batang" w:hAnsi="Book Antiqua"/>
          <w:sz w:val="22"/>
          <w:szCs w:val="22"/>
          <w:lang w:val="hu-HU"/>
        </w:rPr>
      </w:pPr>
      <w:r w:rsidRPr="00E72B97">
        <w:rPr>
          <w:rFonts w:ascii="Book Antiqua" w:eastAsia="Batang" w:hAnsi="Book Antiqua"/>
          <w:sz w:val="22"/>
          <w:szCs w:val="22"/>
          <w:lang w:val="hu-HU"/>
        </w:rPr>
        <w:t>Kedves T</w:t>
      </w:r>
      <w:r>
        <w:rPr>
          <w:rFonts w:ascii="Book Antiqua" w:eastAsia="Batang" w:hAnsi="Book Antiqua"/>
          <w:sz w:val="22"/>
          <w:szCs w:val="22"/>
          <w:lang w:val="hu-HU"/>
        </w:rPr>
        <w:t xml:space="preserve">estvérek! Böjtben vagyunk. </w:t>
      </w:r>
      <w:r w:rsidRPr="00975575">
        <w:rPr>
          <w:rFonts w:ascii="Book Antiqua" w:eastAsia="Batang" w:hAnsi="Book Antiqua"/>
          <w:b/>
          <w:sz w:val="22"/>
          <w:szCs w:val="22"/>
          <w:lang w:val="hu-HU"/>
        </w:rPr>
        <w:t xml:space="preserve">A böjt a keresztény egyházak életében egy időszakot jelent, egyúttal nem csupán egy időszakot jelent, hanem azt is jelenti a böjt, amit speciálisan teszünk, vagy éppen nem teszünk ebben a bizonyos böjti időben. </w:t>
      </w:r>
      <w:r>
        <w:rPr>
          <w:rFonts w:ascii="Book Antiqua" w:eastAsia="Batang" w:hAnsi="Book Antiqua"/>
          <w:sz w:val="22"/>
          <w:szCs w:val="22"/>
          <w:lang w:val="hu-HU"/>
        </w:rPr>
        <w:t xml:space="preserve">Böjtben vagyunk. Az egyház életrendjében ez az </w:t>
      </w:r>
      <w:r w:rsidRPr="00D21835">
        <w:rPr>
          <w:rFonts w:ascii="Book Antiqua" w:eastAsia="Batang" w:hAnsi="Book Antiqua"/>
          <w:sz w:val="22"/>
          <w:szCs w:val="22"/>
          <w:lang w:val="hu-HU"/>
        </w:rPr>
        <w:t xml:space="preserve">időszak, a húsvétot megelőző néhány hét. Magáról a böjt lényegéről, a böjt természetéről, történéséről, tartalmáról engedjük, hogy tanítson bennünket ezen a mai </w:t>
      </w:r>
      <w:proofErr w:type="spellStart"/>
      <w:r w:rsidRPr="00D21835">
        <w:rPr>
          <w:rFonts w:ascii="Book Antiqua" w:eastAsia="Batang" w:hAnsi="Book Antiqua"/>
          <w:sz w:val="22"/>
          <w:szCs w:val="22"/>
          <w:lang w:val="hu-HU"/>
        </w:rPr>
        <w:t>istentiszteletünkön</w:t>
      </w:r>
      <w:proofErr w:type="spellEnd"/>
      <w:r w:rsidRPr="00D21835">
        <w:rPr>
          <w:rFonts w:ascii="Book Antiqua" w:eastAsia="Batang" w:hAnsi="Book Antiqua"/>
          <w:sz w:val="22"/>
          <w:szCs w:val="22"/>
          <w:lang w:val="hu-HU"/>
        </w:rPr>
        <w:t xml:space="preserve"> Jézus. Az elmúlt héten jeleztem előzetesen is, hogy ebben a böjti időszakban egyszer mindenképpen visszatérünk a böjtre és figyelünk Jézus tanítására.</w:t>
      </w:r>
    </w:p>
    <w:p w:rsidR="00476128" w:rsidRPr="00D21835" w:rsidRDefault="00476128" w:rsidP="00476128">
      <w:pPr>
        <w:widowControl w:val="0"/>
        <w:spacing w:after="120"/>
        <w:ind w:left="-539" w:right="-635"/>
        <w:jc w:val="both"/>
        <w:rPr>
          <w:rFonts w:ascii="Book Antiqua" w:eastAsia="Batang" w:hAnsi="Book Antiqua"/>
          <w:sz w:val="22"/>
          <w:szCs w:val="22"/>
          <w:lang w:val="hu-HU"/>
        </w:rPr>
      </w:pPr>
      <w:r w:rsidRPr="00D21835">
        <w:rPr>
          <w:rFonts w:ascii="Book Antiqua" w:eastAsia="Batang" w:hAnsi="Book Antiqua"/>
          <w:sz w:val="22"/>
          <w:szCs w:val="22"/>
          <w:lang w:val="hu-HU"/>
        </w:rPr>
        <w:t xml:space="preserve">Így kezdi az Úr Jézus a böjtről való tanítását: </w:t>
      </w:r>
      <w:r w:rsidRPr="00D21835">
        <w:rPr>
          <w:rFonts w:ascii="Book Antiqua" w:eastAsia="Batang" w:hAnsi="Book Antiqua"/>
          <w:i/>
          <w:sz w:val="22"/>
          <w:szCs w:val="22"/>
          <w:lang w:val="hu-HU"/>
        </w:rPr>
        <w:t>„Amikor pedig böjtöltök.”</w:t>
      </w:r>
      <w:r w:rsidRPr="00D21835">
        <w:rPr>
          <w:rFonts w:ascii="Book Antiqua" w:eastAsia="Batang" w:hAnsi="Book Antiqua"/>
          <w:sz w:val="22"/>
          <w:szCs w:val="22"/>
          <w:lang w:val="hu-HU"/>
        </w:rPr>
        <w:t xml:space="preserve"> </w:t>
      </w:r>
      <w:r w:rsidRPr="00D21835">
        <w:rPr>
          <w:rFonts w:ascii="Book Antiqua" w:eastAsia="Batang" w:hAnsi="Book Antiqua"/>
          <w:b/>
          <w:sz w:val="22"/>
          <w:szCs w:val="22"/>
          <w:lang w:val="hu-HU"/>
        </w:rPr>
        <w:t xml:space="preserve">Olyan módon beszél Jézus a böjtről, ami természetes része, ami egy folyamatosan természetes része a keresztyén egyház életének, a hívő emberek életének, és nem csupán egy időszak. </w:t>
      </w:r>
      <w:r w:rsidRPr="00D21835">
        <w:rPr>
          <w:rFonts w:ascii="Book Antiqua" w:eastAsia="Batang" w:hAnsi="Book Antiqua"/>
          <w:i/>
          <w:sz w:val="22"/>
          <w:szCs w:val="22"/>
          <w:lang w:val="hu-HU"/>
        </w:rPr>
        <w:t>„Amikor pedig böjtöltök.”</w:t>
      </w:r>
      <w:r w:rsidRPr="00D21835">
        <w:rPr>
          <w:rFonts w:ascii="Book Antiqua" w:eastAsia="Batang" w:hAnsi="Book Antiqua"/>
          <w:sz w:val="22"/>
          <w:szCs w:val="22"/>
          <w:lang w:val="hu-HU"/>
        </w:rPr>
        <w:t xml:space="preserve"> </w:t>
      </w:r>
    </w:p>
    <w:p w:rsidR="00476128" w:rsidRPr="00D21835" w:rsidRDefault="00476128" w:rsidP="00476128">
      <w:pPr>
        <w:widowControl w:val="0"/>
        <w:spacing w:after="120"/>
        <w:ind w:left="-539" w:right="-635"/>
        <w:jc w:val="both"/>
        <w:rPr>
          <w:rFonts w:ascii="Book Antiqua" w:eastAsia="Batang" w:hAnsi="Book Antiqua"/>
          <w:b/>
          <w:sz w:val="22"/>
          <w:szCs w:val="22"/>
          <w:lang w:val="hu-HU"/>
        </w:rPr>
      </w:pPr>
      <w:r w:rsidRPr="00D21835">
        <w:rPr>
          <w:rFonts w:ascii="Book Antiqua" w:eastAsia="Batang" w:hAnsi="Book Antiqua"/>
          <w:sz w:val="22"/>
          <w:szCs w:val="22"/>
          <w:lang w:val="hu-HU"/>
        </w:rPr>
        <w:t xml:space="preserve">Pont úgy szól az Úr Jézus a böjtről, mint ahogy az adakozásról. Ez a hatodik rész a Máté evangéliumában így kezdődik: </w:t>
      </w:r>
      <w:r w:rsidRPr="00D21835">
        <w:rPr>
          <w:rFonts w:ascii="Book Antiqua" w:eastAsia="Batang" w:hAnsi="Book Antiqua"/>
          <w:i/>
          <w:sz w:val="22"/>
          <w:szCs w:val="22"/>
          <w:lang w:val="hu-HU"/>
        </w:rPr>
        <w:t>„Amikor pedig adakozol.”</w:t>
      </w:r>
      <w:r w:rsidRPr="00D21835">
        <w:rPr>
          <w:rFonts w:ascii="Book Antiqua" w:eastAsia="Batang" w:hAnsi="Book Antiqua"/>
          <w:sz w:val="22"/>
          <w:szCs w:val="22"/>
          <w:lang w:val="hu-HU"/>
        </w:rPr>
        <w:t xml:space="preserve"> Aztán </w:t>
      </w:r>
      <w:r>
        <w:rPr>
          <w:rFonts w:ascii="Book Antiqua" w:eastAsia="Batang" w:hAnsi="Book Antiqua"/>
          <w:sz w:val="22"/>
          <w:szCs w:val="22"/>
          <w:lang w:val="hu-HU"/>
        </w:rPr>
        <w:t xml:space="preserve">pedig elmondja Jézus, hogy ezt úgy csináld, hogy ne tudja a te bal kezed, hogy mit ad a jobb. </w:t>
      </w:r>
      <w:r w:rsidRPr="007D2C8B">
        <w:rPr>
          <w:rFonts w:ascii="Book Antiqua" w:eastAsia="Batang" w:hAnsi="Book Antiqua"/>
          <w:i/>
          <w:sz w:val="22"/>
          <w:szCs w:val="22"/>
          <w:lang w:val="hu-HU"/>
        </w:rPr>
        <w:t xml:space="preserve">„Amikor pedig adakozol.” </w:t>
      </w:r>
      <w:r>
        <w:rPr>
          <w:rFonts w:ascii="Book Antiqua" w:eastAsia="Batang" w:hAnsi="Book Antiqua"/>
          <w:sz w:val="22"/>
          <w:szCs w:val="22"/>
          <w:lang w:val="hu-HU"/>
        </w:rPr>
        <w:t xml:space="preserve">Aztán ezzel folytatja Jézus itt a hatodik részben: </w:t>
      </w:r>
      <w:r w:rsidRPr="007D2C8B">
        <w:rPr>
          <w:rFonts w:ascii="Book Antiqua" w:eastAsia="Batang" w:hAnsi="Book Antiqua"/>
          <w:i/>
          <w:sz w:val="22"/>
          <w:szCs w:val="22"/>
          <w:lang w:val="hu-HU"/>
        </w:rPr>
        <w:t xml:space="preserve">„Amikor imádkozol menj be a te belső szobádba, és úgy imádkozzál.” </w:t>
      </w:r>
      <w:r>
        <w:rPr>
          <w:rFonts w:ascii="Book Antiqua" w:eastAsia="Batang" w:hAnsi="Book Antiqua"/>
          <w:sz w:val="22"/>
          <w:szCs w:val="22"/>
          <w:lang w:val="hu-HU"/>
        </w:rPr>
        <w:t xml:space="preserve">És így </w:t>
      </w:r>
      <w:r>
        <w:rPr>
          <w:rFonts w:ascii="Book Antiqua" w:eastAsia="Batang" w:hAnsi="Book Antiqua"/>
          <w:sz w:val="22"/>
          <w:szCs w:val="22"/>
          <w:lang w:val="hu-HU"/>
        </w:rPr>
        <w:lastRenderedPageBreak/>
        <w:t xml:space="preserve">folytatja: </w:t>
      </w:r>
      <w:r w:rsidRPr="007D2C8B">
        <w:rPr>
          <w:rFonts w:ascii="Book Antiqua" w:eastAsia="Batang" w:hAnsi="Book Antiqua"/>
          <w:i/>
          <w:sz w:val="22"/>
          <w:szCs w:val="22"/>
          <w:lang w:val="hu-HU"/>
        </w:rPr>
        <w:t xml:space="preserve">„Amikor pedig böjtölsz.” </w:t>
      </w:r>
      <w:r w:rsidRPr="007D2C8B">
        <w:rPr>
          <w:rFonts w:ascii="Book Antiqua" w:eastAsia="Batang" w:hAnsi="Book Antiqua"/>
          <w:b/>
          <w:sz w:val="22"/>
          <w:szCs w:val="22"/>
          <w:lang w:val="hu-HU"/>
        </w:rPr>
        <w:t xml:space="preserve">Jézus nem választja el, és nem választja le a böjtöt a mindennapi életről, és így a keresztény életről sem azzal, hogy </w:t>
      </w:r>
      <w:r w:rsidRPr="00D21835">
        <w:rPr>
          <w:rFonts w:ascii="Book Antiqua" w:eastAsia="Batang" w:hAnsi="Book Antiqua"/>
          <w:b/>
          <w:sz w:val="22"/>
          <w:szCs w:val="22"/>
          <w:lang w:val="hu-HU"/>
        </w:rPr>
        <w:t xml:space="preserve">csupán egy időszakról van szó. </w:t>
      </w:r>
      <w:r w:rsidRPr="00D21835">
        <w:rPr>
          <w:rFonts w:ascii="Book Antiqua" w:eastAsia="Batang" w:hAnsi="Book Antiqua"/>
          <w:sz w:val="22"/>
          <w:szCs w:val="22"/>
          <w:lang w:val="hu-HU"/>
        </w:rPr>
        <w:t xml:space="preserve">Nem csinál Jézus egy kizárólagos időszakot a böjtből, hogy az a húsvét előtti néhány hét. Nem csinál ilyet Jézus, hanem amikor a böjtről beszél, akkor úgy beszél róla, mint a keresztyén embernek, a hívő ember életének egy természetes része, mint az imádság. Vagy mint az, hogy adakozik, alamizsnálkodik, ahogy Jézus korában aztán sokáig a mindennapi beszédben is mondták az adakozást. Mi pedig oda jutottunk, hogy a böjt le van választva a keresztény ember életéről, egy időszakra szűkül, és sajátos tartalommal töltöttük meg. De én nagyon fontosnak látom azt, ahogy Jézus elkezdi ezt mondani: </w:t>
      </w:r>
      <w:r w:rsidRPr="00D21835">
        <w:rPr>
          <w:rFonts w:ascii="Book Antiqua" w:eastAsia="Batang" w:hAnsi="Book Antiqua"/>
          <w:i/>
          <w:sz w:val="22"/>
          <w:szCs w:val="22"/>
          <w:lang w:val="hu-HU"/>
        </w:rPr>
        <w:t>„Amikor böjtölsz”, „amikor imádkozol”, „amikor adakozol”.</w:t>
      </w:r>
      <w:r w:rsidRPr="00D21835">
        <w:rPr>
          <w:rFonts w:ascii="Book Antiqua" w:eastAsia="Batang" w:hAnsi="Book Antiqua"/>
          <w:sz w:val="22"/>
          <w:szCs w:val="22"/>
          <w:lang w:val="hu-HU"/>
        </w:rPr>
        <w:t xml:space="preserve"> </w:t>
      </w:r>
      <w:r w:rsidRPr="00D21835">
        <w:rPr>
          <w:rFonts w:ascii="Book Antiqua" w:eastAsia="Batang" w:hAnsi="Book Antiqua"/>
          <w:b/>
          <w:sz w:val="22"/>
          <w:szCs w:val="22"/>
          <w:lang w:val="hu-HU"/>
        </w:rPr>
        <w:t>Ezek mind természetes mozdulatai, következményei, részei a mindennapi</w:t>
      </w:r>
      <w:r w:rsidR="00D21835" w:rsidRPr="00D21835">
        <w:rPr>
          <w:rFonts w:ascii="Book Antiqua" w:eastAsia="Batang" w:hAnsi="Book Antiqua"/>
          <w:b/>
          <w:sz w:val="22"/>
          <w:szCs w:val="22"/>
          <w:lang w:val="hu-HU"/>
        </w:rPr>
        <w:t xml:space="preserve"> </w:t>
      </w:r>
      <w:r w:rsidRPr="00D21835">
        <w:rPr>
          <w:rFonts w:ascii="Book Antiqua" w:eastAsia="Batang" w:hAnsi="Book Antiqua"/>
          <w:b/>
          <w:sz w:val="22"/>
          <w:szCs w:val="22"/>
          <w:lang w:val="hu-HU"/>
        </w:rPr>
        <w:t xml:space="preserve">keresztyén életnek. </w:t>
      </w:r>
    </w:p>
    <w:p w:rsidR="00476128" w:rsidRDefault="00476128" w:rsidP="00476128">
      <w:pPr>
        <w:widowControl w:val="0"/>
        <w:spacing w:after="120"/>
        <w:ind w:left="-539" w:right="-635"/>
        <w:jc w:val="both"/>
        <w:rPr>
          <w:rFonts w:ascii="Book Antiqua" w:eastAsia="Batang" w:hAnsi="Book Antiqua"/>
          <w:sz w:val="22"/>
          <w:szCs w:val="22"/>
          <w:lang w:val="hu-HU"/>
        </w:rPr>
      </w:pPr>
      <w:r w:rsidRPr="00E578F9">
        <w:rPr>
          <w:rFonts w:ascii="Book Antiqua" w:eastAsia="Batang" w:hAnsi="Book Antiqua"/>
          <w:b/>
          <w:sz w:val="22"/>
          <w:szCs w:val="22"/>
          <w:lang w:val="hu-HU"/>
        </w:rPr>
        <w:t xml:space="preserve">Mindhárom: az ima, az adakozás, a böjtölés a keresztény ember életének szerves része, és így sokkal több és más, mint csak egy időszak. </w:t>
      </w:r>
      <w:r>
        <w:rPr>
          <w:rFonts w:ascii="Book Antiqua" w:eastAsia="Batang" w:hAnsi="Book Antiqua"/>
          <w:sz w:val="22"/>
          <w:szCs w:val="22"/>
          <w:lang w:val="hu-HU"/>
        </w:rPr>
        <w:t xml:space="preserve">Jézus a hegyi </w:t>
      </w:r>
      <w:r w:rsidRPr="00D21835">
        <w:rPr>
          <w:rFonts w:ascii="Book Antiqua" w:eastAsia="Batang" w:hAnsi="Book Antiqua"/>
          <w:sz w:val="22"/>
          <w:szCs w:val="22"/>
          <w:lang w:val="hu-HU"/>
        </w:rPr>
        <w:t>beszédben erről a háromról egymás után beszél. Így össze is köti őket, ami azt jelenti, hogy ez a három dolog valamiképpen össze is tartozik: adni, imádkozni, és böjtölni.</w:t>
      </w:r>
      <w:r w:rsidRPr="00D21835">
        <w:rPr>
          <w:rFonts w:ascii="Book Antiqua" w:eastAsia="Batang" w:hAnsi="Book Antiqua"/>
          <w:b/>
          <w:sz w:val="22"/>
          <w:szCs w:val="22"/>
          <w:lang w:val="hu-HU"/>
        </w:rPr>
        <w:t xml:space="preserve"> </w:t>
      </w:r>
      <w:r w:rsidRPr="00D21835">
        <w:rPr>
          <w:rFonts w:ascii="Book Antiqua" w:eastAsia="Batang" w:hAnsi="Book Antiqua"/>
          <w:sz w:val="22"/>
          <w:szCs w:val="22"/>
          <w:lang w:val="hu-HU"/>
        </w:rPr>
        <w:t xml:space="preserve">Ha Jézus összekötötte őket, ember el ne válassza! Akkor ez a három dolog összetartozik, és nagyon mély összefüggések vannak a három között. Elválaszthatatlanul. </w:t>
      </w:r>
      <w:r w:rsidRPr="00D21835">
        <w:rPr>
          <w:rFonts w:ascii="Book Antiqua" w:eastAsia="Batang" w:hAnsi="Book Antiqua"/>
          <w:b/>
          <w:sz w:val="22"/>
          <w:szCs w:val="22"/>
          <w:lang w:val="hu-HU"/>
        </w:rPr>
        <w:t>Az adakozó kezünk, az imádkozó kezünk és a böjtölő életünk a legszorosabban össze van kötve, Jézus maga köti össze.</w:t>
      </w:r>
      <w:r w:rsidRPr="00D21835">
        <w:rPr>
          <w:rFonts w:ascii="Book Antiqua" w:eastAsia="Batang" w:hAnsi="Book Antiqua"/>
          <w:sz w:val="22"/>
          <w:szCs w:val="22"/>
          <w:lang w:val="hu-HU"/>
        </w:rPr>
        <w:t xml:space="preserve"> Mennyire levált keresztyén életformánkról a böjtölés, részben levált az alamizsnálkodás, az adakozás is, és meggyengült az imaélet. Mert hatnak egymásra, összefüggenek egymással. Mert mélyen össze van kötve ez a három </w:t>
      </w:r>
      <w:r>
        <w:rPr>
          <w:rFonts w:ascii="Book Antiqua" w:eastAsia="Batang" w:hAnsi="Book Antiqua"/>
          <w:sz w:val="22"/>
          <w:szCs w:val="22"/>
          <w:lang w:val="hu-HU"/>
        </w:rPr>
        <w:t xml:space="preserve">dolog. Következnek egymásból: adni, imádkozni és böjtölni. </w:t>
      </w:r>
    </w:p>
    <w:p w:rsidR="00476128" w:rsidRPr="00D21835" w:rsidRDefault="00476128" w:rsidP="00476128">
      <w:pPr>
        <w:widowControl w:val="0"/>
        <w:spacing w:after="120"/>
        <w:ind w:left="-539" w:right="-635"/>
        <w:jc w:val="both"/>
        <w:rPr>
          <w:rFonts w:ascii="Book Antiqua" w:eastAsia="Batang" w:hAnsi="Book Antiqua"/>
          <w:sz w:val="22"/>
          <w:szCs w:val="22"/>
          <w:lang w:val="hu-HU"/>
        </w:rPr>
      </w:pPr>
      <w:r w:rsidRPr="00A5768C">
        <w:rPr>
          <w:rFonts w:ascii="Book Antiqua" w:eastAsia="Batang" w:hAnsi="Book Antiqua"/>
          <w:b/>
          <w:sz w:val="22"/>
          <w:szCs w:val="22"/>
          <w:lang w:val="hu-HU"/>
        </w:rPr>
        <w:t>Bárhol megbillen az egyensúly, bármelyiknél megbillen az egyensúly, a másik kettővel is baj lesz.</w:t>
      </w:r>
      <w:r>
        <w:rPr>
          <w:rFonts w:ascii="Book Antiqua" w:eastAsia="Batang" w:hAnsi="Book Antiqua"/>
          <w:sz w:val="22"/>
          <w:szCs w:val="22"/>
          <w:lang w:val="hu-HU"/>
        </w:rPr>
        <w:t xml:space="preserve"> Aki nem böjtöl, annak gond van az imaéletével és az adakozásával is. Így igaz a másik kettőre: aki nem imádkozik, annak baj van az adakozásával és a böjtölésével. Mert Jézus összekötötte, merthogy </w:t>
      </w:r>
      <w:r w:rsidRPr="00D21835">
        <w:rPr>
          <w:rFonts w:ascii="Book Antiqua" w:eastAsia="Batang" w:hAnsi="Book Antiqua"/>
          <w:sz w:val="22"/>
          <w:szCs w:val="22"/>
          <w:lang w:val="hu-HU"/>
        </w:rPr>
        <w:t xml:space="preserve">elválaszthatatlanok. Ha valaki nem szokott adakozni, ott nagy baj van a böjtöléssel is és az imaélettel is. És ez egyáltalán nem azért van, mert én ezt mondom, hanem mert Jézus így kötötte őket össze. És minél önzőbb lesz az ember – a böjt nagyon szorosan összefügg az önzéssel -, annál kevésbé fogja ezekben gyakorolni magát. És az első, amit megvon ebből a sorból, az éppen a böjtölés, az Isten szerinti böjtölés. Milyen jó lenne, ha csak néhány hétről szólna ez a tanítás! </w:t>
      </w:r>
      <w:r w:rsidRPr="00D21835">
        <w:rPr>
          <w:rFonts w:ascii="Book Antiqua" w:eastAsia="Batang" w:hAnsi="Book Antiqua"/>
          <w:b/>
          <w:sz w:val="22"/>
          <w:szCs w:val="22"/>
          <w:lang w:val="hu-HU"/>
        </w:rPr>
        <w:t xml:space="preserve">De ez a mindennapi keresztény élet része. </w:t>
      </w:r>
      <w:r w:rsidRPr="00D21835">
        <w:rPr>
          <w:rFonts w:ascii="Book Antiqua" w:eastAsia="Batang" w:hAnsi="Book Antiqua"/>
          <w:sz w:val="22"/>
          <w:szCs w:val="22"/>
          <w:lang w:val="hu-HU"/>
        </w:rPr>
        <w:t xml:space="preserve">Nem csupán egy időszak. </w:t>
      </w:r>
    </w:p>
    <w:p w:rsidR="00476128" w:rsidRPr="00A5768C" w:rsidRDefault="00476128" w:rsidP="00476128">
      <w:pPr>
        <w:widowControl w:val="0"/>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 xml:space="preserve">Kedves Testvérek! </w:t>
      </w:r>
      <w:r w:rsidRPr="00A5768C">
        <w:rPr>
          <w:rFonts w:ascii="Book Antiqua" w:eastAsia="Batang" w:hAnsi="Book Antiqua"/>
          <w:sz w:val="22"/>
          <w:szCs w:val="22"/>
          <w:lang w:val="hu-HU"/>
        </w:rPr>
        <w:t>Mindhárom dologról úgy beszél Jézus, ho</w:t>
      </w:r>
      <w:r>
        <w:rPr>
          <w:rFonts w:ascii="Book Antiqua" w:eastAsia="Batang" w:hAnsi="Book Antiqua"/>
          <w:sz w:val="22"/>
          <w:szCs w:val="22"/>
          <w:lang w:val="hu-HU"/>
        </w:rPr>
        <w:t xml:space="preserve">gy ezeknek van egy negatív </w:t>
      </w:r>
      <w:r w:rsidRPr="00A5768C">
        <w:rPr>
          <w:rFonts w:ascii="Book Antiqua" w:eastAsia="Batang" w:hAnsi="Book Antiqua"/>
          <w:sz w:val="22"/>
          <w:szCs w:val="22"/>
          <w:lang w:val="hu-HU"/>
        </w:rPr>
        <w:t xml:space="preserve"> és van egy pozitív része.</w:t>
      </w:r>
      <w:r>
        <w:rPr>
          <w:rFonts w:ascii="Book Antiqua" w:eastAsia="Batang" w:hAnsi="Book Antiqua"/>
          <w:sz w:val="22"/>
          <w:szCs w:val="22"/>
          <w:lang w:val="hu-HU"/>
        </w:rPr>
        <w:t xml:space="preserve"> Mind az adakozásnak, mind az imának, </w:t>
      </w:r>
      <w:r>
        <w:rPr>
          <w:rFonts w:ascii="Book Antiqua" w:eastAsia="Batang" w:hAnsi="Book Antiqua"/>
          <w:sz w:val="22"/>
          <w:szCs w:val="22"/>
          <w:lang w:val="hu-HU"/>
        </w:rPr>
        <w:lastRenderedPageBreak/>
        <w:t xml:space="preserve">mind a böjtnek. </w:t>
      </w:r>
      <w:r w:rsidRPr="00A5768C">
        <w:rPr>
          <w:rFonts w:ascii="Book Antiqua" w:eastAsia="Batang" w:hAnsi="Book Antiqua"/>
          <w:b/>
          <w:sz w:val="22"/>
          <w:szCs w:val="22"/>
          <w:lang w:val="hu-HU"/>
        </w:rPr>
        <w:t xml:space="preserve">Van egy képmutató része és van </w:t>
      </w:r>
      <w:r>
        <w:rPr>
          <w:rFonts w:ascii="Book Antiqua" w:eastAsia="Batang" w:hAnsi="Book Antiqua"/>
          <w:b/>
          <w:sz w:val="22"/>
          <w:szCs w:val="22"/>
          <w:lang w:val="hu-HU"/>
        </w:rPr>
        <w:t xml:space="preserve">egy Isten előtt való </w:t>
      </w:r>
      <w:r w:rsidRPr="00D21835">
        <w:rPr>
          <w:rFonts w:ascii="Book Antiqua" w:eastAsia="Batang" w:hAnsi="Book Antiqua"/>
          <w:b/>
          <w:sz w:val="22"/>
          <w:szCs w:val="22"/>
          <w:lang w:val="hu-HU"/>
        </w:rPr>
        <w:t xml:space="preserve">titokzatos, kedves </w:t>
      </w:r>
      <w:r w:rsidRPr="00A5768C">
        <w:rPr>
          <w:rFonts w:ascii="Book Antiqua" w:eastAsia="Batang" w:hAnsi="Book Antiqua"/>
          <w:b/>
          <w:sz w:val="22"/>
          <w:szCs w:val="22"/>
          <w:lang w:val="hu-HU"/>
        </w:rPr>
        <w:t xml:space="preserve">része. </w:t>
      </w:r>
      <w:r>
        <w:rPr>
          <w:rFonts w:ascii="Book Antiqua" w:eastAsia="Batang" w:hAnsi="Book Antiqua"/>
          <w:sz w:val="22"/>
          <w:szCs w:val="22"/>
          <w:lang w:val="hu-HU"/>
        </w:rPr>
        <w:t xml:space="preserve">Mind a háromnál elmondja Jézus, hogy ne légy képmutató, amikor adsz, amikor böjtölsz, amikor imádkozol. És van egy pozitív része, hogy mindezt hogyan csináld. Hogyan adj, hogyan imádkozz és hogyan böjtölj. Itt a lényeg, hogy ne legyél semmiképpen képmutató, ha ezekben gyakorlod magad, ha ott </w:t>
      </w:r>
      <w:proofErr w:type="spellStart"/>
      <w:r>
        <w:rPr>
          <w:rFonts w:ascii="Book Antiqua" w:eastAsia="Batang" w:hAnsi="Book Antiqua"/>
          <w:sz w:val="22"/>
          <w:szCs w:val="22"/>
          <w:lang w:val="hu-HU"/>
        </w:rPr>
        <w:t>tartasz</w:t>
      </w:r>
      <w:proofErr w:type="spellEnd"/>
      <w:r>
        <w:rPr>
          <w:rFonts w:ascii="Book Antiqua" w:eastAsia="Batang" w:hAnsi="Book Antiqua"/>
          <w:sz w:val="22"/>
          <w:szCs w:val="22"/>
          <w:lang w:val="hu-HU"/>
        </w:rPr>
        <w:t xml:space="preserve"> már, hogy ezekben gyakorlod magad. Ne legyél képmutató. Hanem hidd el – mondja Jézus -, hogy Isten titkon van, de titkon néz és megfizet nyilván. Titkon van Isten most is. Titkon van, figyel most is, és majd megfizet nyilván. A választóvonal mindháromban itt van: Ne legyél képmutató. Aki képmutató módon ad, arra azt mondja Jézus, hogy el is veszi az emberektől majd a dicséretet. De nem Istentől. Aki képmutató módon imádkozik, az is elveszi emberektől a dicsőséget. De nem Istentől. </w:t>
      </w:r>
      <w:r w:rsidRPr="00A5768C">
        <w:rPr>
          <w:rFonts w:ascii="Book Antiqua" w:eastAsia="Batang" w:hAnsi="Book Antiqua"/>
          <w:b/>
          <w:sz w:val="22"/>
          <w:szCs w:val="22"/>
          <w:lang w:val="hu-HU"/>
        </w:rPr>
        <w:t xml:space="preserve">Isten titkon van, de titkon néz: amikor adsz, amikor imádkozol, és amikor böjtölsz. És megfizet majd nyilvánvaló módon. </w:t>
      </w:r>
    </w:p>
    <w:p w:rsidR="00476128" w:rsidRDefault="00476128" w:rsidP="00476128">
      <w:pPr>
        <w:widowControl w:val="0"/>
        <w:spacing w:after="120"/>
        <w:ind w:left="-539" w:right="-635"/>
        <w:jc w:val="both"/>
        <w:rPr>
          <w:rFonts w:ascii="Book Antiqua" w:eastAsia="Batang" w:hAnsi="Book Antiqua"/>
          <w:sz w:val="22"/>
          <w:szCs w:val="22"/>
          <w:lang w:val="hu-HU"/>
        </w:rPr>
      </w:pPr>
      <w:r w:rsidRPr="00A5768C">
        <w:rPr>
          <w:rFonts w:ascii="Book Antiqua" w:eastAsia="Batang" w:hAnsi="Book Antiqua"/>
          <w:i/>
          <w:sz w:val="22"/>
          <w:szCs w:val="22"/>
          <w:lang w:val="hu-HU"/>
        </w:rPr>
        <w:t>„Amikor böjtölsz”</w:t>
      </w:r>
      <w:r>
        <w:rPr>
          <w:rFonts w:ascii="Book Antiqua" w:eastAsia="Batang" w:hAnsi="Book Antiqua"/>
          <w:sz w:val="22"/>
          <w:szCs w:val="22"/>
          <w:lang w:val="hu-HU"/>
        </w:rPr>
        <w:t xml:space="preserve"> – erre fogunk most már koncentrálni a három közül. És azért ezt az igét olvastam fel alapigeként az Ézsaiás könyvéből, mert Isten teszi föl azt a kérdést: „Hát ilyen böjt az, amit én kedvelek?” Hát milyen? </w:t>
      </w:r>
      <w:r w:rsidRPr="00A5768C">
        <w:rPr>
          <w:rFonts w:ascii="Book Antiqua" w:eastAsia="Batang" w:hAnsi="Book Antiqua"/>
          <w:b/>
          <w:sz w:val="22"/>
          <w:szCs w:val="22"/>
          <w:lang w:val="hu-HU"/>
        </w:rPr>
        <w:t>Mi egyáltalán a böjt?</w:t>
      </w:r>
      <w:r>
        <w:rPr>
          <w:rFonts w:ascii="Book Antiqua" w:eastAsia="Batang" w:hAnsi="Book Antiqua"/>
          <w:b/>
          <w:sz w:val="22"/>
          <w:szCs w:val="22"/>
          <w:lang w:val="hu-HU"/>
        </w:rPr>
        <w:t xml:space="preserve"> </w:t>
      </w:r>
      <w:r>
        <w:rPr>
          <w:rFonts w:ascii="Book Antiqua" w:eastAsia="Batang" w:hAnsi="Book Antiqua"/>
          <w:sz w:val="22"/>
          <w:szCs w:val="22"/>
          <w:lang w:val="hu-HU"/>
        </w:rPr>
        <w:t xml:space="preserve">A legtöbb embernek lehet, hogy a fogyókúra jut először az eszébe, de a fogyókúra nem böjt. Akiknek van vallásos kötődése, azok talán arra gondolnak, hogy ez egy olyan időszak, amikor nem lehet húst enni. Majd eljön a hús vételének az ideje. De amíg nincs hús vételi idő, addig nem eszünk húst, és része a böjtnek ez is. </w:t>
      </w:r>
    </w:p>
    <w:p w:rsidR="00476128" w:rsidRDefault="00476128" w:rsidP="00476128">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De szeretném könnyűvé tenni a választ erre a kérdésre, hogy mi a böjt azzal, hogy egy szóval válaszolok rá, hogy könnyebb legyen megjegyezni. </w:t>
      </w:r>
      <w:r w:rsidRPr="00A5768C">
        <w:rPr>
          <w:rFonts w:ascii="Book Antiqua" w:eastAsia="Batang" w:hAnsi="Book Antiqua"/>
          <w:b/>
          <w:sz w:val="22"/>
          <w:szCs w:val="22"/>
          <w:lang w:val="hu-HU"/>
        </w:rPr>
        <w:t xml:space="preserve">A böjt </w:t>
      </w:r>
      <w:r>
        <w:rPr>
          <w:rFonts w:ascii="Book Antiqua" w:eastAsia="Batang" w:hAnsi="Book Antiqua"/>
          <w:b/>
          <w:sz w:val="22"/>
          <w:szCs w:val="22"/>
          <w:lang w:val="hu-HU"/>
        </w:rPr>
        <w:t xml:space="preserve">= </w:t>
      </w:r>
      <w:r w:rsidRPr="00A5768C">
        <w:rPr>
          <w:rFonts w:ascii="Book Antiqua" w:eastAsia="Batang" w:hAnsi="Book Antiqua"/>
          <w:b/>
          <w:sz w:val="22"/>
          <w:szCs w:val="22"/>
          <w:lang w:val="hu-HU"/>
        </w:rPr>
        <w:t>lemondás.</w:t>
      </w:r>
      <w:r>
        <w:rPr>
          <w:rFonts w:ascii="Book Antiqua" w:eastAsia="Batang" w:hAnsi="Book Antiqua"/>
          <w:sz w:val="22"/>
          <w:szCs w:val="22"/>
          <w:lang w:val="hu-HU"/>
        </w:rPr>
        <w:t xml:space="preserve"> Ennyi. A böjt lemondást jelent. Nagyon sokfajta lehetősége van a böjtnek, de minden böjtben ott van a lemondás. Ha valaki olimpiai vagy világbajnok akar lenni, akkor bizony böjtölnie kell hozzá. Egy csomó testi dologról lemondani egy cél érdekében, egy számára magasabb rendű cél elérése érdekében le kell mondania dolgokról. Mások focizni indulnak, vagy játaszani, vagy este szórakozni, ő </w:t>
      </w:r>
      <w:proofErr w:type="spellStart"/>
      <w:r>
        <w:rPr>
          <w:rFonts w:ascii="Book Antiqua" w:eastAsia="Batang" w:hAnsi="Book Antiqua"/>
          <w:sz w:val="22"/>
          <w:szCs w:val="22"/>
          <w:lang w:val="hu-HU"/>
        </w:rPr>
        <w:t>edzeni</w:t>
      </w:r>
      <w:proofErr w:type="spellEnd"/>
      <w:r>
        <w:rPr>
          <w:rFonts w:ascii="Book Antiqua" w:eastAsia="Batang" w:hAnsi="Book Antiqua"/>
          <w:sz w:val="22"/>
          <w:szCs w:val="22"/>
          <w:lang w:val="hu-HU"/>
        </w:rPr>
        <w:t xml:space="preserve"> megy. Az elviselhetőség határáig aszkézisben él. Gyötri a testét, lemond egy csomó dologról, mert lebeg előtte egy magasabb rendű cél, amit szeretne elérni. </w:t>
      </w:r>
    </w:p>
    <w:p w:rsidR="00476128" w:rsidRDefault="00476128" w:rsidP="00476128">
      <w:pPr>
        <w:widowControl w:val="0"/>
        <w:spacing w:after="120"/>
        <w:ind w:left="-539" w:right="-635"/>
        <w:jc w:val="both"/>
        <w:rPr>
          <w:rFonts w:ascii="Book Antiqua" w:eastAsia="Batang" w:hAnsi="Book Antiqua"/>
          <w:sz w:val="22"/>
          <w:szCs w:val="22"/>
          <w:lang w:val="hu-HU"/>
        </w:rPr>
      </w:pPr>
      <w:r w:rsidRPr="00A5768C">
        <w:rPr>
          <w:rFonts w:ascii="Book Antiqua" w:eastAsia="Batang" w:hAnsi="Book Antiqua"/>
          <w:b/>
          <w:sz w:val="22"/>
          <w:szCs w:val="22"/>
          <w:lang w:val="hu-HU"/>
        </w:rPr>
        <w:t>Testvérek, a böjt áldozattal és lemondással jár.</w:t>
      </w:r>
      <w:r>
        <w:rPr>
          <w:rFonts w:ascii="Book Antiqua" w:eastAsia="Batang" w:hAnsi="Book Antiqua"/>
          <w:sz w:val="22"/>
          <w:szCs w:val="22"/>
          <w:lang w:val="hu-HU"/>
        </w:rPr>
        <w:t xml:space="preserve"> Úgy lesz valaki világhírű művész, hogy naponta nyolc, tíz, tizenkét órát gyakorol</w:t>
      </w:r>
      <w:r w:rsidRPr="00D21835">
        <w:rPr>
          <w:rFonts w:ascii="Book Antiqua" w:eastAsia="Batang" w:hAnsi="Book Antiqua"/>
          <w:sz w:val="22"/>
          <w:szCs w:val="22"/>
          <w:lang w:val="hu-HU"/>
        </w:rPr>
        <w:t>. Ez meghatározza az életét a nagy cél elérése érdekében, hogy mit egyen, mikor aludjon, mit igyon, mikor pihenjen. Mindennek van egy ritmusa. És közben sok dologról</w:t>
      </w:r>
      <w:r>
        <w:rPr>
          <w:rFonts w:ascii="Book Antiqua" w:eastAsia="Batang" w:hAnsi="Book Antiqua"/>
          <w:sz w:val="22"/>
          <w:szCs w:val="22"/>
          <w:lang w:val="hu-HU"/>
        </w:rPr>
        <w:t xml:space="preserve">, amiről egy átlagembernek nem kell, neki le kell mondania. Lemondással jár. A böjtölés mindig ezt jelenti, hogy lemondani egy magasabb rendű cél érdekében. </w:t>
      </w:r>
    </w:p>
    <w:p w:rsidR="00476128" w:rsidRPr="00D21835" w:rsidRDefault="00476128" w:rsidP="00476128">
      <w:pPr>
        <w:widowControl w:val="0"/>
        <w:spacing w:after="120"/>
        <w:ind w:left="-539" w:right="-635"/>
        <w:jc w:val="both"/>
        <w:rPr>
          <w:rFonts w:ascii="Book Antiqua" w:eastAsia="Batang" w:hAnsi="Book Antiqua"/>
          <w:sz w:val="22"/>
          <w:szCs w:val="22"/>
          <w:lang w:val="hu-HU"/>
        </w:rPr>
      </w:pPr>
      <w:r w:rsidRPr="00D21835">
        <w:rPr>
          <w:rFonts w:ascii="Book Antiqua" w:eastAsia="Batang" w:hAnsi="Book Antiqua"/>
          <w:sz w:val="22"/>
          <w:szCs w:val="22"/>
          <w:lang w:val="hu-HU"/>
        </w:rPr>
        <w:lastRenderedPageBreak/>
        <w:t xml:space="preserve">De Testvérek, maga a böjt az élet törvénye, és nem kizárólag vallási törvény. Az életben semmit nem lehet másként elérni, nagy dolgot, csak böjtölve, lemondással. Egy olyan világban élünk, ahol a gondolkodásunkat nem errefelé terelik, hanem pont ellenkező irányba: Jár neked, ne mondj le, semmiről élj minden pillanat minden gyönyörűségével. Pont az ellenkező történik. </w:t>
      </w:r>
      <w:r w:rsidRPr="00D21835">
        <w:rPr>
          <w:rFonts w:ascii="Book Antiqua" w:eastAsia="Batang" w:hAnsi="Book Antiqua"/>
          <w:b/>
          <w:sz w:val="22"/>
          <w:szCs w:val="22"/>
          <w:lang w:val="hu-HU"/>
        </w:rPr>
        <w:t>A böjt egy élettörvény, ha van előtted magasabb rendű cél, akkor azért kész vagy lemondani sok mindenről.</w:t>
      </w:r>
      <w:r w:rsidRPr="00D21835">
        <w:rPr>
          <w:rFonts w:ascii="Book Antiqua" w:eastAsia="Batang" w:hAnsi="Book Antiqua"/>
          <w:sz w:val="22"/>
          <w:szCs w:val="22"/>
          <w:lang w:val="hu-HU"/>
        </w:rPr>
        <w:t xml:space="preserve"> </w:t>
      </w:r>
    </w:p>
    <w:p w:rsidR="00476128" w:rsidRDefault="00476128" w:rsidP="00476128">
      <w:pPr>
        <w:widowControl w:val="0"/>
        <w:spacing w:after="120"/>
        <w:ind w:left="-539" w:right="-635"/>
        <w:jc w:val="both"/>
        <w:rPr>
          <w:rFonts w:ascii="Book Antiqua" w:eastAsia="Batang" w:hAnsi="Book Antiqua"/>
          <w:sz w:val="22"/>
          <w:szCs w:val="22"/>
          <w:lang w:val="hu-HU"/>
        </w:rPr>
      </w:pPr>
      <w:r w:rsidRPr="00D21835">
        <w:rPr>
          <w:rFonts w:ascii="Book Antiqua" w:eastAsia="Batang" w:hAnsi="Book Antiqua"/>
          <w:sz w:val="22"/>
          <w:szCs w:val="22"/>
          <w:lang w:val="hu-HU"/>
        </w:rPr>
        <w:t xml:space="preserve">Kedves Testvérek! </w:t>
      </w:r>
      <w:r w:rsidRPr="00D21835">
        <w:rPr>
          <w:rFonts w:ascii="Book Antiqua" w:eastAsia="Batang" w:hAnsi="Book Antiqua"/>
          <w:b/>
          <w:sz w:val="22"/>
          <w:szCs w:val="22"/>
          <w:lang w:val="hu-HU"/>
        </w:rPr>
        <w:t>Jézus szavai egyértelműsítik</w:t>
      </w:r>
      <w:r w:rsidRPr="00995ECE">
        <w:rPr>
          <w:rFonts w:ascii="Book Antiqua" w:eastAsia="Batang" w:hAnsi="Book Antiqua"/>
          <w:b/>
          <w:sz w:val="22"/>
          <w:szCs w:val="22"/>
          <w:lang w:val="hu-HU"/>
        </w:rPr>
        <w:t>, hogy a hívő keresztény életben jelen kell lennie a böjtnek.</w:t>
      </w:r>
      <w:r>
        <w:rPr>
          <w:rFonts w:ascii="Book Antiqua" w:eastAsia="Batang" w:hAnsi="Book Antiqua"/>
          <w:sz w:val="22"/>
          <w:szCs w:val="22"/>
          <w:lang w:val="hu-HU"/>
        </w:rPr>
        <w:t xml:space="preserve"> „Amikor pedig böjtölsz” akkor valamiről lemondasz. Mondok néhányat.</w:t>
      </w:r>
    </w:p>
    <w:p w:rsidR="00476128" w:rsidRDefault="00476128" w:rsidP="00476128">
      <w:pPr>
        <w:widowControl w:val="0"/>
        <w:spacing w:after="120"/>
        <w:ind w:left="-539" w:right="-635"/>
        <w:jc w:val="both"/>
        <w:rPr>
          <w:rFonts w:ascii="Book Antiqua" w:eastAsia="Batang" w:hAnsi="Book Antiqua"/>
          <w:sz w:val="22"/>
          <w:szCs w:val="22"/>
          <w:lang w:val="hu-HU"/>
        </w:rPr>
      </w:pPr>
      <w:r w:rsidRPr="00995ECE">
        <w:rPr>
          <w:rFonts w:ascii="Book Antiqua" w:eastAsia="Batang" w:hAnsi="Book Antiqua"/>
          <w:b/>
          <w:sz w:val="22"/>
          <w:szCs w:val="22"/>
          <w:lang w:val="hu-HU"/>
        </w:rPr>
        <w:t>Amikor valaki arra szánja oda magát, hogy az „</w:t>
      </w:r>
      <w:proofErr w:type="spellStart"/>
      <w:r w:rsidRPr="00995ECE">
        <w:rPr>
          <w:rFonts w:ascii="Book Antiqua" w:eastAsia="Batang" w:hAnsi="Book Antiqua"/>
          <w:b/>
          <w:sz w:val="22"/>
          <w:szCs w:val="22"/>
          <w:lang w:val="hu-HU"/>
        </w:rPr>
        <w:t>odafelvalókkal</w:t>
      </w:r>
      <w:proofErr w:type="spellEnd"/>
      <w:r w:rsidRPr="00995ECE">
        <w:rPr>
          <w:rFonts w:ascii="Book Antiqua" w:eastAsia="Batang" w:hAnsi="Book Antiqua"/>
          <w:b/>
          <w:sz w:val="22"/>
          <w:szCs w:val="22"/>
          <w:lang w:val="hu-HU"/>
        </w:rPr>
        <w:t xml:space="preserve"> törődjön”, Isten dolgaival, az másként nem megy, csak böjtölve.</w:t>
      </w:r>
      <w:r>
        <w:rPr>
          <w:rFonts w:ascii="Book Antiqua" w:eastAsia="Batang" w:hAnsi="Book Antiqua"/>
          <w:sz w:val="22"/>
          <w:szCs w:val="22"/>
          <w:lang w:val="hu-HU"/>
        </w:rPr>
        <w:t xml:space="preserve"> Valamiről le kell mondania. Azok, akik megérkeznek egy-egy templomba, minden templomba érkezéshez böjtölni kell, valamiről le kell mondani. Most lehetne otthon feküdni az ágyon, és nézni valami szórakoztató műsort. Lehetne a szép napsütésben kirándulni, lehetne bármit csinálni. Ahhoz, hogy itt legyél, ahhoz, hogy Isten dolgai elérhessék a szívedet, a bensődet, le kellett mondani valamiről. És minden lemondás böjt, és minden böjt lemondás. És ha nem látlak többé ebben a templomban, pedig élsz, ugyanott vagy, az azért van, mert nem vagy hajlandó többé böjtölni. Nem mondasz le semmiről azért, hogy itt legyél, mert megértetted már, hogy az életedről van szó. </w:t>
      </w:r>
    </w:p>
    <w:p w:rsidR="00476128" w:rsidRDefault="00476128" w:rsidP="00476128">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Testvérek! </w:t>
      </w:r>
      <w:r w:rsidRPr="005826FB">
        <w:rPr>
          <w:rFonts w:ascii="Book Antiqua" w:eastAsia="Batang" w:hAnsi="Book Antiqua"/>
          <w:b/>
          <w:sz w:val="22"/>
          <w:szCs w:val="22"/>
          <w:lang w:val="hu-HU"/>
        </w:rPr>
        <w:t>Amikor az ember az Isten dolgaira akar figyelni, akkor félre kell tennie dolgokat ahhoz, hogy erre készen legyen, le kell mondania dolgokról, böjtölnie kell.</w:t>
      </w:r>
      <w:r>
        <w:rPr>
          <w:rFonts w:ascii="Book Antiqua" w:eastAsia="Batang" w:hAnsi="Book Antiqua"/>
          <w:sz w:val="22"/>
          <w:szCs w:val="22"/>
          <w:lang w:val="hu-HU"/>
        </w:rPr>
        <w:t xml:space="preserve"> És amikor valaki hétszámra, hónapszámra nem teszi be a lábát a templomba, pedig </w:t>
      </w:r>
      <w:proofErr w:type="spellStart"/>
      <w:r>
        <w:rPr>
          <w:rFonts w:ascii="Book Antiqua" w:eastAsia="Batang" w:hAnsi="Book Antiqua"/>
          <w:sz w:val="22"/>
          <w:szCs w:val="22"/>
          <w:lang w:val="hu-HU"/>
        </w:rPr>
        <w:t>tehetné</w:t>
      </w:r>
      <w:proofErr w:type="spellEnd"/>
      <w:r>
        <w:rPr>
          <w:rFonts w:ascii="Book Antiqua" w:eastAsia="Batang" w:hAnsi="Book Antiqua"/>
          <w:sz w:val="22"/>
          <w:szCs w:val="22"/>
          <w:lang w:val="hu-HU"/>
        </w:rPr>
        <w:t xml:space="preserve">, pedig egészséges, pedig nem tartja vissza tulajdonképpen semmi, nem tudja letenni, félretenni azt, amivel éppen foglalkozni - úgy gondolja – kell, vagy akar. Böjt nélkül nincs magasabb rendű cél elérése. És a böjt mindig lemondást jelent. Félretenni egy időre valamit ez életemben azért, hogy Isten beszélgethessen velem. Ehhez böjtölni kell, lemondani valamiről, másként nem megy. </w:t>
      </w:r>
    </w:p>
    <w:p w:rsidR="00476128" w:rsidRPr="005826FB" w:rsidRDefault="00476128" w:rsidP="00476128">
      <w:pPr>
        <w:widowControl w:val="0"/>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Jézusról tudjuk, hogy nagyon sokat dolgozott, és mégis böjtölt is. Nem is egyszer olvassuk, hogy negyven napon keresztül nem evett és nem ivott</w:t>
      </w:r>
      <w:r w:rsidRPr="00D21835">
        <w:rPr>
          <w:rFonts w:ascii="Book Antiqua" w:eastAsia="Batang" w:hAnsi="Book Antiqua"/>
          <w:sz w:val="22"/>
          <w:szCs w:val="22"/>
          <w:lang w:val="hu-HU"/>
        </w:rPr>
        <w:t>. És bár az Isten fiaként, valóságos Istenként volt jelen emberi testben, mégis a</w:t>
      </w:r>
      <w:r>
        <w:rPr>
          <w:rFonts w:ascii="Book Antiqua" w:eastAsia="Batang" w:hAnsi="Book Antiqua"/>
          <w:sz w:val="22"/>
          <w:szCs w:val="22"/>
          <w:lang w:val="hu-HU"/>
        </w:rPr>
        <w:t xml:space="preserve">zt olvassuk róla, hogy: „és szokása szerint bement a templomba”. Akkor Jézusnak is valamit félre kellett tennie. De szokása volt, azaz rendszeresen csinálta. </w:t>
      </w:r>
      <w:r w:rsidRPr="005826FB">
        <w:rPr>
          <w:rFonts w:ascii="Book Antiqua" w:eastAsia="Batang" w:hAnsi="Book Antiqua"/>
          <w:b/>
          <w:sz w:val="22"/>
          <w:szCs w:val="22"/>
          <w:lang w:val="hu-HU"/>
        </w:rPr>
        <w:t xml:space="preserve">Ha az Isten fiának kellett a mindennapi életéhez, a rendszeres életéhez az, hogy </w:t>
      </w:r>
      <w:proofErr w:type="spellStart"/>
      <w:r w:rsidRPr="005826FB">
        <w:rPr>
          <w:rFonts w:ascii="Book Antiqua" w:eastAsia="Batang" w:hAnsi="Book Antiqua"/>
          <w:b/>
          <w:sz w:val="22"/>
          <w:szCs w:val="22"/>
          <w:lang w:val="hu-HU"/>
        </w:rPr>
        <w:t>böjtöljön</w:t>
      </w:r>
      <w:proofErr w:type="spellEnd"/>
      <w:r w:rsidRPr="005826FB">
        <w:rPr>
          <w:rFonts w:ascii="Book Antiqua" w:eastAsia="Batang" w:hAnsi="Book Antiqua"/>
          <w:b/>
          <w:sz w:val="22"/>
          <w:szCs w:val="22"/>
          <w:lang w:val="hu-HU"/>
        </w:rPr>
        <w:t xml:space="preserve">, félretegyen valamit ahhoz, hogy Isten házába érkezzen, hogy ott imádkozzon, vagy szóljon, mennyivel inkább kell </w:t>
      </w:r>
      <w:r w:rsidRPr="005826FB">
        <w:rPr>
          <w:rFonts w:ascii="Book Antiqua" w:eastAsia="Batang" w:hAnsi="Book Antiqua"/>
          <w:b/>
          <w:sz w:val="22"/>
          <w:szCs w:val="22"/>
          <w:lang w:val="hu-HU"/>
        </w:rPr>
        <w:lastRenderedPageBreak/>
        <w:t xml:space="preserve">nekünk? </w:t>
      </w:r>
    </w:p>
    <w:p w:rsidR="00476128" w:rsidRDefault="00476128" w:rsidP="00476128">
      <w:pPr>
        <w:widowControl w:val="0"/>
        <w:spacing w:after="120"/>
        <w:ind w:left="-539" w:right="-635"/>
        <w:jc w:val="both"/>
        <w:rPr>
          <w:rFonts w:ascii="Book Antiqua" w:eastAsia="Batang" w:hAnsi="Book Antiqua"/>
          <w:sz w:val="22"/>
          <w:szCs w:val="22"/>
          <w:lang w:val="hu-HU"/>
        </w:rPr>
      </w:pPr>
      <w:r w:rsidRPr="005826FB">
        <w:rPr>
          <w:rFonts w:ascii="Book Antiqua" w:eastAsia="Batang" w:hAnsi="Book Antiqua"/>
          <w:b/>
          <w:sz w:val="22"/>
          <w:szCs w:val="22"/>
          <w:lang w:val="hu-HU"/>
        </w:rPr>
        <w:t xml:space="preserve">Testvérek, azért is komolyan </w:t>
      </w:r>
      <w:proofErr w:type="spellStart"/>
      <w:r w:rsidRPr="005826FB">
        <w:rPr>
          <w:rFonts w:ascii="Book Antiqua" w:eastAsia="Batang" w:hAnsi="Book Antiqua"/>
          <w:b/>
          <w:sz w:val="22"/>
          <w:szCs w:val="22"/>
          <w:lang w:val="hu-HU"/>
        </w:rPr>
        <w:t>vehetjük</w:t>
      </w:r>
      <w:proofErr w:type="spellEnd"/>
      <w:r w:rsidRPr="005826FB">
        <w:rPr>
          <w:rFonts w:ascii="Book Antiqua" w:eastAsia="Batang" w:hAnsi="Book Antiqua"/>
          <w:b/>
          <w:sz w:val="22"/>
          <w:szCs w:val="22"/>
          <w:lang w:val="hu-HU"/>
        </w:rPr>
        <w:t xml:space="preserve"> Jézus szavait a böjtről, mert az egész élete az volt.</w:t>
      </w:r>
      <w:r>
        <w:rPr>
          <w:rFonts w:ascii="Book Antiqua" w:eastAsia="Batang" w:hAnsi="Book Antiqua"/>
          <w:sz w:val="22"/>
          <w:szCs w:val="22"/>
          <w:lang w:val="hu-HU"/>
        </w:rPr>
        <w:t xml:space="preserve"> Gondoljátok el, hogy mint a Szentháromság második személye, mint valóságos Isten otthagyta az Isten országát, királyok királya, és uraknak ura, aki előtt minden térd meghajol. Micsoda böjt kellett, lemondása arról, hogy aztán azt olvassuk Jézusról, hogy önmagát megüresítette, olyan lett, mint mi, szolgai formát vett föl. Hagyta, hogy megköpjék, hogy megverjék, kivégezzék. </w:t>
      </w:r>
      <w:r w:rsidRPr="005826FB">
        <w:rPr>
          <w:rFonts w:ascii="Book Antiqua" w:eastAsia="Batang" w:hAnsi="Book Antiqua"/>
          <w:b/>
          <w:sz w:val="22"/>
          <w:szCs w:val="22"/>
          <w:lang w:val="hu-HU"/>
        </w:rPr>
        <w:t>Az egész élete egy böjt volt: lemondás értünk, hogy mi Isten dicsőségének a közelébe jussunk egyszer.</w:t>
      </w:r>
      <w:r>
        <w:rPr>
          <w:rFonts w:ascii="Book Antiqua" w:eastAsia="Batang" w:hAnsi="Book Antiqua"/>
          <w:sz w:val="22"/>
          <w:szCs w:val="22"/>
          <w:lang w:val="hu-HU"/>
        </w:rPr>
        <w:t xml:space="preserve"> A keresztény böjt azt jelenti, hogy valamit félre teszek az ideig való, egyébként sürgető feladataimból egy időre, hogy aztán az </w:t>
      </w:r>
      <w:proofErr w:type="spellStart"/>
      <w:r>
        <w:rPr>
          <w:rFonts w:ascii="Book Antiqua" w:eastAsia="Batang" w:hAnsi="Book Antiqua"/>
          <w:sz w:val="22"/>
          <w:szCs w:val="22"/>
          <w:lang w:val="hu-HU"/>
        </w:rPr>
        <w:t>odafelvalókkal</w:t>
      </w:r>
      <w:proofErr w:type="spellEnd"/>
      <w:r>
        <w:rPr>
          <w:rFonts w:ascii="Book Antiqua" w:eastAsia="Batang" w:hAnsi="Book Antiqua"/>
          <w:sz w:val="22"/>
          <w:szCs w:val="22"/>
          <w:lang w:val="hu-HU"/>
        </w:rPr>
        <w:t xml:space="preserve">, az örökkévalókkal foglalkozzam. Aztán vissza kell vennem, vissza kell állnom az életembe, és végeznem kell a feladataimat. </w:t>
      </w:r>
    </w:p>
    <w:p w:rsidR="00476128" w:rsidRDefault="00476128" w:rsidP="00476128">
      <w:pPr>
        <w:widowControl w:val="0"/>
        <w:spacing w:after="120"/>
        <w:ind w:left="-539" w:right="-635"/>
        <w:jc w:val="both"/>
        <w:rPr>
          <w:rFonts w:ascii="Book Antiqua" w:eastAsia="Batang" w:hAnsi="Book Antiqua"/>
          <w:sz w:val="22"/>
          <w:szCs w:val="22"/>
          <w:lang w:val="hu-HU"/>
        </w:rPr>
      </w:pPr>
      <w:r w:rsidRPr="005826FB">
        <w:rPr>
          <w:rFonts w:ascii="Book Antiqua" w:eastAsia="Batang" w:hAnsi="Book Antiqua"/>
          <w:b/>
          <w:sz w:val="22"/>
          <w:szCs w:val="22"/>
          <w:lang w:val="hu-HU"/>
        </w:rPr>
        <w:t>A lelki böjt is lemondást jelent.</w:t>
      </w:r>
      <w:r>
        <w:rPr>
          <w:rFonts w:ascii="Book Antiqua" w:eastAsia="Batang" w:hAnsi="Book Antiqua"/>
          <w:sz w:val="22"/>
          <w:szCs w:val="22"/>
          <w:lang w:val="hu-HU"/>
        </w:rPr>
        <w:t xml:space="preserve"> Le tudok mondani az önzésemről, le tudok mondani az igazamról, le tudok mondani a haragom bosszújáról, az </w:t>
      </w:r>
      <w:proofErr w:type="spellStart"/>
      <w:r>
        <w:rPr>
          <w:rFonts w:ascii="Book Antiqua" w:eastAsia="Batang" w:hAnsi="Book Antiqua"/>
          <w:sz w:val="22"/>
          <w:szCs w:val="22"/>
          <w:lang w:val="hu-HU"/>
        </w:rPr>
        <w:t>anyagiasságomról</w:t>
      </w:r>
      <w:proofErr w:type="spellEnd"/>
      <w:r>
        <w:rPr>
          <w:rFonts w:ascii="Book Antiqua" w:eastAsia="Batang" w:hAnsi="Book Antiqua"/>
          <w:sz w:val="22"/>
          <w:szCs w:val="22"/>
          <w:lang w:val="hu-HU"/>
        </w:rPr>
        <w:t>, egy magasabb rendű cél eléréséért, Jézus győzelméért az életembe. Böjt.</w:t>
      </w:r>
    </w:p>
    <w:p w:rsidR="00476128" w:rsidRDefault="00476128" w:rsidP="00476128">
      <w:pPr>
        <w:widowControl w:val="0"/>
        <w:spacing w:after="120"/>
        <w:ind w:left="-539" w:right="-635"/>
        <w:jc w:val="both"/>
        <w:rPr>
          <w:rFonts w:ascii="Book Antiqua" w:eastAsia="Batang" w:hAnsi="Book Antiqua"/>
          <w:sz w:val="22"/>
          <w:szCs w:val="22"/>
          <w:lang w:val="hu-HU"/>
        </w:rPr>
      </w:pPr>
      <w:r w:rsidRPr="005826FB">
        <w:rPr>
          <w:rFonts w:ascii="Book Antiqua" w:eastAsia="Batang" w:hAnsi="Book Antiqua"/>
          <w:b/>
          <w:sz w:val="22"/>
          <w:szCs w:val="22"/>
          <w:lang w:val="hu-HU"/>
        </w:rPr>
        <w:t>Testvérek, a keresztény böjt mindig másokért is van, sohasem csak a böjtölőért.</w:t>
      </w:r>
      <w:r>
        <w:rPr>
          <w:rFonts w:ascii="Book Antiqua" w:eastAsia="Batang" w:hAnsi="Book Antiqua"/>
          <w:sz w:val="22"/>
          <w:szCs w:val="22"/>
          <w:lang w:val="hu-HU"/>
        </w:rPr>
        <w:t xml:space="preserve"> És ezért van intimitása. Jézus ezért beszél mindig ilyen intim módon az adakozásról, az imádságról, a böjtről, hogy menj be a te belső szobádba, hogy ne tudja a te egyik kezed, hogy mit tesz a másik, ha adsz, ne kürtöltess magad előtt. Mindig van benne egy intimitás, mert másokért is böjtölünk. </w:t>
      </w:r>
      <w:r w:rsidRPr="005826FB">
        <w:rPr>
          <w:rFonts w:ascii="Book Antiqua" w:eastAsia="Batang" w:hAnsi="Book Antiqua"/>
          <w:b/>
          <w:sz w:val="22"/>
          <w:szCs w:val="22"/>
          <w:lang w:val="hu-HU"/>
        </w:rPr>
        <w:t>Tulajdonképpen minden böjt más emberért is van.</w:t>
      </w:r>
      <w:r>
        <w:rPr>
          <w:rFonts w:ascii="Book Antiqua" w:eastAsia="Batang" w:hAnsi="Book Antiqua"/>
          <w:sz w:val="22"/>
          <w:szCs w:val="22"/>
          <w:lang w:val="hu-HU"/>
        </w:rPr>
        <w:t xml:space="preserve"> Mert, ha én tudok megbocsájtani az hat rád, hogy nem haragszom rád. Ha tudok lemondani az igazamról, az hat rád, az az életedet szebbé teszi, teljesebbé és boldogabbá. Mindig másokért is van a keresztény böjt, nem csak a böjtölőért. </w:t>
      </w:r>
    </w:p>
    <w:p w:rsidR="00476128" w:rsidRPr="00D21835" w:rsidRDefault="00476128" w:rsidP="00476128">
      <w:pPr>
        <w:widowControl w:val="0"/>
        <w:spacing w:after="120"/>
        <w:ind w:left="-539" w:right="-635"/>
        <w:jc w:val="both"/>
        <w:rPr>
          <w:rFonts w:ascii="Book Antiqua" w:eastAsia="Batang" w:hAnsi="Book Antiqua"/>
          <w:sz w:val="22"/>
          <w:szCs w:val="22"/>
          <w:lang w:val="hu-HU"/>
        </w:rPr>
      </w:pPr>
      <w:r>
        <w:rPr>
          <w:rFonts w:ascii="Book Antiqua" w:eastAsia="Batang" w:hAnsi="Book Antiqua"/>
          <w:i/>
          <w:sz w:val="22"/>
          <w:szCs w:val="22"/>
          <w:lang w:val="hu-HU"/>
        </w:rPr>
        <w:t>„</w:t>
      </w:r>
      <w:r w:rsidRPr="00F31833">
        <w:rPr>
          <w:rFonts w:ascii="Book Antiqua" w:eastAsia="Batang" w:hAnsi="Book Antiqua"/>
          <w:i/>
          <w:sz w:val="22"/>
          <w:szCs w:val="22"/>
          <w:lang w:val="hu-HU"/>
        </w:rPr>
        <w:t>Milyen böjtöt kedvel az Isten?</w:t>
      </w:r>
      <w:r>
        <w:rPr>
          <w:rFonts w:ascii="Book Antiqua" w:eastAsia="Batang" w:hAnsi="Book Antiqua"/>
          <w:i/>
          <w:sz w:val="22"/>
          <w:szCs w:val="22"/>
          <w:lang w:val="hu-HU"/>
        </w:rPr>
        <w:t>”</w:t>
      </w:r>
      <w:r>
        <w:rPr>
          <w:rFonts w:ascii="Book Antiqua" w:eastAsia="Batang" w:hAnsi="Book Antiqua"/>
          <w:sz w:val="22"/>
          <w:szCs w:val="22"/>
          <w:lang w:val="hu-HU"/>
        </w:rPr>
        <w:t xml:space="preserve"> – teszi föl a prófétán keresztül maga az Isten a kérdést. Milyen böjtöt? Ilyen válaszokat ad rá: </w:t>
      </w:r>
      <w:r w:rsidRPr="00A3505F">
        <w:rPr>
          <w:rFonts w:ascii="Book Antiqua" w:eastAsia="Batang" w:hAnsi="Book Antiqua"/>
          <w:b/>
          <w:i/>
          <w:sz w:val="22"/>
          <w:szCs w:val="22"/>
          <w:lang w:val="hu-HU"/>
        </w:rPr>
        <w:t>„Azt, amikor a gonoszság bilincseit megnyitom.”</w:t>
      </w:r>
      <w:r>
        <w:rPr>
          <w:rFonts w:ascii="Book Antiqua" w:eastAsia="Batang" w:hAnsi="Book Antiqua"/>
          <w:sz w:val="22"/>
          <w:szCs w:val="22"/>
          <w:lang w:val="hu-HU"/>
        </w:rPr>
        <w:t xml:space="preserve"> Ez azt jelenti, hogy annak, aki gonosz volt ellenem, a bilincseit én magam feloldom. </w:t>
      </w:r>
      <w:r>
        <w:rPr>
          <w:rFonts w:ascii="Book Antiqua" w:eastAsia="Batang" w:hAnsi="Book Antiqua"/>
          <w:b/>
          <w:sz w:val="22"/>
          <w:szCs w:val="22"/>
          <w:lang w:val="hu-HU"/>
        </w:rPr>
        <w:t>Úgy hívják,</w:t>
      </w:r>
      <w:r w:rsidRPr="00F31833">
        <w:rPr>
          <w:rFonts w:ascii="Book Antiqua" w:eastAsia="Batang" w:hAnsi="Book Antiqua"/>
          <w:b/>
          <w:sz w:val="22"/>
          <w:szCs w:val="22"/>
          <w:lang w:val="hu-HU"/>
        </w:rPr>
        <w:t xml:space="preserve"> hogy</w:t>
      </w:r>
      <w:r>
        <w:rPr>
          <w:rFonts w:ascii="Book Antiqua" w:eastAsia="Batang" w:hAnsi="Book Antiqua"/>
          <w:b/>
          <w:sz w:val="22"/>
          <w:szCs w:val="22"/>
          <w:lang w:val="hu-HU"/>
        </w:rPr>
        <w:t>:</w:t>
      </w:r>
      <w:r w:rsidRPr="00F31833">
        <w:rPr>
          <w:rFonts w:ascii="Book Antiqua" w:eastAsia="Batang" w:hAnsi="Book Antiqua"/>
          <w:b/>
          <w:sz w:val="22"/>
          <w:szCs w:val="22"/>
          <w:lang w:val="hu-HU"/>
        </w:rPr>
        <w:t xml:space="preserve"> megbocsájtás. Böjt kell </w:t>
      </w:r>
      <w:r w:rsidRPr="00D21835">
        <w:rPr>
          <w:rFonts w:ascii="Book Antiqua" w:eastAsia="Batang" w:hAnsi="Book Antiqua"/>
          <w:b/>
          <w:sz w:val="22"/>
          <w:szCs w:val="22"/>
          <w:lang w:val="hu-HU"/>
        </w:rPr>
        <w:t>hozzá.</w:t>
      </w:r>
      <w:r w:rsidRPr="00D21835">
        <w:rPr>
          <w:rFonts w:ascii="Book Antiqua" w:eastAsia="Batang" w:hAnsi="Book Antiqua"/>
          <w:sz w:val="22"/>
          <w:szCs w:val="22"/>
          <w:lang w:val="hu-HU"/>
        </w:rPr>
        <w:t xml:space="preserve"> Ugye milyen nehéz megbocsátani? Ugye milyen nehéz a szíved, a lelked legmélyéig múlttá tenni azt, aki vétkezett ellened? Nem haragudni többé rá. Milyen jó ez a kép, hogy a bilincseit megoldani. Hogy tudjuk a gyűlöletet, a haragot a személyes sérelmeinket olyan mélyen őrizni, hogy nincs bocsánat, nincs irgalom. Meg van bilincselve a szívemben.</w:t>
      </w:r>
      <w:r w:rsidRPr="00D21835">
        <w:rPr>
          <w:rFonts w:ascii="Book Antiqua" w:eastAsia="Batang" w:hAnsi="Book Antiqua"/>
          <w:b/>
          <w:sz w:val="22"/>
          <w:szCs w:val="22"/>
          <w:lang w:val="hu-HU"/>
        </w:rPr>
        <w:t xml:space="preserve"> Hol van megbilincselve az ilyen? A szívemben! </w:t>
      </w:r>
      <w:r w:rsidRPr="00D21835">
        <w:rPr>
          <w:rFonts w:ascii="Book Antiqua" w:eastAsia="Batang" w:hAnsi="Book Antiqua"/>
          <w:sz w:val="22"/>
          <w:szCs w:val="22"/>
          <w:lang w:val="hu-HU"/>
        </w:rPr>
        <w:t xml:space="preserve">Jó helyen van megbilincselve valaki a szívemben? Örökké nyugtalanít, nincs belső békességem, nincs bennem harmónia, mert ahol bilincs van, ott nincs harmónia. </w:t>
      </w:r>
    </w:p>
    <w:p w:rsidR="00476128" w:rsidRDefault="00476128" w:rsidP="00476128">
      <w:pPr>
        <w:widowControl w:val="0"/>
        <w:spacing w:after="120"/>
        <w:ind w:left="-539" w:right="-635"/>
        <w:jc w:val="both"/>
        <w:rPr>
          <w:rFonts w:ascii="Book Antiqua" w:eastAsia="Batang" w:hAnsi="Book Antiqua"/>
          <w:sz w:val="22"/>
          <w:szCs w:val="22"/>
          <w:lang w:val="hu-HU"/>
        </w:rPr>
      </w:pPr>
      <w:r w:rsidRPr="00D21835">
        <w:rPr>
          <w:rFonts w:ascii="Book Antiqua" w:eastAsia="Batang" w:hAnsi="Book Antiqua"/>
          <w:sz w:val="22"/>
          <w:szCs w:val="22"/>
          <w:lang w:val="hu-HU"/>
        </w:rPr>
        <w:t xml:space="preserve">Másodszor ezt mondja: </w:t>
      </w:r>
      <w:r w:rsidRPr="00D21835">
        <w:rPr>
          <w:rFonts w:ascii="Book Antiqua" w:eastAsia="Batang" w:hAnsi="Book Antiqua"/>
          <w:b/>
          <w:i/>
          <w:sz w:val="22"/>
          <w:szCs w:val="22"/>
          <w:lang w:val="hu-HU"/>
        </w:rPr>
        <w:t>„Az iga köteleit megoldani</w:t>
      </w:r>
      <w:r w:rsidRPr="00A3505F">
        <w:rPr>
          <w:rFonts w:ascii="Book Antiqua" w:eastAsia="Batang" w:hAnsi="Book Antiqua"/>
          <w:b/>
          <w:i/>
          <w:sz w:val="22"/>
          <w:szCs w:val="22"/>
          <w:lang w:val="hu-HU"/>
        </w:rPr>
        <w:t>.”</w:t>
      </w:r>
      <w:r>
        <w:rPr>
          <w:rFonts w:ascii="Book Antiqua" w:eastAsia="Batang" w:hAnsi="Book Antiqua"/>
          <w:sz w:val="22"/>
          <w:szCs w:val="22"/>
          <w:lang w:val="hu-HU"/>
        </w:rPr>
        <w:t xml:space="preserve"> Ez azt jelenti, hogy </w:t>
      </w:r>
      <w:r>
        <w:rPr>
          <w:rFonts w:ascii="Book Antiqua" w:eastAsia="Batang" w:hAnsi="Book Antiqua"/>
          <w:sz w:val="22"/>
          <w:szCs w:val="22"/>
          <w:lang w:val="hu-HU"/>
        </w:rPr>
        <w:lastRenderedPageBreak/>
        <w:t>segítek embereken, akik megkötözettek: rabja az alkoholnak, a kábítószernek, a saját nyelve hazugságainak, a mocskos gondolatainak, a házasságtörésének, mindenféle paráznaságának</w:t>
      </w:r>
      <w:r w:rsidRPr="00A3505F">
        <w:rPr>
          <w:rFonts w:ascii="Book Antiqua" w:eastAsia="Batang" w:hAnsi="Book Antiqua"/>
          <w:b/>
          <w:sz w:val="22"/>
          <w:szCs w:val="22"/>
          <w:lang w:val="hu-HU"/>
        </w:rPr>
        <w:t xml:space="preserve">. Segítek ezt az igát, amit húz magával, megoldani. Ez a böjt. </w:t>
      </w:r>
      <w:r>
        <w:rPr>
          <w:rFonts w:ascii="Book Antiqua" w:eastAsia="Batang" w:hAnsi="Book Antiqua"/>
          <w:sz w:val="22"/>
          <w:szCs w:val="22"/>
          <w:lang w:val="hu-HU"/>
        </w:rPr>
        <w:t xml:space="preserve">Beszélgettél már emberrel így? Segítettél-e már valakin így, hogy valamifajta rabsága igáját, amibe bele van kötve a nyomorult, és nem tud belőle kijönni, segítesz megoldani. Tudod, hogy kell? Úgy, ahogy a </w:t>
      </w:r>
      <w:proofErr w:type="spellStart"/>
      <w:r>
        <w:rPr>
          <w:rFonts w:ascii="Book Antiqua" w:eastAsia="Batang" w:hAnsi="Book Antiqua"/>
          <w:sz w:val="22"/>
          <w:szCs w:val="22"/>
          <w:lang w:val="hu-HU"/>
        </w:rPr>
        <w:t>tiédet</w:t>
      </w:r>
      <w:proofErr w:type="spellEnd"/>
      <w:r>
        <w:rPr>
          <w:rFonts w:ascii="Book Antiqua" w:eastAsia="Batang" w:hAnsi="Book Antiqua"/>
          <w:sz w:val="22"/>
          <w:szCs w:val="22"/>
          <w:lang w:val="hu-HU"/>
        </w:rPr>
        <w:t xml:space="preserve"> oldotta meg Jézus. Pont ennyit tudsz róla. Ahogy a te igáidat megoldotta Jézus.</w:t>
      </w:r>
    </w:p>
    <w:p w:rsidR="00476128" w:rsidRDefault="00476128" w:rsidP="00476128">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És a harmadik, amit mond, hogy milyen böjtben gyönyörködik az Isten: </w:t>
      </w:r>
      <w:r w:rsidRPr="00A3505F">
        <w:rPr>
          <w:rFonts w:ascii="Book Antiqua" w:eastAsia="Batang" w:hAnsi="Book Antiqua"/>
          <w:b/>
          <w:i/>
          <w:sz w:val="22"/>
          <w:szCs w:val="22"/>
          <w:lang w:val="hu-HU"/>
        </w:rPr>
        <w:t xml:space="preserve">„Adj az éhezőnek enni, és öltözetet.” </w:t>
      </w:r>
      <w:r>
        <w:rPr>
          <w:rFonts w:ascii="Book Antiqua" w:eastAsia="Batang" w:hAnsi="Book Antiqua"/>
          <w:sz w:val="22"/>
          <w:szCs w:val="22"/>
          <w:lang w:val="hu-HU"/>
        </w:rPr>
        <w:t xml:space="preserve">Adj! - </w:t>
      </w:r>
      <w:r w:rsidRPr="00A3505F">
        <w:rPr>
          <w:rFonts w:ascii="Book Antiqua" w:eastAsia="Batang" w:hAnsi="Book Antiqua"/>
          <w:i/>
          <w:sz w:val="22"/>
          <w:szCs w:val="22"/>
          <w:lang w:val="hu-HU"/>
        </w:rPr>
        <w:t xml:space="preserve">Dehogy adok! Eszem ágában sincs adni! </w:t>
      </w:r>
      <w:r>
        <w:rPr>
          <w:rFonts w:ascii="Book Antiqua" w:eastAsia="Batang" w:hAnsi="Book Antiqua"/>
          <w:i/>
          <w:sz w:val="22"/>
          <w:szCs w:val="22"/>
          <w:lang w:val="hu-HU"/>
        </w:rPr>
        <w:t xml:space="preserve">Még csak az kellene! </w:t>
      </w:r>
      <w:r w:rsidRPr="00A3505F">
        <w:rPr>
          <w:rFonts w:ascii="Book Antiqua" w:eastAsia="Batang" w:hAnsi="Book Antiqua"/>
          <w:i/>
          <w:sz w:val="22"/>
          <w:szCs w:val="22"/>
          <w:lang w:val="hu-HU"/>
        </w:rPr>
        <w:t xml:space="preserve">Adjanak nekem! Nekem sem ad senki. </w:t>
      </w:r>
      <w:r>
        <w:rPr>
          <w:rFonts w:ascii="Book Antiqua" w:eastAsia="Batang" w:hAnsi="Book Antiqua"/>
          <w:sz w:val="22"/>
          <w:szCs w:val="22"/>
          <w:lang w:val="hu-HU"/>
        </w:rPr>
        <w:t xml:space="preserve">Milyen önzővé lett a szívünk! </w:t>
      </w:r>
    </w:p>
    <w:p w:rsidR="00476128" w:rsidRDefault="00476128" w:rsidP="00476128">
      <w:pPr>
        <w:widowControl w:val="0"/>
        <w:spacing w:after="120"/>
        <w:ind w:left="-539" w:right="-635"/>
        <w:jc w:val="both"/>
        <w:rPr>
          <w:rFonts w:ascii="Book Antiqua" w:eastAsia="Batang" w:hAnsi="Book Antiqua"/>
          <w:i/>
          <w:sz w:val="22"/>
          <w:szCs w:val="22"/>
          <w:lang w:val="hu-HU"/>
        </w:rPr>
      </w:pPr>
      <w:r w:rsidRPr="00A3505F">
        <w:rPr>
          <w:rFonts w:ascii="Book Antiqua" w:eastAsia="Batang" w:hAnsi="Book Antiqua"/>
          <w:i/>
          <w:sz w:val="22"/>
          <w:szCs w:val="22"/>
          <w:lang w:val="hu-HU"/>
        </w:rPr>
        <w:t>Milyen böjtben gyönyörködöm?</w:t>
      </w:r>
      <w:r>
        <w:rPr>
          <w:rFonts w:ascii="Book Antiqua" w:eastAsia="Batang" w:hAnsi="Book Antiqua"/>
          <w:sz w:val="22"/>
          <w:szCs w:val="22"/>
          <w:lang w:val="hu-HU"/>
        </w:rPr>
        <w:t xml:space="preserve"> - teszi fel a kérdést az Isten és megválaszolja. Kedves Testvérek, ezeknek az áldott böjtöknek, amelyek másokért is vannak, van jutalma: </w:t>
      </w:r>
      <w:r w:rsidRPr="00A3505F">
        <w:rPr>
          <w:rFonts w:ascii="Book Antiqua" w:eastAsia="Batang" w:hAnsi="Book Antiqua"/>
          <w:i/>
          <w:sz w:val="22"/>
          <w:szCs w:val="22"/>
          <w:lang w:val="hu-HU"/>
        </w:rPr>
        <w:t xml:space="preserve">„És az Atya, aki titkon van, és titkon néz, megfizet neked nyilván.” </w:t>
      </w:r>
    </w:p>
    <w:p w:rsidR="00476128" w:rsidRDefault="00476128" w:rsidP="00476128">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Amikor a keresztény ember tudja magát gyakorolni a krisztusi böjtben, le tud mondani a lopott dicsőségéről, a képmutató életéről, amikor végre megtanul hallgatni, vagy éppen imádkozni még az ellenségéért is, amikor a veled erőszakoskodóval és a téged kényszerítővel még két mérföld útra is el tudsz menni, holott csak egyre kényszerít, de kényszerít, tudsz adni, és megbocsájtani, ezt mondja az ige: </w:t>
      </w:r>
      <w:r w:rsidRPr="00AB67C9">
        <w:rPr>
          <w:rFonts w:ascii="Book Antiqua" w:eastAsia="Batang" w:hAnsi="Book Antiqua"/>
          <w:i/>
          <w:sz w:val="22"/>
          <w:szCs w:val="22"/>
          <w:lang w:val="hu-HU"/>
        </w:rPr>
        <w:t>„Akkor felhasad, mint hajnal a te világosságod, meggyógyulásod gyorsan kivirágzik, és az Úr dicsősége követ téged. Előtted pedig megy az Isten által megvilágított igazságod.”</w:t>
      </w:r>
      <w:r>
        <w:rPr>
          <w:rFonts w:ascii="Book Antiqua" w:eastAsia="Batang" w:hAnsi="Book Antiqua"/>
          <w:sz w:val="22"/>
          <w:szCs w:val="22"/>
          <w:lang w:val="hu-HU"/>
        </w:rPr>
        <w:t xml:space="preserve"> Micsoda áldásai vannak a böjtnek! </w:t>
      </w:r>
      <w:r w:rsidRPr="00A3505F">
        <w:rPr>
          <w:rFonts w:ascii="Book Antiqua" w:eastAsia="Batang" w:hAnsi="Book Antiqua"/>
          <w:b/>
          <w:sz w:val="22"/>
          <w:szCs w:val="22"/>
          <w:lang w:val="hu-HU"/>
        </w:rPr>
        <w:t xml:space="preserve">Mert </w:t>
      </w:r>
      <w:r w:rsidRPr="00D21835">
        <w:rPr>
          <w:rFonts w:ascii="Book Antiqua" w:eastAsia="Batang" w:hAnsi="Book Antiqua"/>
          <w:b/>
          <w:sz w:val="22"/>
          <w:szCs w:val="22"/>
          <w:lang w:val="hu-HU"/>
        </w:rPr>
        <w:t xml:space="preserve">ellentétben, azzal </w:t>
      </w:r>
      <w:r w:rsidRPr="00A3505F">
        <w:rPr>
          <w:rFonts w:ascii="Book Antiqua" w:eastAsia="Batang" w:hAnsi="Book Antiqua"/>
          <w:b/>
          <w:sz w:val="22"/>
          <w:szCs w:val="22"/>
          <w:lang w:val="hu-HU"/>
        </w:rPr>
        <w:t>ahogy gondoljuk, a böjt nem azt jelenti, hogy adok, hanem azt, hogy kapok.</w:t>
      </w:r>
      <w:r>
        <w:rPr>
          <w:rFonts w:ascii="Book Antiqua" w:eastAsia="Batang" w:hAnsi="Book Antiqua"/>
          <w:sz w:val="22"/>
          <w:szCs w:val="22"/>
          <w:lang w:val="hu-HU"/>
        </w:rPr>
        <w:t xml:space="preserve"> Az ember azért nem akar böjtölni, mert úgy gondolja, hogy adnia kell, és azt nem szeretünk. Majd az Isten megfizet neked! Meg bizony, úgy, ahogy az igében van.</w:t>
      </w:r>
    </w:p>
    <w:p w:rsidR="00476128" w:rsidRDefault="00476128" w:rsidP="00476128">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 böjt nagy titka kedves Testvérek – ezért ne félj tőle -, hogy a végén mindig te kapsz. Lesz több erőd, több békességed, a szívedben több szeretet, a megbocsájtás készsége, felvirrad a te napod, meggyógyulsz a betegségedből, Isten igazsága </w:t>
      </w:r>
      <w:proofErr w:type="spellStart"/>
      <w:r>
        <w:rPr>
          <w:rFonts w:ascii="Book Antiqua" w:eastAsia="Batang" w:hAnsi="Book Antiqua"/>
          <w:sz w:val="22"/>
          <w:szCs w:val="22"/>
          <w:lang w:val="hu-HU"/>
        </w:rPr>
        <w:t>világosságul</w:t>
      </w:r>
      <w:proofErr w:type="spellEnd"/>
      <w:r>
        <w:rPr>
          <w:rFonts w:ascii="Book Antiqua" w:eastAsia="Batang" w:hAnsi="Book Antiqua"/>
          <w:sz w:val="22"/>
          <w:szCs w:val="22"/>
          <w:lang w:val="hu-HU"/>
        </w:rPr>
        <w:t xml:space="preserve"> van előtted és Isten áldása követi az életedet. </w:t>
      </w:r>
    </w:p>
    <w:p w:rsidR="00476128" w:rsidRDefault="00476128" w:rsidP="00476128">
      <w:pPr>
        <w:widowControl w:val="0"/>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 xml:space="preserve">Megéri böjtölni krisztusi módon? </w:t>
      </w:r>
      <w:r w:rsidRPr="00AB67C9">
        <w:rPr>
          <w:rFonts w:ascii="Book Antiqua" w:eastAsia="Batang" w:hAnsi="Book Antiqua"/>
          <w:b/>
          <w:sz w:val="22"/>
          <w:szCs w:val="22"/>
          <w:lang w:val="hu-HU"/>
        </w:rPr>
        <w:t xml:space="preserve">A legjobb befektetés: adni, imádkozni, böjtölni. </w:t>
      </w:r>
    </w:p>
    <w:p w:rsidR="00476128" w:rsidRPr="00AB67C9" w:rsidRDefault="00476128" w:rsidP="00476128">
      <w:pPr>
        <w:widowControl w:val="0"/>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 xml:space="preserve">Igen, fejezzük be ezzel, hogy </w:t>
      </w:r>
      <w:r w:rsidRPr="00AB67C9">
        <w:rPr>
          <w:rFonts w:ascii="Book Antiqua" w:eastAsia="Batang" w:hAnsi="Book Antiqua"/>
          <w:b/>
          <w:sz w:val="22"/>
          <w:szCs w:val="22"/>
          <w:lang w:val="hu-HU"/>
        </w:rPr>
        <w:t xml:space="preserve">a Jézus szerinti böjt mindig áldásokkal jár, mert mindig kapsz: Isten ad. </w:t>
      </w:r>
      <w:r>
        <w:rPr>
          <w:rFonts w:ascii="Book Antiqua" w:eastAsia="Batang" w:hAnsi="Book Antiqua"/>
          <w:sz w:val="22"/>
          <w:szCs w:val="22"/>
          <w:lang w:val="hu-HU"/>
        </w:rPr>
        <w:t xml:space="preserve">Így mondja egyenesen Jézus: </w:t>
      </w:r>
      <w:r w:rsidRPr="00AB67C9">
        <w:rPr>
          <w:rFonts w:ascii="Book Antiqua" w:eastAsia="Batang" w:hAnsi="Book Antiqua"/>
          <w:i/>
          <w:sz w:val="22"/>
          <w:szCs w:val="22"/>
          <w:lang w:val="hu-HU"/>
        </w:rPr>
        <w:t xml:space="preserve">„Megfizet az Isten neked nyilvánosan.” </w:t>
      </w:r>
      <w:r>
        <w:rPr>
          <w:rFonts w:ascii="Book Antiqua" w:eastAsia="Batang" w:hAnsi="Book Antiqua"/>
          <w:sz w:val="22"/>
          <w:szCs w:val="22"/>
          <w:lang w:val="hu-HU"/>
        </w:rPr>
        <w:t xml:space="preserve">Ne várjál mindig emberi fizetségekre. Nem jobb lenne végre átélni, hogy milyen az, amikor Isten megfizet engem? Nem érdekel? Nem vagy rá kíváncsi, hogy milyen az, amikor Isten fizet? Pedig csodálatos dolog! És majd Ő nyilvánosan teszi ezt, amiért harcolsz. </w:t>
      </w:r>
      <w:r w:rsidRPr="00AB67C9">
        <w:rPr>
          <w:rFonts w:ascii="Book Antiqua" w:eastAsia="Batang" w:hAnsi="Book Antiqua"/>
          <w:i/>
          <w:sz w:val="22"/>
          <w:szCs w:val="22"/>
          <w:lang w:val="hu-HU"/>
        </w:rPr>
        <w:t xml:space="preserve">El kell érni, meg kell mutatni, az </w:t>
      </w:r>
      <w:r w:rsidRPr="00AB67C9">
        <w:rPr>
          <w:rFonts w:ascii="Book Antiqua" w:eastAsia="Batang" w:hAnsi="Book Antiqua"/>
          <w:i/>
          <w:sz w:val="22"/>
          <w:szCs w:val="22"/>
          <w:lang w:val="hu-HU"/>
        </w:rPr>
        <w:lastRenderedPageBreak/>
        <w:t xml:space="preserve">igazamat napfényre kell hozni! </w:t>
      </w:r>
      <w:r>
        <w:rPr>
          <w:rFonts w:ascii="Book Antiqua" w:eastAsia="Batang" w:hAnsi="Book Antiqua"/>
          <w:sz w:val="22"/>
          <w:szCs w:val="22"/>
          <w:lang w:val="hu-HU"/>
        </w:rPr>
        <w:t xml:space="preserve">Nem lesz belőle úgyse semmi. Majd, amikor Isten megfizet nyilvánosan, az lesz az igazi! </w:t>
      </w:r>
      <w:r w:rsidRPr="00AB67C9">
        <w:rPr>
          <w:rFonts w:ascii="Book Antiqua" w:eastAsia="Batang" w:hAnsi="Book Antiqua"/>
          <w:b/>
          <w:sz w:val="22"/>
          <w:szCs w:val="22"/>
          <w:lang w:val="hu-HU"/>
        </w:rPr>
        <w:t xml:space="preserve">Ha kapni akarsz </w:t>
      </w:r>
      <w:r>
        <w:rPr>
          <w:rFonts w:ascii="Book Antiqua" w:eastAsia="Batang" w:hAnsi="Book Antiqua"/>
          <w:b/>
          <w:sz w:val="22"/>
          <w:szCs w:val="22"/>
          <w:lang w:val="hu-HU"/>
        </w:rPr>
        <w:t>Istentől,</w:t>
      </w:r>
      <w:r w:rsidRPr="00AB67C9">
        <w:rPr>
          <w:rFonts w:ascii="Book Antiqua" w:eastAsia="Batang" w:hAnsi="Book Antiqua"/>
          <w:b/>
          <w:sz w:val="22"/>
          <w:szCs w:val="22"/>
          <w:lang w:val="hu-HU"/>
        </w:rPr>
        <w:t xml:space="preserve"> böjtölj krisztusi módon!</w:t>
      </w:r>
    </w:p>
    <w:p w:rsidR="002B7F3E" w:rsidRPr="00AB67C9" w:rsidRDefault="002B7F3E" w:rsidP="00AB67C9">
      <w:pPr>
        <w:widowControl w:val="0"/>
        <w:spacing w:after="120"/>
        <w:ind w:left="-539" w:right="-635"/>
        <w:jc w:val="right"/>
        <w:rPr>
          <w:rFonts w:ascii="Book Antiqua" w:eastAsia="Batang" w:hAnsi="Book Antiqua"/>
          <w:sz w:val="22"/>
          <w:szCs w:val="22"/>
          <w:lang w:val="hu-HU"/>
        </w:rPr>
      </w:pPr>
      <w:bookmarkStart w:id="2" w:name="_GoBack"/>
      <w:bookmarkEnd w:id="2"/>
      <w:r w:rsidRPr="00AB67C9">
        <w:rPr>
          <w:rFonts w:ascii="Book Antiqua" w:eastAsia="Batang" w:hAnsi="Book Antiqua"/>
          <w:sz w:val="22"/>
          <w:szCs w:val="22"/>
          <w:lang w:val="hu-HU"/>
        </w:rPr>
        <w:t>Ámen!</w:t>
      </w:r>
    </w:p>
    <w:sectPr w:rsidR="002B7F3E" w:rsidRPr="00AB67C9" w:rsidSect="00517F94">
      <w:footerReference w:type="even" r:id="rId8"/>
      <w:footerReference w:type="default" r:id="rId9"/>
      <w:pgSz w:w="8420" w:h="11907"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D19" w:rsidRDefault="003D0D19">
      <w:r>
        <w:separator/>
      </w:r>
    </w:p>
  </w:endnote>
  <w:endnote w:type="continuationSeparator" w:id="0">
    <w:p w:rsidR="003D0D19" w:rsidRDefault="003D0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Malgun Gothic"/>
    <w:panose1 w:val="02030600000101010101"/>
    <w:charset w:val="81"/>
    <w:family w:val="auto"/>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6D" w:rsidRPr="00835D89" w:rsidRDefault="001E286D"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D21835">
      <w:rPr>
        <w:rStyle w:val="Oldalszm"/>
        <w:rFonts w:ascii="Book Antiqua" w:eastAsia="Batang" w:hAnsi="Book Antiqua"/>
        <w:noProof/>
        <w:sz w:val="16"/>
        <w:szCs w:val="16"/>
      </w:rPr>
      <w:t>2</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6D" w:rsidRPr="00835D89" w:rsidRDefault="001E286D"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D21835">
      <w:rPr>
        <w:rStyle w:val="Oldalszm"/>
        <w:rFonts w:ascii="Book Antiqua" w:eastAsia="Batang" w:hAnsi="Book Antiqua"/>
        <w:noProof/>
        <w:sz w:val="16"/>
        <w:szCs w:val="16"/>
      </w:rPr>
      <w:t>1</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D19" w:rsidRDefault="003D0D19">
      <w:r>
        <w:separator/>
      </w:r>
    </w:p>
  </w:footnote>
  <w:footnote w:type="continuationSeparator" w:id="0">
    <w:p w:rsidR="003D0D19" w:rsidRDefault="003D0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B3"/>
    <w:rsid w:val="00005201"/>
    <w:rsid w:val="00010D35"/>
    <w:rsid w:val="00012A7D"/>
    <w:rsid w:val="0001720E"/>
    <w:rsid w:val="0001790E"/>
    <w:rsid w:val="00021150"/>
    <w:rsid w:val="00022B60"/>
    <w:rsid w:val="0002314C"/>
    <w:rsid w:val="00026203"/>
    <w:rsid w:val="000262D9"/>
    <w:rsid w:val="000342DE"/>
    <w:rsid w:val="000352A6"/>
    <w:rsid w:val="00035F37"/>
    <w:rsid w:val="00036B45"/>
    <w:rsid w:val="00036E5F"/>
    <w:rsid w:val="000377C2"/>
    <w:rsid w:val="00043A70"/>
    <w:rsid w:val="000447F0"/>
    <w:rsid w:val="0004646B"/>
    <w:rsid w:val="00046A77"/>
    <w:rsid w:val="0004724D"/>
    <w:rsid w:val="00051A1C"/>
    <w:rsid w:val="00051FDD"/>
    <w:rsid w:val="0005204C"/>
    <w:rsid w:val="0005257F"/>
    <w:rsid w:val="000528A7"/>
    <w:rsid w:val="00053A68"/>
    <w:rsid w:val="00053CF8"/>
    <w:rsid w:val="00062C23"/>
    <w:rsid w:val="00067C6E"/>
    <w:rsid w:val="00071D4B"/>
    <w:rsid w:val="0007599A"/>
    <w:rsid w:val="00083A8E"/>
    <w:rsid w:val="00083F22"/>
    <w:rsid w:val="00084AFE"/>
    <w:rsid w:val="00084F1A"/>
    <w:rsid w:val="000874F8"/>
    <w:rsid w:val="0009121D"/>
    <w:rsid w:val="0009274E"/>
    <w:rsid w:val="000961F3"/>
    <w:rsid w:val="00096635"/>
    <w:rsid w:val="00096FD4"/>
    <w:rsid w:val="000A0DF0"/>
    <w:rsid w:val="000A2F65"/>
    <w:rsid w:val="000B144B"/>
    <w:rsid w:val="000B2D90"/>
    <w:rsid w:val="000B4C2C"/>
    <w:rsid w:val="000B50A8"/>
    <w:rsid w:val="000B57FB"/>
    <w:rsid w:val="000B6646"/>
    <w:rsid w:val="000D106F"/>
    <w:rsid w:val="000D2848"/>
    <w:rsid w:val="000D3FAA"/>
    <w:rsid w:val="000D56AF"/>
    <w:rsid w:val="000E0469"/>
    <w:rsid w:val="000E50AE"/>
    <w:rsid w:val="000E7CA1"/>
    <w:rsid w:val="000E7F98"/>
    <w:rsid w:val="000F111F"/>
    <w:rsid w:val="000F3A17"/>
    <w:rsid w:val="001015B1"/>
    <w:rsid w:val="00105BBB"/>
    <w:rsid w:val="00111CB0"/>
    <w:rsid w:val="0011428F"/>
    <w:rsid w:val="00127273"/>
    <w:rsid w:val="00132151"/>
    <w:rsid w:val="00132B23"/>
    <w:rsid w:val="001435CD"/>
    <w:rsid w:val="001442ED"/>
    <w:rsid w:val="00144AEA"/>
    <w:rsid w:val="00145351"/>
    <w:rsid w:val="001457FD"/>
    <w:rsid w:val="001550AC"/>
    <w:rsid w:val="00155C60"/>
    <w:rsid w:val="001571E2"/>
    <w:rsid w:val="001608C6"/>
    <w:rsid w:val="00161F35"/>
    <w:rsid w:val="0016468A"/>
    <w:rsid w:val="001721CC"/>
    <w:rsid w:val="001737C5"/>
    <w:rsid w:val="00176D2D"/>
    <w:rsid w:val="00180999"/>
    <w:rsid w:val="001814F2"/>
    <w:rsid w:val="00182286"/>
    <w:rsid w:val="00187CB8"/>
    <w:rsid w:val="00194449"/>
    <w:rsid w:val="001946F5"/>
    <w:rsid w:val="0019664C"/>
    <w:rsid w:val="00196D47"/>
    <w:rsid w:val="001A103C"/>
    <w:rsid w:val="001A41F5"/>
    <w:rsid w:val="001A6390"/>
    <w:rsid w:val="001A6903"/>
    <w:rsid w:val="001A7468"/>
    <w:rsid w:val="001B2666"/>
    <w:rsid w:val="001B3BA0"/>
    <w:rsid w:val="001B472E"/>
    <w:rsid w:val="001B490A"/>
    <w:rsid w:val="001B5EE1"/>
    <w:rsid w:val="001B7038"/>
    <w:rsid w:val="001C033E"/>
    <w:rsid w:val="001C18B8"/>
    <w:rsid w:val="001C24FF"/>
    <w:rsid w:val="001D58AF"/>
    <w:rsid w:val="001D704A"/>
    <w:rsid w:val="001E2654"/>
    <w:rsid w:val="001E286D"/>
    <w:rsid w:val="001E293C"/>
    <w:rsid w:val="001E5830"/>
    <w:rsid w:val="001F12E1"/>
    <w:rsid w:val="001F31C8"/>
    <w:rsid w:val="001F6669"/>
    <w:rsid w:val="00204239"/>
    <w:rsid w:val="00206160"/>
    <w:rsid w:val="00211151"/>
    <w:rsid w:val="002143FE"/>
    <w:rsid w:val="00214596"/>
    <w:rsid w:val="002150B3"/>
    <w:rsid w:val="002159C0"/>
    <w:rsid w:val="00221F22"/>
    <w:rsid w:val="00225B84"/>
    <w:rsid w:val="00226578"/>
    <w:rsid w:val="002363EF"/>
    <w:rsid w:val="002412FE"/>
    <w:rsid w:val="0024722E"/>
    <w:rsid w:val="00257E26"/>
    <w:rsid w:val="002612B1"/>
    <w:rsid w:val="0026177C"/>
    <w:rsid w:val="00265B0E"/>
    <w:rsid w:val="002709B4"/>
    <w:rsid w:val="002735FB"/>
    <w:rsid w:val="0027459B"/>
    <w:rsid w:val="00276169"/>
    <w:rsid w:val="00277514"/>
    <w:rsid w:val="0028206D"/>
    <w:rsid w:val="00285388"/>
    <w:rsid w:val="00287E19"/>
    <w:rsid w:val="00293817"/>
    <w:rsid w:val="00297267"/>
    <w:rsid w:val="0029766D"/>
    <w:rsid w:val="002A2890"/>
    <w:rsid w:val="002A3833"/>
    <w:rsid w:val="002A508F"/>
    <w:rsid w:val="002A7D4E"/>
    <w:rsid w:val="002B215D"/>
    <w:rsid w:val="002B492B"/>
    <w:rsid w:val="002B7F3E"/>
    <w:rsid w:val="002B7F59"/>
    <w:rsid w:val="002C1AA2"/>
    <w:rsid w:val="002C259E"/>
    <w:rsid w:val="002C3AE6"/>
    <w:rsid w:val="002D4989"/>
    <w:rsid w:val="002E17C6"/>
    <w:rsid w:val="002E3646"/>
    <w:rsid w:val="002E70CA"/>
    <w:rsid w:val="002E7B17"/>
    <w:rsid w:val="002F6BF7"/>
    <w:rsid w:val="002F7027"/>
    <w:rsid w:val="00300541"/>
    <w:rsid w:val="00300C59"/>
    <w:rsid w:val="00303F15"/>
    <w:rsid w:val="00304531"/>
    <w:rsid w:val="00307908"/>
    <w:rsid w:val="00312DC6"/>
    <w:rsid w:val="003160E8"/>
    <w:rsid w:val="00317F95"/>
    <w:rsid w:val="00321BDE"/>
    <w:rsid w:val="0032325C"/>
    <w:rsid w:val="00323E21"/>
    <w:rsid w:val="00330BCA"/>
    <w:rsid w:val="00331FAB"/>
    <w:rsid w:val="003448C0"/>
    <w:rsid w:val="0037161F"/>
    <w:rsid w:val="003729E1"/>
    <w:rsid w:val="003745B9"/>
    <w:rsid w:val="00374F35"/>
    <w:rsid w:val="00375BB4"/>
    <w:rsid w:val="00380D61"/>
    <w:rsid w:val="003837D8"/>
    <w:rsid w:val="00383D40"/>
    <w:rsid w:val="0038454F"/>
    <w:rsid w:val="00385CAF"/>
    <w:rsid w:val="0039149C"/>
    <w:rsid w:val="00392869"/>
    <w:rsid w:val="003A137C"/>
    <w:rsid w:val="003A2838"/>
    <w:rsid w:val="003B217E"/>
    <w:rsid w:val="003B5E2B"/>
    <w:rsid w:val="003B63C4"/>
    <w:rsid w:val="003C49A6"/>
    <w:rsid w:val="003D0D19"/>
    <w:rsid w:val="003D27B7"/>
    <w:rsid w:val="003D41EA"/>
    <w:rsid w:val="003D4A1B"/>
    <w:rsid w:val="003E1056"/>
    <w:rsid w:val="003E47FC"/>
    <w:rsid w:val="003F1DCE"/>
    <w:rsid w:val="003F5EC4"/>
    <w:rsid w:val="003F6C6B"/>
    <w:rsid w:val="004029C8"/>
    <w:rsid w:val="00404AFB"/>
    <w:rsid w:val="00410747"/>
    <w:rsid w:val="004121A1"/>
    <w:rsid w:val="004136ED"/>
    <w:rsid w:val="00421362"/>
    <w:rsid w:val="0042404B"/>
    <w:rsid w:val="00427777"/>
    <w:rsid w:val="00436436"/>
    <w:rsid w:val="0044217B"/>
    <w:rsid w:val="00445D56"/>
    <w:rsid w:val="0044645A"/>
    <w:rsid w:val="004474CC"/>
    <w:rsid w:val="004558EA"/>
    <w:rsid w:val="0045678E"/>
    <w:rsid w:val="00456EC1"/>
    <w:rsid w:val="0045777D"/>
    <w:rsid w:val="00460799"/>
    <w:rsid w:val="00461039"/>
    <w:rsid w:val="00462E57"/>
    <w:rsid w:val="00462FBC"/>
    <w:rsid w:val="00463903"/>
    <w:rsid w:val="0046441C"/>
    <w:rsid w:val="004674E1"/>
    <w:rsid w:val="00467535"/>
    <w:rsid w:val="00467725"/>
    <w:rsid w:val="00470C2C"/>
    <w:rsid w:val="00476128"/>
    <w:rsid w:val="004770AE"/>
    <w:rsid w:val="004801A6"/>
    <w:rsid w:val="004842F7"/>
    <w:rsid w:val="004848B0"/>
    <w:rsid w:val="00487405"/>
    <w:rsid w:val="00487EA1"/>
    <w:rsid w:val="0049658D"/>
    <w:rsid w:val="00496C51"/>
    <w:rsid w:val="00497E61"/>
    <w:rsid w:val="004A4D20"/>
    <w:rsid w:val="004A4DED"/>
    <w:rsid w:val="004A6792"/>
    <w:rsid w:val="004B016C"/>
    <w:rsid w:val="004B3DC7"/>
    <w:rsid w:val="004B4CCC"/>
    <w:rsid w:val="004B6328"/>
    <w:rsid w:val="004C0BF6"/>
    <w:rsid w:val="004C13A8"/>
    <w:rsid w:val="004C1786"/>
    <w:rsid w:val="004D1CA7"/>
    <w:rsid w:val="004D3146"/>
    <w:rsid w:val="004D5432"/>
    <w:rsid w:val="004E20BB"/>
    <w:rsid w:val="004F0FE8"/>
    <w:rsid w:val="004F5408"/>
    <w:rsid w:val="004F7802"/>
    <w:rsid w:val="00500DCD"/>
    <w:rsid w:val="00504C84"/>
    <w:rsid w:val="00507F68"/>
    <w:rsid w:val="00514A61"/>
    <w:rsid w:val="00514A92"/>
    <w:rsid w:val="00517EA6"/>
    <w:rsid w:val="00517F94"/>
    <w:rsid w:val="00523C84"/>
    <w:rsid w:val="00527F98"/>
    <w:rsid w:val="0053668F"/>
    <w:rsid w:val="005404A0"/>
    <w:rsid w:val="00540A5A"/>
    <w:rsid w:val="0054185D"/>
    <w:rsid w:val="005422D3"/>
    <w:rsid w:val="00544196"/>
    <w:rsid w:val="0054449B"/>
    <w:rsid w:val="005462CF"/>
    <w:rsid w:val="0055104F"/>
    <w:rsid w:val="00552620"/>
    <w:rsid w:val="00565FEE"/>
    <w:rsid w:val="00577E5C"/>
    <w:rsid w:val="005826FB"/>
    <w:rsid w:val="00582AB8"/>
    <w:rsid w:val="00582DB7"/>
    <w:rsid w:val="00584DC9"/>
    <w:rsid w:val="0058726E"/>
    <w:rsid w:val="00587D51"/>
    <w:rsid w:val="00593038"/>
    <w:rsid w:val="00593F55"/>
    <w:rsid w:val="00594ADC"/>
    <w:rsid w:val="0059542A"/>
    <w:rsid w:val="00595B46"/>
    <w:rsid w:val="00595D24"/>
    <w:rsid w:val="005A371C"/>
    <w:rsid w:val="005A3B27"/>
    <w:rsid w:val="005A5B3D"/>
    <w:rsid w:val="005B1578"/>
    <w:rsid w:val="005B5396"/>
    <w:rsid w:val="005B56A1"/>
    <w:rsid w:val="005C3A42"/>
    <w:rsid w:val="005C4F88"/>
    <w:rsid w:val="005C5F1D"/>
    <w:rsid w:val="005D1C96"/>
    <w:rsid w:val="005D503B"/>
    <w:rsid w:val="005E4BFE"/>
    <w:rsid w:val="005E6030"/>
    <w:rsid w:val="005E7D37"/>
    <w:rsid w:val="005F1AEF"/>
    <w:rsid w:val="005F53FF"/>
    <w:rsid w:val="00600EDF"/>
    <w:rsid w:val="006032C1"/>
    <w:rsid w:val="0061063B"/>
    <w:rsid w:val="00615730"/>
    <w:rsid w:val="00620790"/>
    <w:rsid w:val="00622F90"/>
    <w:rsid w:val="006233FC"/>
    <w:rsid w:val="006236F1"/>
    <w:rsid w:val="00624C57"/>
    <w:rsid w:val="00627ECD"/>
    <w:rsid w:val="00630DB3"/>
    <w:rsid w:val="00634BA4"/>
    <w:rsid w:val="00636965"/>
    <w:rsid w:val="00640EC9"/>
    <w:rsid w:val="00643D88"/>
    <w:rsid w:val="00645867"/>
    <w:rsid w:val="006471C7"/>
    <w:rsid w:val="00647B43"/>
    <w:rsid w:val="00650412"/>
    <w:rsid w:val="0065256F"/>
    <w:rsid w:val="006561D8"/>
    <w:rsid w:val="00662EFA"/>
    <w:rsid w:val="00664213"/>
    <w:rsid w:val="00665A12"/>
    <w:rsid w:val="00674085"/>
    <w:rsid w:val="006742EC"/>
    <w:rsid w:val="006753FA"/>
    <w:rsid w:val="00684F04"/>
    <w:rsid w:val="00694794"/>
    <w:rsid w:val="00695CBF"/>
    <w:rsid w:val="006B0456"/>
    <w:rsid w:val="006B33A7"/>
    <w:rsid w:val="006C1ED6"/>
    <w:rsid w:val="006C44A8"/>
    <w:rsid w:val="006C53F4"/>
    <w:rsid w:val="006D0EC1"/>
    <w:rsid w:val="006D34F4"/>
    <w:rsid w:val="006D3528"/>
    <w:rsid w:val="006D4D37"/>
    <w:rsid w:val="006D4FD1"/>
    <w:rsid w:val="006E43BA"/>
    <w:rsid w:val="006E7B0F"/>
    <w:rsid w:val="006F1AE5"/>
    <w:rsid w:val="006F4269"/>
    <w:rsid w:val="00700D67"/>
    <w:rsid w:val="007053F1"/>
    <w:rsid w:val="00712DF7"/>
    <w:rsid w:val="00714057"/>
    <w:rsid w:val="00716C51"/>
    <w:rsid w:val="00717001"/>
    <w:rsid w:val="00717624"/>
    <w:rsid w:val="007218F5"/>
    <w:rsid w:val="00721BB5"/>
    <w:rsid w:val="00722EDF"/>
    <w:rsid w:val="00725BB3"/>
    <w:rsid w:val="007328D2"/>
    <w:rsid w:val="00747416"/>
    <w:rsid w:val="00750513"/>
    <w:rsid w:val="007539B5"/>
    <w:rsid w:val="00757416"/>
    <w:rsid w:val="00765A64"/>
    <w:rsid w:val="0076621B"/>
    <w:rsid w:val="00770486"/>
    <w:rsid w:val="00772760"/>
    <w:rsid w:val="00775726"/>
    <w:rsid w:val="007761A4"/>
    <w:rsid w:val="00777C66"/>
    <w:rsid w:val="0078287B"/>
    <w:rsid w:val="007845C4"/>
    <w:rsid w:val="00784959"/>
    <w:rsid w:val="00784FD0"/>
    <w:rsid w:val="00785E63"/>
    <w:rsid w:val="00787CF6"/>
    <w:rsid w:val="00791500"/>
    <w:rsid w:val="00793361"/>
    <w:rsid w:val="007965F1"/>
    <w:rsid w:val="007A0DD2"/>
    <w:rsid w:val="007A4F42"/>
    <w:rsid w:val="007A6C94"/>
    <w:rsid w:val="007B113F"/>
    <w:rsid w:val="007B5D56"/>
    <w:rsid w:val="007C58E6"/>
    <w:rsid w:val="007C77D8"/>
    <w:rsid w:val="007D2C8B"/>
    <w:rsid w:val="007D55E2"/>
    <w:rsid w:val="007D692C"/>
    <w:rsid w:val="007D69A2"/>
    <w:rsid w:val="007E1F9C"/>
    <w:rsid w:val="007E6BD3"/>
    <w:rsid w:val="007E7C42"/>
    <w:rsid w:val="007F2875"/>
    <w:rsid w:val="007F554B"/>
    <w:rsid w:val="007F6033"/>
    <w:rsid w:val="007F649D"/>
    <w:rsid w:val="0080129B"/>
    <w:rsid w:val="00815F57"/>
    <w:rsid w:val="00816FDA"/>
    <w:rsid w:val="00817E44"/>
    <w:rsid w:val="00820321"/>
    <w:rsid w:val="00820D72"/>
    <w:rsid w:val="00820DD3"/>
    <w:rsid w:val="00830A6F"/>
    <w:rsid w:val="00833601"/>
    <w:rsid w:val="00835D89"/>
    <w:rsid w:val="0083621A"/>
    <w:rsid w:val="00841057"/>
    <w:rsid w:val="0084323E"/>
    <w:rsid w:val="00852C37"/>
    <w:rsid w:val="00853223"/>
    <w:rsid w:val="008547A2"/>
    <w:rsid w:val="00860C6E"/>
    <w:rsid w:val="008633FC"/>
    <w:rsid w:val="00867D6A"/>
    <w:rsid w:val="00872F89"/>
    <w:rsid w:val="00873890"/>
    <w:rsid w:val="008743FC"/>
    <w:rsid w:val="0087644B"/>
    <w:rsid w:val="008778DB"/>
    <w:rsid w:val="00882031"/>
    <w:rsid w:val="00885C7D"/>
    <w:rsid w:val="00894410"/>
    <w:rsid w:val="0089465A"/>
    <w:rsid w:val="008A0D63"/>
    <w:rsid w:val="008A18A3"/>
    <w:rsid w:val="008A20A8"/>
    <w:rsid w:val="008A770B"/>
    <w:rsid w:val="008A7DDE"/>
    <w:rsid w:val="008B4963"/>
    <w:rsid w:val="008B6BCA"/>
    <w:rsid w:val="008B70E8"/>
    <w:rsid w:val="008C1D82"/>
    <w:rsid w:val="008C6829"/>
    <w:rsid w:val="008C7232"/>
    <w:rsid w:val="008D04D6"/>
    <w:rsid w:val="008D115E"/>
    <w:rsid w:val="008D2274"/>
    <w:rsid w:val="008D30CC"/>
    <w:rsid w:val="008D5D9A"/>
    <w:rsid w:val="008D7533"/>
    <w:rsid w:val="008E0840"/>
    <w:rsid w:val="008E36A6"/>
    <w:rsid w:val="008F0719"/>
    <w:rsid w:val="008F0948"/>
    <w:rsid w:val="008F3DAD"/>
    <w:rsid w:val="008F72B8"/>
    <w:rsid w:val="00901EA1"/>
    <w:rsid w:val="00902FBE"/>
    <w:rsid w:val="00903586"/>
    <w:rsid w:val="0090783D"/>
    <w:rsid w:val="00910493"/>
    <w:rsid w:val="00911515"/>
    <w:rsid w:val="009129DA"/>
    <w:rsid w:val="00914900"/>
    <w:rsid w:val="009152CD"/>
    <w:rsid w:val="00915D84"/>
    <w:rsid w:val="0092669A"/>
    <w:rsid w:val="00927BB6"/>
    <w:rsid w:val="00931468"/>
    <w:rsid w:val="00937D36"/>
    <w:rsid w:val="009408FF"/>
    <w:rsid w:val="00944011"/>
    <w:rsid w:val="00944138"/>
    <w:rsid w:val="00945F2D"/>
    <w:rsid w:val="00947072"/>
    <w:rsid w:val="0095165A"/>
    <w:rsid w:val="00954C41"/>
    <w:rsid w:val="00954CC1"/>
    <w:rsid w:val="00955172"/>
    <w:rsid w:val="00956D74"/>
    <w:rsid w:val="00960B98"/>
    <w:rsid w:val="00960F85"/>
    <w:rsid w:val="00966711"/>
    <w:rsid w:val="00967A92"/>
    <w:rsid w:val="009714F8"/>
    <w:rsid w:val="00972F9B"/>
    <w:rsid w:val="009746BC"/>
    <w:rsid w:val="00975575"/>
    <w:rsid w:val="009756AD"/>
    <w:rsid w:val="00981F13"/>
    <w:rsid w:val="0098415F"/>
    <w:rsid w:val="00985B03"/>
    <w:rsid w:val="00985F7C"/>
    <w:rsid w:val="009912A8"/>
    <w:rsid w:val="009946D6"/>
    <w:rsid w:val="00995ECE"/>
    <w:rsid w:val="00997282"/>
    <w:rsid w:val="009A50FA"/>
    <w:rsid w:val="009A57BA"/>
    <w:rsid w:val="009B1FA9"/>
    <w:rsid w:val="009B4824"/>
    <w:rsid w:val="009B5445"/>
    <w:rsid w:val="009D41C6"/>
    <w:rsid w:val="009D681A"/>
    <w:rsid w:val="009D6FE2"/>
    <w:rsid w:val="009D7B56"/>
    <w:rsid w:val="009E5C8E"/>
    <w:rsid w:val="009E60C0"/>
    <w:rsid w:val="009F10D2"/>
    <w:rsid w:val="009F173D"/>
    <w:rsid w:val="009F1D9D"/>
    <w:rsid w:val="009F74ED"/>
    <w:rsid w:val="00A02045"/>
    <w:rsid w:val="00A06630"/>
    <w:rsid w:val="00A16007"/>
    <w:rsid w:val="00A23603"/>
    <w:rsid w:val="00A2706F"/>
    <w:rsid w:val="00A3050D"/>
    <w:rsid w:val="00A3505F"/>
    <w:rsid w:val="00A46FF8"/>
    <w:rsid w:val="00A47F72"/>
    <w:rsid w:val="00A525FA"/>
    <w:rsid w:val="00A53EA6"/>
    <w:rsid w:val="00A54DBD"/>
    <w:rsid w:val="00A5768C"/>
    <w:rsid w:val="00A6310D"/>
    <w:rsid w:val="00A63274"/>
    <w:rsid w:val="00A637D0"/>
    <w:rsid w:val="00A64540"/>
    <w:rsid w:val="00A71BCC"/>
    <w:rsid w:val="00A7232D"/>
    <w:rsid w:val="00A75FE0"/>
    <w:rsid w:val="00A77934"/>
    <w:rsid w:val="00A849AC"/>
    <w:rsid w:val="00A85645"/>
    <w:rsid w:val="00A856E7"/>
    <w:rsid w:val="00A85C14"/>
    <w:rsid w:val="00A86E32"/>
    <w:rsid w:val="00A91FA4"/>
    <w:rsid w:val="00A956E1"/>
    <w:rsid w:val="00A95BDC"/>
    <w:rsid w:val="00A96693"/>
    <w:rsid w:val="00AA631C"/>
    <w:rsid w:val="00AA7841"/>
    <w:rsid w:val="00AB5A33"/>
    <w:rsid w:val="00AB67C9"/>
    <w:rsid w:val="00AB75B3"/>
    <w:rsid w:val="00AC0727"/>
    <w:rsid w:val="00AC39AC"/>
    <w:rsid w:val="00AC6486"/>
    <w:rsid w:val="00AD3AFC"/>
    <w:rsid w:val="00AD7B1E"/>
    <w:rsid w:val="00AE2BBB"/>
    <w:rsid w:val="00AE4291"/>
    <w:rsid w:val="00AE50D2"/>
    <w:rsid w:val="00AE5669"/>
    <w:rsid w:val="00AE5AC9"/>
    <w:rsid w:val="00AF58E6"/>
    <w:rsid w:val="00B07944"/>
    <w:rsid w:val="00B139AE"/>
    <w:rsid w:val="00B14FD1"/>
    <w:rsid w:val="00B150EB"/>
    <w:rsid w:val="00B170FC"/>
    <w:rsid w:val="00B23A63"/>
    <w:rsid w:val="00B24F5B"/>
    <w:rsid w:val="00B30337"/>
    <w:rsid w:val="00B303B0"/>
    <w:rsid w:val="00B31130"/>
    <w:rsid w:val="00B36B6B"/>
    <w:rsid w:val="00B40633"/>
    <w:rsid w:val="00B43C05"/>
    <w:rsid w:val="00B45AAE"/>
    <w:rsid w:val="00B50BED"/>
    <w:rsid w:val="00B51F61"/>
    <w:rsid w:val="00B53E0E"/>
    <w:rsid w:val="00B54D5F"/>
    <w:rsid w:val="00B553D4"/>
    <w:rsid w:val="00B55526"/>
    <w:rsid w:val="00B563D1"/>
    <w:rsid w:val="00B57C12"/>
    <w:rsid w:val="00B64E6A"/>
    <w:rsid w:val="00B65AE3"/>
    <w:rsid w:val="00B7451F"/>
    <w:rsid w:val="00B74892"/>
    <w:rsid w:val="00B75343"/>
    <w:rsid w:val="00B7683A"/>
    <w:rsid w:val="00B7700C"/>
    <w:rsid w:val="00B84600"/>
    <w:rsid w:val="00B87DCF"/>
    <w:rsid w:val="00B91E1F"/>
    <w:rsid w:val="00B968E4"/>
    <w:rsid w:val="00BA08AB"/>
    <w:rsid w:val="00BA08EF"/>
    <w:rsid w:val="00BA495D"/>
    <w:rsid w:val="00BA66D4"/>
    <w:rsid w:val="00BB1CC1"/>
    <w:rsid w:val="00BB5D74"/>
    <w:rsid w:val="00BC56B2"/>
    <w:rsid w:val="00BD157E"/>
    <w:rsid w:val="00BD3852"/>
    <w:rsid w:val="00BD6234"/>
    <w:rsid w:val="00BE4303"/>
    <w:rsid w:val="00BF6C80"/>
    <w:rsid w:val="00C042ED"/>
    <w:rsid w:val="00C05411"/>
    <w:rsid w:val="00C05E3B"/>
    <w:rsid w:val="00C070C3"/>
    <w:rsid w:val="00C0723A"/>
    <w:rsid w:val="00C157A1"/>
    <w:rsid w:val="00C22209"/>
    <w:rsid w:val="00C278F7"/>
    <w:rsid w:val="00C30584"/>
    <w:rsid w:val="00C3668D"/>
    <w:rsid w:val="00C41F5C"/>
    <w:rsid w:val="00C4619C"/>
    <w:rsid w:val="00C4672B"/>
    <w:rsid w:val="00C50D9A"/>
    <w:rsid w:val="00C527C2"/>
    <w:rsid w:val="00C5419C"/>
    <w:rsid w:val="00C55FD5"/>
    <w:rsid w:val="00C7178F"/>
    <w:rsid w:val="00C73485"/>
    <w:rsid w:val="00C771AE"/>
    <w:rsid w:val="00C80383"/>
    <w:rsid w:val="00C80B74"/>
    <w:rsid w:val="00C8186E"/>
    <w:rsid w:val="00C857A5"/>
    <w:rsid w:val="00C9739D"/>
    <w:rsid w:val="00C97CAD"/>
    <w:rsid w:val="00CA3905"/>
    <w:rsid w:val="00CA7B25"/>
    <w:rsid w:val="00CA7E82"/>
    <w:rsid w:val="00CB6295"/>
    <w:rsid w:val="00CB7234"/>
    <w:rsid w:val="00CC194E"/>
    <w:rsid w:val="00CC2580"/>
    <w:rsid w:val="00CC633B"/>
    <w:rsid w:val="00CD0DD3"/>
    <w:rsid w:val="00CD1B2D"/>
    <w:rsid w:val="00CD1E3F"/>
    <w:rsid w:val="00CD24F9"/>
    <w:rsid w:val="00CD2ED2"/>
    <w:rsid w:val="00CD6018"/>
    <w:rsid w:val="00CE1DA0"/>
    <w:rsid w:val="00CE202C"/>
    <w:rsid w:val="00CE2B85"/>
    <w:rsid w:val="00CE4DE7"/>
    <w:rsid w:val="00CF052A"/>
    <w:rsid w:val="00CF0C87"/>
    <w:rsid w:val="00CF128E"/>
    <w:rsid w:val="00CF1FAA"/>
    <w:rsid w:val="00CF3372"/>
    <w:rsid w:val="00CF3C9F"/>
    <w:rsid w:val="00CF623D"/>
    <w:rsid w:val="00D02C32"/>
    <w:rsid w:val="00D0340C"/>
    <w:rsid w:val="00D06123"/>
    <w:rsid w:val="00D074AD"/>
    <w:rsid w:val="00D0775D"/>
    <w:rsid w:val="00D12C6D"/>
    <w:rsid w:val="00D14A91"/>
    <w:rsid w:val="00D20521"/>
    <w:rsid w:val="00D21835"/>
    <w:rsid w:val="00D24697"/>
    <w:rsid w:val="00D52ACC"/>
    <w:rsid w:val="00D534DE"/>
    <w:rsid w:val="00D579C0"/>
    <w:rsid w:val="00D6294E"/>
    <w:rsid w:val="00D630CB"/>
    <w:rsid w:val="00D6364E"/>
    <w:rsid w:val="00D6393A"/>
    <w:rsid w:val="00D84EA6"/>
    <w:rsid w:val="00D85837"/>
    <w:rsid w:val="00D85F9B"/>
    <w:rsid w:val="00D9004F"/>
    <w:rsid w:val="00D90C9A"/>
    <w:rsid w:val="00D91AE8"/>
    <w:rsid w:val="00D92066"/>
    <w:rsid w:val="00D95E5E"/>
    <w:rsid w:val="00D976A4"/>
    <w:rsid w:val="00DA015C"/>
    <w:rsid w:val="00DA2185"/>
    <w:rsid w:val="00DA78E3"/>
    <w:rsid w:val="00DB0E44"/>
    <w:rsid w:val="00DB3E4D"/>
    <w:rsid w:val="00DC05FD"/>
    <w:rsid w:val="00DC1088"/>
    <w:rsid w:val="00DC2B95"/>
    <w:rsid w:val="00DC3021"/>
    <w:rsid w:val="00DC4786"/>
    <w:rsid w:val="00DC64EA"/>
    <w:rsid w:val="00DC78F2"/>
    <w:rsid w:val="00DD2E8A"/>
    <w:rsid w:val="00DD4A16"/>
    <w:rsid w:val="00DD4D26"/>
    <w:rsid w:val="00DE08A7"/>
    <w:rsid w:val="00DE103D"/>
    <w:rsid w:val="00DE6FAA"/>
    <w:rsid w:val="00DF0501"/>
    <w:rsid w:val="00DF06B1"/>
    <w:rsid w:val="00DF6140"/>
    <w:rsid w:val="00E00F9C"/>
    <w:rsid w:val="00E01935"/>
    <w:rsid w:val="00E036E8"/>
    <w:rsid w:val="00E03847"/>
    <w:rsid w:val="00E05185"/>
    <w:rsid w:val="00E05EAB"/>
    <w:rsid w:val="00E0787B"/>
    <w:rsid w:val="00E15033"/>
    <w:rsid w:val="00E2341A"/>
    <w:rsid w:val="00E261F3"/>
    <w:rsid w:val="00E264C2"/>
    <w:rsid w:val="00E313C4"/>
    <w:rsid w:val="00E31EC9"/>
    <w:rsid w:val="00E32B07"/>
    <w:rsid w:val="00E45275"/>
    <w:rsid w:val="00E54C74"/>
    <w:rsid w:val="00E578F9"/>
    <w:rsid w:val="00E60D59"/>
    <w:rsid w:val="00E622B9"/>
    <w:rsid w:val="00E72B97"/>
    <w:rsid w:val="00E72C09"/>
    <w:rsid w:val="00E75BEA"/>
    <w:rsid w:val="00E9101A"/>
    <w:rsid w:val="00E911C8"/>
    <w:rsid w:val="00EA00AE"/>
    <w:rsid w:val="00EA3D8C"/>
    <w:rsid w:val="00EA5D25"/>
    <w:rsid w:val="00EA69F5"/>
    <w:rsid w:val="00EB10E2"/>
    <w:rsid w:val="00EB1F11"/>
    <w:rsid w:val="00EB751E"/>
    <w:rsid w:val="00EB7764"/>
    <w:rsid w:val="00EC5E61"/>
    <w:rsid w:val="00EC6F8F"/>
    <w:rsid w:val="00EC7DDF"/>
    <w:rsid w:val="00ED2125"/>
    <w:rsid w:val="00ED5B28"/>
    <w:rsid w:val="00ED7EAB"/>
    <w:rsid w:val="00EE1B72"/>
    <w:rsid w:val="00EE3D82"/>
    <w:rsid w:val="00EE66DE"/>
    <w:rsid w:val="00EE6DC1"/>
    <w:rsid w:val="00EE73FC"/>
    <w:rsid w:val="00EF5308"/>
    <w:rsid w:val="00EF744F"/>
    <w:rsid w:val="00F05405"/>
    <w:rsid w:val="00F1292A"/>
    <w:rsid w:val="00F14F48"/>
    <w:rsid w:val="00F1576C"/>
    <w:rsid w:val="00F15EC9"/>
    <w:rsid w:val="00F21CC4"/>
    <w:rsid w:val="00F268FF"/>
    <w:rsid w:val="00F26C25"/>
    <w:rsid w:val="00F30393"/>
    <w:rsid w:val="00F30397"/>
    <w:rsid w:val="00F31833"/>
    <w:rsid w:val="00F32B24"/>
    <w:rsid w:val="00F42455"/>
    <w:rsid w:val="00F42BED"/>
    <w:rsid w:val="00F43399"/>
    <w:rsid w:val="00F4524F"/>
    <w:rsid w:val="00F45E50"/>
    <w:rsid w:val="00F50A8A"/>
    <w:rsid w:val="00F51DAA"/>
    <w:rsid w:val="00F5646B"/>
    <w:rsid w:val="00F64EFE"/>
    <w:rsid w:val="00F66433"/>
    <w:rsid w:val="00F6683B"/>
    <w:rsid w:val="00F7143A"/>
    <w:rsid w:val="00F722C8"/>
    <w:rsid w:val="00F762C5"/>
    <w:rsid w:val="00F84435"/>
    <w:rsid w:val="00F95D3A"/>
    <w:rsid w:val="00FA3874"/>
    <w:rsid w:val="00FA5D87"/>
    <w:rsid w:val="00FB0399"/>
    <w:rsid w:val="00FC137A"/>
    <w:rsid w:val="00FC6367"/>
    <w:rsid w:val="00FD4C5A"/>
    <w:rsid w:val="00FD6E55"/>
    <w:rsid w:val="00FE3E35"/>
    <w:rsid w:val="00FE4DA3"/>
    <w:rsid w:val="00FE5533"/>
    <w:rsid w:val="00FF3AD7"/>
    <w:rsid w:val="00FF4337"/>
    <w:rsid w:val="00FF4A20"/>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BDCE6D"/>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13B2F-D1C3-465C-B891-1A62EEDCB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7</Pages>
  <Words>1997</Words>
  <Characters>13787</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Süle Zsuzsanna</cp:lastModifiedBy>
  <cp:revision>10</cp:revision>
  <dcterms:created xsi:type="dcterms:W3CDTF">2017-03-12T13:51:00Z</dcterms:created>
  <dcterms:modified xsi:type="dcterms:W3CDTF">2017-04-07T09:30:00Z</dcterms:modified>
</cp:coreProperties>
</file>