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6E2BE5" w:rsidTr="00761DAE">
        <w:tc>
          <w:tcPr>
            <w:tcW w:w="2880" w:type="dxa"/>
          </w:tcPr>
          <w:p w:rsidR="00D77884" w:rsidRPr="006E2BE5" w:rsidRDefault="00C104D9" w:rsidP="00972905">
            <w:pPr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6E2BE5" w:rsidRDefault="00D77884" w:rsidP="00336C26">
            <w:pPr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6E2BE5" w:rsidRDefault="00D77884" w:rsidP="00336C26">
            <w:pPr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6E2BE5" w:rsidRDefault="00D77884" w:rsidP="00336C26">
            <w:pPr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6E2BE5" w:rsidRDefault="00D77884" w:rsidP="00336C26">
            <w:pPr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6E2BE5" w:rsidRDefault="00D77884" w:rsidP="00336C26">
            <w:pPr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6E2BE5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6E2BE5" w:rsidRDefault="00D77884" w:rsidP="00972905">
            <w:pPr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E2BE5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972905" w:rsidRPr="006E2BE5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6E2BE5" w:rsidRDefault="00D77884" w:rsidP="00972905">
            <w:pPr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6E2BE5" w:rsidRDefault="00D77884" w:rsidP="00336C26">
      <w:pPr>
        <w:ind w:left="-540" w:right="-637"/>
        <w:jc w:val="right"/>
        <w:rPr>
          <w:sz w:val="19"/>
          <w:szCs w:val="19"/>
          <w:lang w:val="hu-HU"/>
        </w:rPr>
      </w:pPr>
      <w:r w:rsidRPr="006E2BE5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232BAA" w:rsidRPr="006E2BE5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972905" w:rsidRPr="006E2BE5">
        <w:rPr>
          <w:rFonts w:ascii="Book Antiqua" w:eastAsia="Batang" w:hAnsi="Book Antiqua"/>
          <w:sz w:val="19"/>
          <w:szCs w:val="19"/>
          <w:lang w:val="hu-HU"/>
        </w:rPr>
        <w:t>7</w:t>
      </w:r>
      <w:r w:rsidR="004A06CF" w:rsidRPr="006E2BE5">
        <w:rPr>
          <w:rFonts w:ascii="Book Antiqua" w:eastAsia="Batang" w:hAnsi="Book Antiqua"/>
          <w:sz w:val="19"/>
          <w:szCs w:val="19"/>
          <w:lang w:val="hu-HU"/>
        </w:rPr>
        <w:t>.</w:t>
      </w:r>
      <w:r w:rsidR="00972905" w:rsidRPr="006E2BE5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0E34FE" w:rsidRPr="006E2BE5">
        <w:rPr>
          <w:rFonts w:ascii="Book Antiqua" w:eastAsia="Batang" w:hAnsi="Book Antiqua"/>
          <w:sz w:val="19"/>
          <w:szCs w:val="19"/>
          <w:lang w:val="hu-HU"/>
        </w:rPr>
        <w:t>július 30</w:t>
      </w:r>
      <w:r w:rsidRPr="006E2BE5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D77884" w:rsidRPr="006E2BE5" w:rsidRDefault="00E14BD2" w:rsidP="00336C26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E2BE5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ifj. </w:t>
      </w:r>
      <w:r w:rsidR="00D77884" w:rsidRPr="006E2BE5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Takaró Tamás, </w:t>
      </w:r>
      <w:r w:rsidRPr="006E2BE5">
        <w:rPr>
          <w:rFonts w:ascii="Book Antiqua" w:eastAsia="Batang" w:hAnsi="Book Antiqua"/>
          <w:b/>
          <w:i/>
          <w:sz w:val="19"/>
          <w:szCs w:val="19"/>
          <w:lang w:val="hu-HU"/>
        </w:rPr>
        <w:t>lelkész</w:t>
      </w:r>
    </w:p>
    <w:p w:rsidR="00D77884" w:rsidRPr="006E2BE5" w:rsidRDefault="00D77884" w:rsidP="00336C26">
      <w:pPr>
        <w:ind w:left="-709" w:right="-710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</w:p>
    <w:p w:rsidR="00536CE4" w:rsidRDefault="000E34FE" w:rsidP="004B037C">
      <w:pPr>
        <w:spacing w:after="120"/>
        <w:ind w:left="-709" w:right="-710"/>
        <w:jc w:val="center"/>
        <w:rPr>
          <w:rFonts w:ascii="Book Antiqua" w:eastAsia="Batang" w:hAnsi="Book Antiqua"/>
          <w:b/>
          <w:caps/>
          <w:sz w:val="22"/>
          <w:szCs w:val="20"/>
          <w:lang w:val="hu-HU"/>
        </w:rPr>
      </w:pPr>
      <w:r w:rsidRPr="006E2BE5">
        <w:rPr>
          <w:rFonts w:ascii="Book Antiqua" w:eastAsia="Batang" w:hAnsi="Book Antiqua"/>
          <w:b/>
          <w:caps/>
          <w:sz w:val="22"/>
          <w:szCs w:val="20"/>
          <w:lang w:val="hu-HU"/>
        </w:rPr>
        <w:t xml:space="preserve">„Megbocsássatok, </w:t>
      </w:r>
    </w:p>
    <w:p w:rsidR="000E34FE" w:rsidRPr="006E2BE5" w:rsidRDefault="000E34FE" w:rsidP="004B037C">
      <w:pPr>
        <w:spacing w:after="120"/>
        <w:ind w:left="-709" w:right="-710"/>
        <w:jc w:val="center"/>
        <w:rPr>
          <w:rFonts w:ascii="Book Antiqua" w:eastAsia="Batang" w:hAnsi="Book Antiqua"/>
          <w:b/>
          <w:caps/>
          <w:sz w:val="22"/>
          <w:szCs w:val="20"/>
          <w:lang w:val="hu-HU"/>
        </w:rPr>
      </w:pPr>
      <w:r w:rsidRPr="006E2BE5">
        <w:rPr>
          <w:rFonts w:ascii="Book Antiqua" w:eastAsia="Batang" w:hAnsi="Book Antiqua"/>
          <w:b/>
          <w:caps/>
          <w:sz w:val="22"/>
          <w:szCs w:val="20"/>
          <w:lang w:val="hu-HU"/>
        </w:rPr>
        <w:t>néktek is megbocsáttatik”</w:t>
      </w:r>
    </w:p>
    <w:p w:rsidR="00D77884" w:rsidRPr="006E2BE5" w:rsidRDefault="00D77884" w:rsidP="00972905">
      <w:pPr>
        <w:spacing w:after="120"/>
        <w:ind w:left="-709" w:right="-710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763DE1" w:rsidRPr="006E2BE5" w:rsidRDefault="004B037C" w:rsidP="008204F5">
      <w:pPr>
        <w:ind w:left="-709" w:right="-709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E2BE5"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="00D77884" w:rsidRPr="006E2BE5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D77884" w:rsidRPr="006E2BE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C5EE2">
        <w:rPr>
          <w:rFonts w:ascii="Book Antiqua" w:eastAsia="Batang" w:hAnsi="Book Antiqua"/>
          <w:sz w:val="22"/>
          <w:szCs w:val="22"/>
          <w:lang w:val="hu-HU"/>
        </w:rPr>
        <w:t>Lukács 6</w:t>
      </w:r>
      <w:r w:rsidR="00E22B35" w:rsidRPr="006E2BE5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4C5EE2">
        <w:rPr>
          <w:rFonts w:ascii="Book Antiqua" w:eastAsia="Batang" w:hAnsi="Book Antiqua"/>
          <w:sz w:val="22"/>
          <w:szCs w:val="22"/>
          <w:lang w:val="hu-HU"/>
        </w:rPr>
        <w:t>36</w:t>
      </w:r>
      <w:r w:rsidRPr="006E2BE5">
        <w:rPr>
          <w:rFonts w:ascii="Book Antiqua" w:eastAsia="Batang" w:hAnsi="Book Antiqua"/>
          <w:sz w:val="22"/>
          <w:szCs w:val="22"/>
          <w:lang w:val="hu-HU"/>
        </w:rPr>
        <w:t>-3</w:t>
      </w:r>
      <w:r w:rsidR="004C5EE2">
        <w:rPr>
          <w:rFonts w:ascii="Book Antiqua" w:eastAsia="Batang" w:hAnsi="Book Antiqua"/>
          <w:sz w:val="22"/>
          <w:szCs w:val="22"/>
          <w:lang w:val="hu-HU"/>
        </w:rPr>
        <w:t>7</w:t>
      </w:r>
    </w:p>
    <w:p w:rsidR="004C5EE2" w:rsidRPr="004C5EE2" w:rsidRDefault="004B037C" w:rsidP="004C5EE2">
      <w:pPr>
        <w:spacing w:after="120"/>
        <w:ind w:left="-709" w:right="-852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6E2BE5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 xml:space="preserve">Jézus mondja: </w:t>
      </w:r>
      <w:r w:rsidR="0065678B" w:rsidRPr="006E2BE5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bookmarkStart w:id="0" w:name="v6"/>
      <w:bookmarkEnd w:id="0"/>
      <w:r w:rsidR="004C5EE2" w:rsidRPr="004C5EE2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Legyetek azért irgalmasok, mint a ti Atyátok is irgalmas.</w:t>
      </w:r>
      <w:bookmarkStart w:id="1" w:name="v37"/>
      <w:bookmarkEnd w:id="1"/>
      <w:r w:rsidR="004C5EE2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="004C5EE2" w:rsidRPr="004C5EE2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Ne ítéljetek és nem ítéltettek; ne kárhoztassatok és nem kárhoztattok; megbocsássatok, néktek is megbocsáttatik;</w:t>
      </w:r>
    </w:p>
    <w:p w:rsidR="003722B5" w:rsidRPr="006E2BE5" w:rsidRDefault="003722B5" w:rsidP="00763DE1">
      <w:pPr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4C5EE2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bookmarkStart w:id="2" w:name="v14"/>
      <w:bookmarkEnd w:id="2"/>
      <w:r w:rsidRPr="008827CE">
        <w:rPr>
          <w:rFonts w:ascii="Book Antiqua" w:hAnsi="Book Antiqua"/>
          <w:sz w:val="21"/>
          <w:szCs w:val="21"/>
          <w:lang w:val="hu-HU"/>
        </w:rPr>
        <w:t>Kedves Testvérek</w:t>
      </w:r>
      <w:r w:rsidR="004C5EE2" w:rsidRPr="008827CE">
        <w:rPr>
          <w:rFonts w:ascii="Book Antiqua" w:hAnsi="Book Antiqua"/>
          <w:sz w:val="21"/>
          <w:szCs w:val="21"/>
          <w:lang w:val="hu-HU"/>
        </w:rPr>
        <w:t>!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="004C5EE2" w:rsidRPr="008827CE">
        <w:rPr>
          <w:rFonts w:ascii="Book Antiqua" w:hAnsi="Book Antiqua"/>
          <w:b/>
          <w:sz w:val="21"/>
          <w:szCs w:val="21"/>
          <w:lang w:val="hu-HU"/>
        </w:rPr>
        <w:t>Jézus Krisztus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 hegyi beszéde talán a legismertebb tanítás- gyűjteménye.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Ma egy rövid idézetet emeltünk ki belőle, de tulajdonképpen ennek is csak egy mondata felett fogunk elcsendesedni, melyet így olvastam: </w:t>
      </w:r>
      <w:r w:rsidRPr="008827CE">
        <w:rPr>
          <w:rFonts w:ascii="Book Antiqua" w:hAnsi="Book Antiqua"/>
          <w:i/>
          <w:sz w:val="21"/>
          <w:szCs w:val="21"/>
          <w:lang w:val="hu-HU"/>
        </w:rPr>
        <w:t>„megbocsássatok, néktek is megbocsáttatik</w:t>
      </w:r>
      <w:r w:rsidR="004C5EE2" w:rsidRPr="008827CE">
        <w:rPr>
          <w:rFonts w:ascii="Book Antiqua" w:hAnsi="Book Antiqua"/>
          <w:i/>
          <w:sz w:val="21"/>
          <w:szCs w:val="21"/>
          <w:lang w:val="hu-HU"/>
        </w:rPr>
        <w:t>.</w:t>
      </w:r>
      <w:r w:rsidRPr="008827CE">
        <w:rPr>
          <w:rFonts w:ascii="Book Antiqua" w:hAnsi="Book Antiqua"/>
          <w:i/>
          <w:sz w:val="21"/>
          <w:szCs w:val="21"/>
          <w:lang w:val="hu-HU"/>
        </w:rPr>
        <w:t>”</w:t>
      </w:r>
      <w:r w:rsidR="004C5EE2" w:rsidRPr="008827CE">
        <w:rPr>
          <w:rFonts w:ascii="Book Antiqua" w:hAnsi="Book Antiqua"/>
          <w:i/>
          <w:sz w:val="21"/>
          <w:szCs w:val="21"/>
          <w:lang w:val="hu-HU"/>
        </w:rPr>
        <w:t xml:space="preserve">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>A bocsánat, olyan teológiai, erkölcsi, etikai fogalom, amely végigvonul az egész Szentíráson.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A választott nép Isten parancsára életgyakorlatába vette az áldozatok bemutatását, amely Isten kiengesztelésére szolgált. Amikor a főpap vezetésével ezt megtették, Isten elengedte a nép tartozását felé. A nép azzal tartozott volna, hogy Isten előtt kedvesen él, megtartva a tíz parancsolatot. Azonban Izrael gyülekezete életvitele azt mutatta, hogy erre nem képes. Ezért áldozattal engesztelték ki Istent, aki elfogadta és ez által felszabadította az embereket a vétkeik súlya alól.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Azonban nem csak Isten felé kellett gyakorolniuk a kiengesztelést, hanem egymás felé is. Nemcsak azt parancsolta meg Isten számukra, hogy Őt engeszteljék ki, hanem azt is, hogy egymásnak is engedjék el a tartozást. Az izraeli jog előírta az elengedés évét, amely szintén ebből a gondolatból fakadt. Ha valaki eladósodott, akkor a tartozása fejében eladhatta valamelyik családtagját annak, akinek az adósa volt. Végső soron pedig a szabad izraeliták, önmagukat is eladhatták. De ez az állapot nem maradhatott fent Isten akaratából tartósan, mert a hetedik év az elengedés éve volt. Szabadon kellett engedni, meg kellett</w:t>
      </w:r>
      <w:r w:rsidR="004C5EE2" w:rsidRPr="008827CE">
        <w:rPr>
          <w:rFonts w:ascii="Book Antiqua" w:hAnsi="Book Antiqua"/>
          <w:sz w:val="21"/>
          <w:szCs w:val="21"/>
          <w:lang w:val="hu-HU"/>
        </w:rPr>
        <w:t>,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el </w:t>
      </w:r>
      <w:r w:rsidRPr="008827CE">
        <w:rPr>
          <w:rFonts w:ascii="Book Antiqua" w:hAnsi="Book Antiqua"/>
          <w:sz w:val="21"/>
          <w:szCs w:val="21"/>
          <w:lang w:val="hu-HU"/>
        </w:rPr>
        <w:lastRenderedPageBreak/>
        <w:t>kellett bocsátani a fogvatartottat és jóváírni minden adóságát. Így lett ismét szabaddá a másik ember.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Kedves Testvérek, a hegyi beszédben megfogalmazott mondat</w:t>
      </w:r>
      <w:r w:rsidR="004C5EE2" w:rsidRPr="008827CE">
        <w:rPr>
          <w:rFonts w:ascii="Book Antiqua" w:hAnsi="Book Antiqua"/>
          <w:sz w:val="21"/>
          <w:szCs w:val="21"/>
          <w:lang w:val="hu-HU"/>
        </w:rPr>
        <w:t>: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i/>
          <w:sz w:val="21"/>
          <w:szCs w:val="21"/>
          <w:lang w:val="hu-HU"/>
        </w:rPr>
        <w:t>„megbocsássatok, néktek is megbocsáttatik”;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egy olyan világot feltételez, amiben van tartozás. Tartozás ember és ember között és tartozás Istennel szemben. Mi ez a tartozás?</w:t>
      </w:r>
      <w:r w:rsidR="004C5EE2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A bűn nem más, mint tartozás. Tartoztam volna Istennek azzal, hogy amit mondott megcselekszem. Tartoztam volna a másik embernek, hogy szeretem Isten akarata szerint akkor is, ha nem könnyű a másikat szeretni. S ha nem tettem, vagy éppen az ellenkezőjét tettem, adósa lettem Istennek és annak a másik embernek.  </w:t>
      </w:r>
      <w:r w:rsidRPr="008827CE">
        <w:rPr>
          <w:rFonts w:ascii="Book Antiqua" w:hAnsi="Book Antiqua"/>
          <w:sz w:val="21"/>
          <w:szCs w:val="21"/>
          <w:lang w:val="hu-HU"/>
        </w:rPr>
        <w:t>A bűn tartozására a világ büntetéssel felel. Minden háború azért zajlik, mert az az egyik ország, nép, törzs, úgy látja, hogy a másik tartozik neki valamivel, amit az nem akar neki odaadni. De akkor megbüntetem: elveszem tőle erővel azt, amit nem akar elengedni, nekem adni.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 xml:space="preserve">Minden családi, emberek közötti kapcsolat tönkremenetele mögött is a bűn tartozása áll. Tartoztál volna tisztelni engem, hűségesnek lenni hozzám, szeretni. S mert nem így lett; háborúban állunk. Én pedig megfizetek neked a szerint, ahogyan bánsz velem. Vagy behajtom másként akár erővel a tartozást. A bűn tartozást jelent. A világ mindig így működött. És az éppen erősebb behajtotta a másikon a tartozást.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 xml:space="preserve">Aztán eljött erre a világra Jézus és azt mondta: igen, a bűn valóban tartozást jelent, de ez tönkre teszi az életet. Egy jó megoldása van csak a bűntartozásnak: a megbocsátás, más szóval az elengedés. 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Bűntartozásra az én válaszom: az elengedő-megbocsátás. 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Jézus az Úri imában elmondatja velünk,  - </w:t>
      </w:r>
      <w:r w:rsidR="004C5EE2" w:rsidRPr="008827CE">
        <w:rPr>
          <w:rFonts w:ascii="Book Antiqua" w:hAnsi="Book Antiqua"/>
          <w:sz w:val="21"/>
          <w:szCs w:val="21"/>
          <w:lang w:val="hu-HU"/>
        </w:rPr>
        <w:t>ó,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hányszor mondtuk már el </w:t>
      </w:r>
      <w:r w:rsidR="004C5EE2" w:rsidRPr="008827CE">
        <w:rPr>
          <w:rFonts w:ascii="Book Antiqua" w:hAnsi="Book Antiqua"/>
          <w:sz w:val="21"/>
          <w:szCs w:val="21"/>
          <w:lang w:val="hu-HU"/>
        </w:rPr>
        <w:t>–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hogy</w:t>
      </w:r>
      <w:r w:rsidR="004C5EE2" w:rsidRPr="008827CE">
        <w:rPr>
          <w:rFonts w:ascii="Book Antiqua" w:hAnsi="Book Antiqua"/>
          <w:sz w:val="21"/>
          <w:szCs w:val="21"/>
          <w:lang w:val="hu-HU"/>
        </w:rPr>
        <w:t xml:space="preserve">: </w:t>
      </w:r>
      <w:r w:rsidR="004C5EE2" w:rsidRPr="008827CE">
        <w:rPr>
          <w:rFonts w:ascii="Book Antiqua" w:hAnsi="Book Antiqua"/>
          <w:i/>
          <w:sz w:val="21"/>
          <w:szCs w:val="21"/>
          <w:lang w:val="hu-HU"/>
        </w:rPr>
        <w:t>„M</w:t>
      </w:r>
      <w:r w:rsidRPr="008827CE">
        <w:rPr>
          <w:rFonts w:ascii="Book Antiqua" w:hAnsi="Book Antiqua"/>
          <w:i/>
          <w:sz w:val="21"/>
          <w:szCs w:val="21"/>
          <w:lang w:val="hu-HU"/>
        </w:rPr>
        <w:t>i Atyánk, bocsásd meg a mi vétkeinket, amiként mi is megbocsátunk az ellenünk vétkezőknek.</w:t>
      </w:r>
      <w:r w:rsidR="004C5EE2" w:rsidRPr="008827CE">
        <w:rPr>
          <w:rFonts w:ascii="Book Antiqua" w:hAnsi="Book Antiqua"/>
          <w:i/>
          <w:sz w:val="21"/>
          <w:szCs w:val="21"/>
          <w:lang w:val="hu-HU"/>
        </w:rPr>
        <w:t xml:space="preserve">” </w:t>
      </w:r>
      <w:r w:rsidRPr="008827CE">
        <w:rPr>
          <w:rFonts w:ascii="Book Antiqua" w:hAnsi="Book Antiqua"/>
          <w:b/>
          <w:sz w:val="21"/>
          <w:szCs w:val="21"/>
          <w:lang w:val="hu-HU"/>
        </w:rPr>
        <w:t>Azt szeretné az Úr belevésni a szívünkbe, hogy Isten annyira szereti az embert, hogy megbocsátja bűneit, de az Ő megbocsátása csak abban a szívben ér célba, aki maga is megbocsát a másiknak.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Szintén a hegyi beszédben mondja el követőinek Jézus:</w:t>
      </w:r>
      <w:r w:rsidR="004C5EE2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i/>
          <w:sz w:val="21"/>
          <w:szCs w:val="21"/>
          <w:lang w:val="hu-HU"/>
        </w:rPr>
        <w:t>„Azért, ha a te ajándékodat az oltárra viszed és ott megemlékezel arról, hogy a te atyádfiának valami panasza van ellened:</w:t>
      </w:r>
      <w:r w:rsidR="004C5EE2" w:rsidRPr="008827CE">
        <w:rPr>
          <w:rFonts w:ascii="Book Antiqua" w:hAnsi="Book Antiqua"/>
          <w:i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i/>
          <w:sz w:val="21"/>
          <w:szCs w:val="21"/>
          <w:lang w:val="hu-HU"/>
        </w:rPr>
        <w:t>Hagyd ott az oltár előtt a te ajándékodat, és menj el, elébb békélj meg a te atyádfiával, és azután eljövén, vidd fel a te ajándékodat.”</w:t>
      </w:r>
      <w:r w:rsidR="004C5EE2" w:rsidRPr="008827CE">
        <w:rPr>
          <w:rFonts w:ascii="Book Antiqua" w:hAnsi="Book Antiqua"/>
          <w:i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Azt üzeni nekünk is Jézus: hogy nem mehetünk az Atya elé addig, míg meg nem békültünk az embertestvérünkkel. Isten helyes tisztelete az, ha előbb kiengeszteljük a másik embert.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lastRenderedPageBreak/>
        <w:t>Ha mélyen a szívünkbe nézünk, őszintén megállapíthatjuk: mi sokszor nem így cselekszünk. Az úrvacsorában megkapjuk Isten bocsánatát, de gyakran a szívünkben olyan mély fájdalmat ütött valaki, hogy az ő bűntartozását nem tudjuk elengedni. Milyen nehéz lecke</w:t>
      </w:r>
      <w:r w:rsidR="004C5EE2" w:rsidRPr="008827CE">
        <w:rPr>
          <w:rFonts w:ascii="Book Antiqua" w:hAnsi="Book Antiqua"/>
          <w:sz w:val="21"/>
          <w:szCs w:val="21"/>
          <w:lang w:val="hu-HU"/>
        </w:rPr>
        <w:t>!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Úgy gyere ki az úrasztalához Isten bocsánatáért minden alkalommal, hogy mindenkinek elengedted minden ellened elkövetett vétkét…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Szintén a Máté evangéliumában olvasunk az adós szolgáról. Tízezer tálentum adósságot enged el a király magas rangú hivatalnokának. Ő maga azonban nem képes elengedni száz dénárt a szolgatársának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. </w:t>
      </w:r>
      <w:r w:rsidRPr="008827CE">
        <w:rPr>
          <w:rFonts w:ascii="Book Antiqua" w:hAnsi="Book Antiqua"/>
          <w:sz w:val="21"/>
          <w:szCs w:val="21"/>
          <w:lang w:val="hu-HU"/>
        </w:rPr>
        <w:t>Ez a példázat azt üzeni nekünk is: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 bármit is kelljen megbocsátanunk a másiknak, az elenyésző ahhoz képest, amit Isten enged el nekünk, amikor megbocsát.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 xml:space="preserve">Mégis, milyen nehéz ezt megtenni. Minél nagyobb sebet ütöttek rajtunk, annál nehezebben éljük meg. Minél inkább azt érezzük, hogy valaki igazságtalan, szeretetlen volt velünk, annál nehezebben tesszük meg. 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Emberi drámánk, hogy a legfájóbb sebeket azok ütötték rajtunk, akitől a leginkább vártuk, hogy szeressenek, jól szeressenek minket, s csalódnunk kellett. </w:t>
      </w:r>
      <w:r w:rsidRPr="008827CE">
        <w:rPr>
          <w:rFonts w:ascii="Book Antiqua" w:hAnsi="Book Antiqua"/>
          <w:sz w:val="21"/>
          <w:szCs w:val="21"/>
          <w:lang w:val="hu-HU"/>
        </w:rPr>
        <w:t>Nehéz megélni Jézus tanítását: bocsáss meg, engedd el a másik tartozását.</w:t>
      </w:r>
      <w:r w:rsidR="008827CE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sz w:val="21"/>
          <w:szCs w:val="21"/>
          <w:lang w:val="hu-HU"/>
        </w:rPr>
        <w:t>Vannak, akik azt mondják: megbocsátok, de nem felejtek. Némelyek úgy bocsátanak meg, hogy egy veszekedés során újra a fejéhez vágják az elvileg már megbocsátott vétkét a másiknak. De mi az igei bocsánat tartalma?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>Kedves Testvérek, a bűn, mindig rombolással jár együtt</w:t>
      </w:r>
      <w:r w:rsidRPr="008827CE">
        <w:rPr>
          <w:rFonts w:ascii="Book Antiqua" w:hAnsi="Book Antiqua"/>
          <w:sz w:val="21"/>
          <w:szCs w:val="21"/>
          <w:lang w:val="hu-HU"/>
        </w:rPr>
        <w:t>. Minden valóságos háborúban tetten érhető a fizikai és lelki rombolás. A vétkek következménye, velejárója a rombolás; árvákat, özvegyeket, szétevett otthonokat, egy földúlt világot hagy maga után. S a személyes, családi életünkben is így van.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Gondold végig ennek a templomnak a csendjében, hogy ki követte el ellened a legnagyobb, legfájóbb bűnt. Akinek nem tudtál és nem vagy képes ma sem elengedni, megbocsátani. Ugye lerombolt benned sok mindent… Mert a bűn rombolással jár. S vajon fordítva</w:t>
      </w:r>
      <w:r w:rsidR="008827CE" w:rsidRPr="008827CE">
        <w:rPr>
          <w:rFonts w:ascii="Book Antiqua" w:hAnsi="Book Antiqua"/>
          <w:sz w:val="21"/>
          <w:szCs w:val="21"/>
          <w:lang w:val="hu-HU"/>
        </w:rPr>
        <w:t>,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hogy volt: én kinek a szívében, életében, családjában hagytam magam után romokat?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>Kedves Testvérek, a megbocsátásban, a rombolást kell felülmúlni.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Ezért a megbocsátásnak többnek kell lennie, mint a rombolás és a velejáró fájdalom, tudomásul nem vételnek. Többnek kell lennie, mint elfeledni akarásnak. De akkor hogyan lehet felülmúlni?</w:t>
      </w:r>
      <w:r w:rsidR="008827CE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sz w:val="21"/>
          <w:szCs w:val="21"/>
          <w:lang w:val="hu-HU"/>
        </w:rPr>
        <w:t>A bűn rombolását, amit nekünk okoztak, fel kellene dolgozni és meg kellene gyógyítani. Jézus etikája szerint, nem visszaadni, nem belebetegedni, nem elmenekülni kellene előle.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lastRenderedPageBreak/>
        <w:t>Ennek a krisztusi megbocsátásnak, elengedésnek ára van. Aki megbocsát, annak magában kell felülmúlnia, meghaladnia a bűnnel együtt járó rombolás fájdalmát. Az engem ért rosszat, sérelmet, hátratételt, visszautasítást, igazságtalanságot, szeretetlenséget, oltárra kellene vinni és elégetni.</w:t>
      </w:r>
    </w:p>
    <w:p w:rsidR="008827C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>Amikor a szív befogadja a másik bűnének következményét, rombolását, tudatosan befogadja és átszenvedi a velejáró fájdalmat, megkezdődik a megújulás folyamata. Jézus szerint ennél is tovább kellene menni. Jóval kellene felelnünk a gonoszért. Szeretettel kellene válaszolnunk a szeretetlenségre. Krisztusi szelídséggel az indulatra. Hogy azt a másikat is belevonjuk a gyógyításba, változásba és közben mi is gyógyuljunk és változzunk. Így válhatnánk emberarcú emberekből, Krisztus arcú emberekké</w:t>
      </w:r>
      <w:r w:rsidR="008827CE" w:rsidRPr="008827CE">
        <w:rPr>
          <w:rFonts w:ascii="Book Antiqua" w:hAnsi="Book Antiqua"/>
          <w:b/>
          <w:sz w:val="21"/>
          <w:szCs w:val="21"/>
          <w:lang w:val="hu-HU"/>
        </w:rPr>
        <w:t>.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De ki képes erre? Nem így működünk. Nem befogadjuk a rombolást, hanem visszaütünk, és rombolunk mi is.</w:t>
      </w:r>
      <w:r w:rsidR="008827CE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sz w:val="21"/>
          <w:szCs w:val="21"/>
          <w:lang w:val="hu-HU"/>
        </w:rPr>
        <w:t>Vagy elmenekülünk, kifelé mosolygunk, de az álarcunk mögött sírunk. Valahogy mind átéljük ilyenkor a vétkek erejét és a saját emberi határainkat. Ahogyan egyszer valaki sírva mondta nekem</w:t>
      </w:r>
      <w:r w:rsidR="008827CE" w:rsidRPr="008827CE">
        <w:rPr>
          <w:rFonts w:ascii="Book Antiqua" w:hAnsi="Book Antiqua"/>
          <w:sz w:val="21"/>
          <w:szCs w:val="21"/>
          <w:lang w:val="hu-HU"/>
        </w:rPr>
        <w:t>: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i/>
          <w:sz w:val="21"/>
          <w:szCs w:val="21"/>
          <w:lang w:val="hu-HU"/>
        </w:rPr>
        <w:t xml:space="preserve">Tamás, nem tudok </w:t>
      </w:r>
      <w:r w:rsidR="008827CE" w:rsidRPr="008827CE">
        <w:rPr>
          <w:rFonts w:ascii="Book Antiqua" w:hAnsi="Book Antiqua"/>
          <w:i/>
          <w:sz w:val="21"/>
          <w:szCs w:val="21"/>
          <w:lang w:val="hu-HU"/>
        </w:rPr>
        <w:t>n</w:t>
      </w:r>
      <w:r w:rsidRPr="008827CE">
        <w:rPr>
          <w:rFonts w:ascii="Book Antiqua" w:hAnsi="Book Antiqua"/>
          <w:i/>
          <w:sz w:val="21"/>
          <w:szCs w:val="21"/>
          <w:lang w:val="hu-HU"/>
        </w:rPr>
        <w:t>eki megbocsátani!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>Hívők-hitetlenek, igen mind, mi, keresztyének is beleütközünk a megbocsátásunk képességének határába. De ezen a ponton számunkra felragyog a kereszt. A kereszt misztériuma, titka, valósága és ereje.</w:t>
      </w:r>
      <w:r w:rsidR="008827CE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sz w:val="21"/>
          <w:szCs w:val="21"/>
          <w:lang w:val="hu-HU"/>
        </w:rPr>
        <w:t>Volt valaki, aki nem menekült el a rombolás elől. Aki kikerülhette volna a keresztet, a szenvedést, a halált is, de nem tette.</w:t>
      </w:r>
      <w:r w:rsidR="008827CE"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Választhatta volna az az utat is, hogy visszaadja az őt gyötrőknek, amit neki okoztak. De ezt sem tette. Ütötték, de Ő vissza nem ütött. Kérhetett volna átkot Istenétől azokra, akik a kezébe szegeket vertek. De Ő azt imádkozta: </w:t>
      </w:r>
      <w:r w:rsidRPr="008827CE">
        <w:rPr>
          <w:rFonts w:ascii="Book Antiqua" w:hAnsi="Book Antiqua"/>
          <w:i/>
          <w:sz w:val="21"/>
          <w:szCs w:val="21"/>
          <w:lang w:val="hu-HU"/>
        </w:rPr>
        <w:t>„Atyám bocsáss meg nekik, nem tudják, hogy mit cselekszenek.</w:t>
      </w:r>
      <w:r w:rsidR="008827CE" w:rsidRPr="008827CE">
        <w:rPr>
          <w:rFonts w:ascii="Book Antiqua" w:hAnsi="Book Antiqua"/>
          <w:i/>
          <w:sz w:val="21"/>
          <w:szCs w:val="21"/>
          <w:lang w:val="hu-HU"/>
        </w:rPr>
        <w:t>”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Jézus úgy haladja meg, sőt győzi le a bűnt, hogy befogadja és életté alakítja, a halála árán. A mi vétkeink rombolását ott látjuk a Golgotán. Jézus szenvedésében és halálában. </w:t>
      </w:r>
      <w:r w:rsidRPr="008827CE">
        <w:rPr>
          <w:rFonts w:ascii="Book Antiqua" w:hAnsi="Book Antiqua"/>
          <w:sz w:val="21"/>
          <w:szCs w:val="21"/>
          <w:lang w:val="hu-HU"/>
        </w:rPr>
        <w:t>Amikor nem tudunk megbocsátani, amikor azt érezzük, hogy túl sok már az ütés, horzsolás a vérző seb a szívünkön, amikor a határainkhoz érünk, amikor végleg belefáradunk a békétlenségünkbe, oda kell mennünk ehhez a Jézushoz.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 Találkoznia kell lelki sebeinknek az Ő sebeivel, mert az ige szerint mi az Ő sebei árán gyógyulunk meg!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i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 xml:space="preserve">Előbb-utóbb mind rájövünk, hogy nélküle képtelenek vagyunk oly sok mindenre, amit szeretnénk, amit Istenünktől feladatképpen kaptunk is. A hívő utunkon megtapasztaljuk mind, az igét: hogy </w:t>
      </w:r>
      <w:r w:rsidRPr="008827CE">
        <w:rPr>
          <w:rFonts w:ascii="Book Antiqua" w:hAnsi="Book Antiqua"/>
          <w:i/>
          <w:sz w:val="21"/>
          <w:szCs w:val="21"/>
          <w:lang w:val="hu-HU"/>
        </w:rPr>
        <w:t xml:space="preserve">Nála nélkül semmit sem </w:t>
      </w:r>
      <w:r w:rsidRPr="008827CE">
        <w:rPr>
          <w:rFonts w:ascii="Book Antiqua" w:hAnsi="Book Antiqua"/>
          <w:i/>
          <w:sz w:val="21"/>
          <w:szCs w:val="21"/>
          <w:lang w:val="hu-HU"/>
        </w:rPr>
        <w:lastRenderedPageBreak/>
        <w:t>cselekedhetünk.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Pedig Ő azt kéri, hogy </w:t>
      </w:r>
      <w:r w:rsidRPr="008827CE">
        <w:rPr>
          <w:rFonts w:ascii="Book Antiqua" w:hAnsi="Book Antiqua"/>
          <w:i/>
          <w:sz w:val="21"/>
          <w:szCs w:val="21"/>
          <w:lang w:val="hu-HU"/>
        </w:rPr>
        <w:t>amint az Atya nekünk, úgy mi is bocsássunk meg az ellenünk vétőknek!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Éppen azért, mert beleütközünk a határainkba, azt kell megértenünk, hogy Jézus amikor a bocsánatra tanít minket, közösségre hív önmagával! 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Hogy Rá van szükségünk ahhoz, hogy járni tudjuk hívő utunkat, hogy meg tudjunk bocsátani az ellenünk vétőknek. Akkor tudunk mi megbocsátani egy másik embernek, ha mi Jézus sebei árán gyógyulunk. </w:t>
      </w: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Vele, benne általa lehet valóssággá az igazi bocsánatunk.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b/>
          <w:sz w:val="21"/>
          <w:szCs w:val="21"/>
          <w:lang w:val="hu-HU"/>
        </w:rPr>
      </w:pPr>
      <w:r w:rsidRPr="008827CE">
        <w:rPr>
          <w:rFonts w:ascii="Book Antiqua" w:hAnsi="Book Antiqua"/>
          <w:b/>
          <w:sz w:val="21"/>
          <w:szCs w:val="21"/>
          <w:lang w:val="hu-HU"/>
        </w:rPr>
        <w:t xml:space="preserve">Mindkettő. Amit Isten ad Nekünk. Ezt is Jézus hozza el nekünk. De azt is Ő végzi el bennünk, hogy minket képesítsen elengedni a másik tartozását. Az Atya nekünk adott bocsánatának elfogadása is csak Jézuson keresztül átvehető. De a mi őszinte megbocsátásunkhoz is Ő kell. </w:t>
      </w:r>
    </w:p>
    <w:p w:rsidR="000E34FE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 xml:space="preserve">Befejezem. Tart a kegyelmi idő. Urunk újra megüzeni a mai bűnös asszonyoknak és férfiaknak, fiataloknak és véneknek, azoknak is, akik nem tudnak elengedni, megbocsátani a másiknak: </w:t>
      </w:r>
      <w:r w:rsidRPr="008827CE">
        <w:rPr>
          <w:rFonts w:ascii="Book Antiqua" w:hAnsi="Book Antiqua"/>
          <w:i/>
          <w:sz w:val="21"/>
          <w:szCs w:val="21"/>
          <w:lang w:val="hu-HU"/>
        </w:rPr>
        <w:t>Én nem ítéllek el. De légy irgalmas a Te atyádfiához, éppen úgy, ahogyan én hozzád az vagyok.</w:t>
      </w:r>
      <w:r w:rsidR="008827CE" w:rsidRPr="008827CE">
        <w:rPr>
          <w:rFonts w:ascii="Book Antiqua" w:hAnsi="Book Antiqua"/>
          <w:i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Tudom, hogy nagyon fel tud torlódni a szívünkben a másik szeretet-tartozásának a fájdalma. Rettenetesen tud rombolni. Jézus útja mégis a megbocsátás. Ezért jött, ezt hozta nekünk és erre is </w:t>
      </w:r>
      <w:bookmarkStart w:id="3" w:name="_GoBack"/>
      <w:bookmarkEnd w:id="3"/>
      <w:r w:rsidRPr="008827CE">
        <w:rPr>
          <w:rFonts w:ascii="Book Antiqua" w:hAnsi="Book Antiqua"/>
          <w:sz w:val="21"/>
          <w:szCs w:val="21"/>
          <w:lang w:val="hu-HU"/>
        </w:rPr>
        <w:t>hív minket.</w:t>
      </w:r>
    </w:p>
    <w:p w:rsidR="00C722B7" w:rsidRPr="008827CE" w:rsidRDefault="000E34FE" w:rsidP="008827CE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8827CE">
        <w:rPr>
          <w:rFonts w:ascii="Book Antiqua" w:hAnsi="Book Antiqua"/>
          <w:sz w:val="21"/>
          <w:szCs w:val="21"/>
          <w:lang w:val="hu-HU"/>
        </w:rPr>
        <w:t xml:space="preserve">Egyikünk sem tudja meddig él. Sem azt, hogy a másik, akinek nem tudok megbocsátani, meddig él. Hallgassuk, fogadjuk be Jézus hegyi beszédben elmondott tanítását. </w:t>
      </w:r>
      <w:r w:rsidRPr="008827CE">
        <w:rPr>
          <w:rFonts w:ascii="Book Antiqua" w:hAnsi="Book Antiqua"/>
          <w:i/>
          <w:sz w:val="21"/>
          <w:szCs w:val="21"/>
          <w:lang w:val="hu-HU"/>
        </w:rPr>
        <w:t>„Megbocsássatok, néktek is megbocsáttatik…”</w:t>
      </w:r>
      <w:r w:rsidRPr="008827CE">
        <w:rPr>
          <w:rFonts w:ascii="Book Antiqua" w:hAnsi="Book Antiqua"/>
          <w:sz w:val="21"/>
          <w:szCs w:val="21"/>
          <w:lang w:val="hu-HU"/>
        </w:rPr>
        <w:t xml:space="preserve"> </w:t>
      </w:r>
      <w:r w:rsidRPr="008827CE">
        <w:rPr>
          <w:rFonts w:ascii="Book Antiqua" w:hAnsi="Book Antiqua"/>
          <w:b/>
          <w:sz w:val="21"/>
          <w:szCs w:val="21"/>
          <w:lang w:val="hu-HU"/>
        </w:rPr>
        <w:t>Itt az elengedés ideje, Benne, Vele, Általa lehetséges.</w:t>
      </w:r>
    </w:p>
    <w:p w:rsidR="00D866BD" w:rsidRPr="006E2BE5" w:rsidRDefault="00D866BD" w:rsidP="008827CE">
      <w:pPr>
        <w:spacing w:after="120"/>
        <w:ind w:left="-709" w:right="-710"/>
        <w:jc w:val="right"/>
        <w:rPr>
          <w:rFonts w:ascii="Book Antiqua" w:eastAsia="Batang" w:hAnsi="Book Antiqua" w:cs="Tahoma"/>
          <w:color w:val="000000"/>
          <w:sz w:val="20"/>
          <w:szCs w:val="22"/>
          <w:lang w:val="hu-HU"/>
        </w:rPr>
      </w:pPr>
      <w:r w:rsidRPr="008827CE">
        <w:rPr>
          <w:rFonts w:ascii="Book Antiqua" w:eastAsia="Batang" w:hAnsi="Book Antiqua" w:cs="Tahoma"/>
          <w:color w:val="000000"/>
          <w:sz w:val="21"/>
          <w:szCs w:val="21"/>
          <w:lang w:val="hu-HU"/>
        </w:rPr>
        <w:t>Ámen!</w:t>
      </w:r>
    </w:p>
    <w:sectPr w:rsidR="00D866BD" w:rsidRPr="006E2BE5" w:rsidSect="004C5EE2">
      <w:pgSz w:w="8417" w:h="11909" w:orient="landscape" w:code="9"/>
      <w:pgMar w:top="426" w:right="1046" w:bottom="284" w:left="993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E2" w:rsidRDefault="004C5EE2">
      <w:r>
        <w:separator/>
      </w:r>
    </w:p>
  </w:endnote>
  <w:endnote w:type="continuationSeparator" w:id="0">
    <w:p w:rsidR="004C5EE2" w:rsidRDefault="004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E2" w:rsidRDefault="004C5EE2">
      <w:r>
        <w:separator/>
      </w:r>
    </w:p>
  </w:footnote>
  <w:footnote w:type="continuationSeparator" w:id="0">
    <w:p w:rsidR="004C5EE2" w:rsidRDefault="004C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4FE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0824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144"/>
    <w:rsid w:val="0035736C"/>
    <w:rsid w:val="00357BF1"/>
    <w:rsid w:val="00360485"/>
    <w:rsid w:val="00361C7F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EE2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6CE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BE5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27C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2B7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FE2"/>
    <w:rsid w:val="00CF45C8"/>
    <w:rsid w:val="00CF4931"/>
    <w:rsid w:val="00CF4CC8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972659E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0B91-B1AA-4D0B-A9E5-DE59059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1575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Süle Zsuzsanna</cp:lastModifiedBy>
  <cp:revision>3</cp:revision>
  <cp:lastPrinted>2017-09-02T10:13:00Z</cp:lastPrinted>
  <dcterms:created xsi:type="dcterms:W3CDTF">2017-09-02T13:02:00Z</dcterms:created>
  <dcterms:modified xsi:type="dcterms:W3CDTF">2017-09-02T15:35:00Z</dcterms:modified>
</cp:coreProperties>
</file>