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Layout w:type="fixed"/>
        <w:tblLook w:val="0000" w:firstRow="0" w:lastRow="0" w:firstColumn="0" w:lastColumn="0" w:noHBand="0" w:noVBand="0"/>
      </w:tblPr>
      <w:tblGrid>
        <w:gridCol w:w="2880"/>
        <w:gridCol w:w="4680"/>
      </w:tblGrid>
      <w:tr w:rsidR="00B722FC" w:rsidRPr="00C9444F">
        <w:tc>
          <w:tcPr>
            <w:tcW w:w="2880" w:type="dxa"/>
            <w:shd w:val="clear" w:color="auto" w:fill="auto"/>
          </w:tcPr>
          <w:p w:rsidR="00B722FC" w:rsidRPr="00C9444F" w:rsidRDefault="00320C09">
            <w:pPr>
              <w:ind w:right="-637"/>
              <w:rPr>
                <w:rFonts w:ascii="Book Antiqua" w:eastAsia="Batang" w:hAnsi="Book Antiqua" w:cs="Book Antiqua"/>
                <w:b/>
                <w:bCs/>
                <w:sz w:val="19"/>
                <w:szCs w:val="19"/>
                <w:lang w:val="hu-HU"/>
              </w:rPr>
            </w:pPr>
            <w:r w:rsidRPr="00C9444F">
              <w:rPr>
                <w:rFonts w:ascii="Book Antiqua" w:hAnsi="Book Antiqua" w:cs="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solidFill>
                            <a:srgbClr val="FFFFFF"/>
                          </a:solidFill>
                          <a:ln>
                            <a:noFill/>
                          </a:ln>
                        </pic:spPr>
                      </pic:pic>
                    </a:graphicData>
                  </a:graphic>
                </wp:inline>
              </w:drawing>
            </w:r>
          </w:p>
        </w:tc>
        <w:tc>
          <w:tcPr>
            <w:tcW w:w="4680" w:type="dxa"/>
            <w:shd w:val="clear" w:color="auto" w:fill="auto"/>
          </w:tcPr>
          <w:p w:rsidR="00B722FC" w:rsidRPr="00C9444F" w:rsidRDefault="00B722FC">
            <w:pPr>
              <w:tabs>
                <w:tab w:val="left" w:pos="3921"/>
              </w:tabs>
              <w:ind w:left="432" w:right="72" w:hanging="360"/>
              <w:jc w:val="right"/>
              <w:rPr>
                <w:rFonts w:ascii="Book Antiqua" w:eastAsia="Batang" w:hAnsi="Book Antiqua" w:cs="Book Antiqua"/>
                <w:b/>
                <w:bCs/>
                <w:sz w:val="19"/>
                <w:szCs w:val="19"/>
                <w:lang w:val="hu-HU"/>
              </w:rPr>
            </w:pPr>
            <w:r w:rsidRPr="00C9444F">
              <w:rPr>
                <w:rFonts w:ascii="Book Antiqua" w:eastAsia="Batang" w:hAnsi="Book Antiqua" w:cs="Book Antiqua"/>
                <w:b/>
                <w:bCs/>
                <w:sz w:val="19"/>
                <w:szCs w:val="19"/>
                <w:lang w:val="hu-HU"/>
              </w:rPr>
              <w:t xml:space="preserve">Pesterzsébet-Központi Református </w:t>
            </w:r>
          </w:p>
          <w:p w:rsidR="00B722FC" w:rsidRPr="00C9444F" w:rsidRDefault="00B722FC">
            <w:pPr>
              <w:tabs>
                <w:tab w:val="left" w:pos="3921"/>
              </w:tabs>
              <w:ind w:left="432" w:right="72" w:hanging="360"/>
              <w:jc w:val="right"/>
              <w:rPr>
                <w:rFonts w:ascii="Book Antiqua" w:eastAsia="Batang" w:hAnsi="Book Antiqua" w:cs="Book Antiqua"/>
                <w:bCs/>
                <w:sz w:val="19"/>
                <w:szCs w:val="19"/>
                <w:lang w:val="hu-HU"/>
              </w:rPr>
            </w:pPr>
            <w:r w:rsidRPr="00C9444F">
              <w:rPr>
                <w:rFonts w:ascii="Book Antiqua" w:eastAsia="Batang" w:hAnsi="Book Antiqua" w:cs="Book Antiqua"/>
                <w:b/>
                <w:bCs/>
                <w:sz w:val="19"/>
                <w:szCs w:val="19"/>
                <w:lang w:val="hu-HU"/>
              </w:rPr>
              <w:t>Egyházközség</w:t>
            </w:r>
          </w:p>
          <w:p w:rsidR="00B722FC" w:rsidRPr="00C9444F" w:rsidRDefault="00B722FC">
            <w:pPr>
              <w:tabs>
                <w:tab w:val="left" w:pos="3921"/>
              </w:tabs>
              <w:ind w:right="72"/>
              <w:jc w:val="right"/>
              <w:rPr>
                <w:rFonts w:ascii="Book Antiqua" w:eastAsia="Batang" w:hAnsi="Book Antiqua" w:cs="Book Antiqua"/>
                <w:bCs/>
                <w:sz w:val="19"/>
                <w:szCs w:val="19"/>
                <w:lang w:val="hu-HU"/>
              </w:rPr>
            </w:pPr>
            <w:r w:rsidRPr="00C9444F">
              <w:rPr>
                <w:rFonts w:ascii="Book Antiqua" w:eastAsia="Batang" w:hAnsi="Book Antiqua" w:cs="Book Antiqua"/>
                <w:bCs/>
                <w:sz w:val="19"/>
                <w:szCs w:val="19"/>
                <w:lang w:val="hu-HU"/>
              </w:rPr>
              <w:t>1204 Budapest, Ady E. u. 81.</w:t>
            </w:r>
          </w:p>
          <w:p w:rsidR="00B722FC" w:rsidRPr="00C9444F" w:rsidRDefault="00B722FC">
            <w:pPr>
              <w:tabs>
                <w:tab w:val="left" w:pos="3921"/>
              </w:tabs>
              <w:ind w:right="72"/>
              <w:jc w:val="right"/>
              <w:rPr>
                <w:rFonts w:ascii="Book Antiqua" w:eastAsia="Batang" w:hAnsi="Book Antiqua" w:cs="Book Antiqua"/>
                <w:bCs/>
                <w:sz w:val="19"/>
                <w:szCs w:val="19"/>
                <w:lang w:val="hu-HU"/>
              </w:rPr>
            </w:pPr>
            <w:r w:rsidRPr="00C9444F">
              <w:rPr>
                <w:rFonts w:ascii="Book Antiqua" w:eastAsia="Batang" w:hAnsi="Book Antiqua" w:cs="Book Antiqua"/>
                <w:bCs/>
                <w:sz w:val="19"/>
                <w:szCs w:val="19"/>
                <w:lang w:val="hu-HU"/>
              </w:rPr>
              <w:t>Tel/Fax: 283-0029</w:t>
            </w:r>
          </w:p>
          <w:p w:rsidR="00B722FC" w:rsidRPr="00C9444F" w:rsidRDefault="00B722FC">
            <w:pPr>
              <w:tabs>
                <w:tab w:val="left" w:pos="3921"/>
              </w:tabs>
              <w:ind w:right="72"/>
              <w:jc w:val="right"/>
              <w:rPr>
                <w:rFonts w:ascii="Book Antiqua" w:hAnsi="Book Antiqua"/>
                <w:lang w:val="hu-HU"/>
              </w:rPr>
            </w:pPr>
            <w:r w:rsidRPr="00C9444F">
              <w:rPr>
                <w:rFonts w:ascii="Book Antiqua" w:eastAsia="Batang" w:hAnsi="Book Antiqua" w:cs="Book Antiqua"/>
                <w:bCs/>
                <w:sz w:val="19"/>
                <w:szCs w:val="19"/>
                <w:lang w:val="hu-HU"/>
              </w:rPr>
              <w:t>www.pkre.hu</w:t>
            </w:r>
          </w:p>
        </w:tc>
      </w:tr>
      <w:tr w:rsidR="00B722FC" w:rsidRPr="00C9444F">
        <w:tc>
          <w:tcPr>
            <w:tcW w:w="2880" w:type="dxa"/>
            <w:tcBorders>
              <w:bottom w:val="single" w:sz="8" w:space="0" w:color="000000"/>
            </w:tcBorders>
            <w:shd w:val="clear" w:color="auto" w:fill="auto"/>
          </w:tcPr>
          <w:p w:rsidR="00B722FC" w:rsidRPr="00C9444F" w:rsidRDefault="00B722FC">
            <w:pPr>
              <w:ind w:right="-637" w:firstLine="612"/>
              <w:rPr>
                <w:rFonts w:ascii="Book Antiqua" w:eastAsia="Batang" w:hAnsi="Book Antiqua" w:cs="Book Antiqua"/>
                <w:b/>
                <w:bCs/>
                <w:sz w:val="19"/>
                <w:szCs w:val="19"/>
                <w:lang w:val="hu-HU"/>
              </w:rPr>
            </w:pPr>
            <w:r w:rsidRPr="00C9444F">
              <w:rPr>
                <w:rFonts w:ascii="Book Antiqua" w:eastAsia="Batang" w:hAnsi="Book Antiqua" w:cs="Book Antiqua"/>
                <w:b/>
                <w:i/>
                <w:sz w:val="19"/>
                <w:szCs w:val="19"/>
                <w:lang w:val="hu-HU"/>
              </w:rPr>
              <w:t xml:space="preserve">   1893-201</w:t>
            </w:r>
            <w:r w:rsidR="00C13731">
              <w:rPr>
                <w:rFonts w:ascii="Book Antiqua" w:eastAsia="Batang" w:hAnsi="Book Antiqua" w:cs="Book Antiqua"/>
                <w:b/>
                <w:i/>
                <w:sz w:val="19"/>
                <w:szCs w:val="19"/>
                <w:lang w:val="hu-HU"/>
              </w:rPr>
              <w:t>7</w:t>
            </w:r>
          </w:p>
        </w:tc>
        <w:tc>
          <w:tcPr>
            <w:tcW w:w="4680" w:type="dxa"/>
            <w:tcBorders>
              <w:bottom w:val="single" w:sz="8" w:space="0" w:color="000000"/>
            </w:tcBorders>
            <w:shd w:val="clear" w:color="auto" w:fill="auto"/>
          </w:tcPr>
          <w:p w:rsidR="00B722FC" w:rsidRPr="00C9444F" w:rsidRDefault="00B722FC">
            <w:pPr>
              <w:snapToGrid w:val="0"/>
              <w:ind w:right="-637"/>
              <w:jc w:val="both"/>
              <w:rPr>
                <w:rFonts w:ascii="Book Antiqua" w:eastAsia="Batang" w:hAnsi="Book Antiqua" w:cs="Book Antiqua"/>
                <w:b/>
                <w:bCs/>
                <w:sz w:val="19"/>
                <w:szCs w:val="19"/>
                <w:lang w:val="hu-HU"/>
              </w:rPr>
            </w:pPr>
          </w:p>
        </w:tc>
      </w:tr>
    </w:tbl>
    <w:p w:rsidR="00B722FC" w:rsidRPr="00C9444F" w:rsidRDefault="00B722FC">
      <w:pPr>
        <w:ind w:left="-540" w:right="-637"/>
        <w:jc w:val="right"/>
        <w:rPr>
          <w:rFonts w:ascii="Book Antiqua" w:eastAsia="Batang" w:hAnsi="Book Antiqua" w:cs="Book Antiqua"/>
          <w:b/>
          <w:i/>
          <w:sz w:val="19"/>
          <w:szCs w:val="19"/>
          <w:lang w:val="hu-HU"/>
        </w:rPr>
      </w:pPr>
      <w:r w:rsidRPr="00C9444F">
        <w:rPr>
          <w:rFonts w:ascii="Book Antiqua" w:eastAsia="Batang" w:hAnsi="Book Antiqua" w:cs="Book Antiqua"/>
          <w:sz w:val="19"/>
          <w:szCs w:val="19"/>
          <w:lang w:val="hu-HU"/>
        </w:rPr>
        <w:t>Pesterzsébet, 201</w:t>
      </w:r>
      <w:r w:rsidR="00F91F91" w:rsidRPr="00C9444F">
        <w:rPr>
          <w:rFonts w:ascii="Book Antiqua" w:eastAsia="Batang" w:hAnsi="Book Antiqua" w:cs="Book Antiqua"/>
          <w:sz w:val="19"/>
          <w:szCs w:val="19"/>
          <w:lang w:val="hu-HU"/>
        </w:rPr>
        <w:t>7</w:t>
      </w:r>
      <w:r w:rsidRPr="00C9444F">
        <w:rPr>
          <w:rFonts w:ascii="Book Antiqua" w:eastAsia="Batang" w:hAnsi="Book Antiqua" w:cs="Book Antiqua"/>
          <w:sz w:val="19"/>
          <w:szCs w:val="19"/>
          <w:lang w:val="hu-HU"/>
        </w:rPr>
        <w:t xml:space="preserve">. </w:t>
      </w:r>
      <w:r w:rsidR="00985AC7">
        <w:rPr>
          <w:rFonts w:ascii="Book Antiqua" w:eastAsia="Batang" w:hAnsi="Book Antiqua" w:cs="Book Antiqua"/>
          <w:sz w:val="19"/>
          <w:szCs w:val="19"/>
          <w:lang w:val="hu-HU"/>
        </w:rPr>
        <w:t>szeptember 17</w:t>
      </w:r>
      <w:r w:rsidRPr="00C9444F">
        <w:rPr>
          <w:rFonts w:ascii="Book Antiqua" w:eastAsia="Batang" w:hAnsi="Book Antiqua" w:cs="Book Antiqua"/>
          <w:sz w:val="19"/>
          <w:szCs w:val="19"/>
          <w:lang w:val="hu-HU"/>
        </w:rPr>
        <w:t>.</w:t>
      </w:r>
    </w:p>
    <w:p w:rsidR="00B722FC" w:rsidRPr="00C9444F" w:rsidRDefault="00B722FC">
      <w:pPr>
        <w:ind w:left="-540" w:right="-637"/>
        <w:jc w:val="right"/>
        <w:rPr>
          <w:rFonts w:ascii="Book Antiqua" w:eastAsia="Batang" w:hAnsi="Book Antiqua" w:cs="Book Antiqua"/>
          <w:b/>
          <w:caps/>
          <w:sz w:val="20"/>
          <w:szCs w:val="20"/>
          <w:shd w:val="clear" w:color="auto" w:fill="FFFF00"/>
          <w:lang w:val="hu-HU"/>
        </w:rPr>
      </w:pPr>
      <w:r w:rsidRPr="00C9444F">
        <w:rPr>
          <w:rFonts w:ascii="Book Antiqua" w:eastAsia="Batang" w:hAnsi="Book Antiqua" w:cs="Book Antiqua"/>
          <w:b/>
          <w:i/>
          <w:sz w:val="19"/>
          <w:szCs w:val="19"/>
          <w:lang w:val="hu-HU"/>
        </w:rPr>
        <w:t>Kelemen Zoltán Sándor, lelkész</w:t>
      </w:r>
    </w:p>
    <w:p w:rsidR="002956B0" w:rsidRPr="00C9444F" w:rsidRDefault="002956B0" w:rsidP="002956B0">
      <w:pPr>
        <w:pStyle w:val="Standard"/>
        <w:ind w:left="-544" w:right="-637" w:firstLine="4"/>
        <w:jc w:val="center"/>
        <w:rPr>
          <w:rFonts w:ascii="Book Antiqua" w:eastAsia="Batang" w:hAnsi="Book Antiqua" w:cs="Book Antiqua"/>
          <w:b/>
          <w:iCs/>
          <w:caps/>
          <w:sz w:val="21"/>
          <w:szCs w:val="21"/>
          <w:lang w:val="hu-HU"/>
        </w:rPr>
      </w:pPr>
    </w:p>
    <w:p w:rsidR="001F4718" w:rsidRPr="00C9444F" w:rsidRDefault="009F2FCE" w:rsidP="001F4718">
      <w:pPr>
        <w:pStyle w:val="Standard"/>
        <w:ind w:left="-544" w:right="-635" w:firstLine="6"/>
        <w:jc w:val="center"/>
        <w:rPr>
          <w:rFonts w:ascii="Book Antiqua" w:eastAsia="Batang" w:hAnsi="Book Antiqua" w:cs="Book Antiqua"/>
          <w:b/>
          <w:iCs/>
          <w:caps/>
          <w:sz w:val="22"/>
          <w:szCs w:val="22"/>
          <w:lang w:val="hu-HU"/>
        </w:rPr>
      </w:pPr>
      <w:r>
        <w:rPr>
          <w:rFonts w:ascii="Book Antiqua" w:eastAsia="Batang" w:hAnsi="Book Antiqua" w:cs="Book Antiqua"/>
          <w:b/>
          <w:iCs/>
          <w:caps/>
          <w:sz w:val="22"/>
          <w:szCs w:val="22"/>
          <w:lang w:val="hu-HU"/>
        </w:rPr>
        <w:t>ÖRÖKSÉGÜNK</w:t>
      </w:r>
    </w:p>
    <w:p w:rsidR="00F157D1" w:rsidRPr="00C9444F" w:rsidRDefault="00F157D1" w:rsidP="002956B0">
      <w:pPr>
        <w:pStyle w:val="Standard"/>
        <w:ind w:left="-544" w:right="-637"/>
        <w:jc w:val="center"/>
        <w:rPr>
          <w:rFonts w:ascii="Book Antiqua" w:eastAsia="Batang" w:hAnsi="Book Antiqua" w:cs="Book Antiqua"/>
          <w:b/>
          <w:caps/>
          <w:sz w:val="21"/>
          <w:szCs w:val="21"/>
          <w:lang w:val="hu-HU"/>
        </w:rPr>
      </w:pPr>
    </w:p>
    <w:p w:rsidR="00320C09" w:rsidRPr="009F2FCE" w:rsidRDefault="00320C09" w:rsidP="00F157D1">
      <w:pPr>
        <w:ind w:left="-567" w:right="-635"/>
        <w:jc w:val="both"/>
        <w:rPr>
          <w:rFonts w:ascii="Book Antiqua" w:eastAsia="Batang" w:hAnsi="Book Antiqua"/>
          <w:sz w:val="21"/>
          <w:szCs w:val="21"/>
          <w:lang w:val="hu-HU"/>
        </w:rPr>
      </w:pPr>
      <w:proofErr w:type="spellStart"/>
      <w:r w:rsidRPr="009F2FCE">
        <w:rPr>
          <w:rFonts w:ascii="Book Antiqua" w:eastAsia="Batang" w:hAnsi="Book Antiqua"/>
          <w:b/>
          <w:sz w:val="21"/>
          <w:szCs w:val="21"/>
          <w:lang w:val="hu-HU"/>
        </w:rPr>
        <w:t>Lectio</w:t>
      </w:r>
      <w:proofErr w:type="spellEnd"/>
      <w:r w:rsidRPr="009F2FCE">
        <w:rPr>
          <w:rFonts w:ascii="Book Antiqua" w:eastAsia="Batang" w:hAnsi="Book Antiqua"/>
          <w:b/>
          <w:sz w:val="21"/>
          <w:szCs w:val="21"/>
          <w:lang w:val="hu-HU"/>
        </w:rPr>
        <w:t xml:space="preserve">: </w:t>
      </w:r>
      <w:proofErr w:type="spellStart"/>
      <w:r w:rsidR="008F5228" w:rsidRPr="009F2FCE">
        <w:rPr>
          <w:rFonts w:ascii="Book Antiqua" w:eastAsia="Batang" w:hAnsi="Book Antiqua"/>
          <w:sz w:val="21"/>
          <w:szCs w:val="21"/>
          <w:lang w:val="hu-HU"/>
        </w:rPr>
        <w:t>Ga</w:t>
      </w:r>
      <w:r w:rsidR="00120891" w:rsidRPr="009F2FCE">
        <w:rPr>
          <w:rFonts w:ascii="Book Antiqua" w:eastAsia="Batang" w:hAnsi="Book Antiqua"/>
          <w:sz w:val="21"/>
          <w:szCs w:val="21"/>
          <w:lang w:val="hu-HU"/>
        </w:rPr>
        <w:t>lata</w:t>
      </w:r>
      <w:proofErr w:type="spellEnd"/>
      <w:r w:rsidR="00120891" w:rsidRPr="009F2FCE">
        <w:rPr>
          <w:rFonts w:ascii="Book Antiqua" w:eastAsia="Batang" w:hAnsi="Book Antiqua"/>
          <w:sz w:val="21"/>
          <w:szCs w:val="21"/>
          <w:lang w:val="hu-HU"/>
        </w:rPr>
        <w:t xml:space="preserve"> levél</w:t>
      </w:r>
      <w:r w:rsidR="00EB5C09" w:rsidRPr="009F2FCE">
        <w:rPr>
          <w:rFonts w:ascii="Book Antiqua" w:eastAsia="Batang" w:hAnsi="Book Antiqua"/>
          <w:sz w:val="21"/>
          <w:szCs w:val="21"/>
          <w:lang w:val="hu-HU"/>
        </w:rPr>
        <w:t xml:space="preserve"> </w:t>
      </w:r>
      <w:r w:rsidR="00120891" w:rsidRPr="009F2FCE">
        <w:rPr>
          <w:rFonts w:ascii="Book Antiqua" w:eastAsia="Batang" w:hAnsi="Book Antiqua"/>
          <w:sz w:val="21"/>
          <w:szCs w:val="21"/>
          <w:lang w:val="hu-HU"/>
        </w:rPr>
        <w:t>3</w:t>
      </w:r>
      <w:r w:rsidRPr="009F2FCE">
        <w:rPr>
          <w:rFonts w:ascii="Book Antiqua" w:eastAsia="Batang" w:hAnsi="Book Antiqua"/>
          <w:sz w:val="21"/>
          <w:szCs w:val="21"/>
          <w:lang w:val="hu-HU"/>
        </w:rPr>
        <w:t xml:space="preserve">, </w:t>
      </w:r>
      <w:r w:rsidR="00120891" w:rsidRPr="009F2FCE">
        <w:rPr>
          <w:rFonts w:ascii="Book Antiqua" w:eastAsia="Batang" w:hAnsi="Book Antiqua"/>
          <w:sz w:val="21"/>
          <w:szCs w:val="21"/>
          <w:lang w:val="hu-HU"/>
        </w:rPr>
        <w:t>2</w:t>
      </w:r>
      <w:r w:rsidR="008F5228" w:rsidRPr="009F2FCE">
        <w:rPr>
          <w:rFonts w:ascii="Book Antiqua" w:eastAsia="Batang" w:hAnsi="Book Antiqua"/>
          <w:sz w:val="21"/>
          <w:szCs w:val="21"/>
          <w:lang w:val="hu-HU"/>
        </w:rPr>
        <w:t xml:space="preserve">5 </w:t>
      </w:r>
      <w:r w:rsidR="00120891" w:rsidRPr="009F2FCE">
        <w:rPr>
          <w:rFonts w:ascii="Book Antiqua" w:eastAsia="Batang" w:hAnsi="Book Antiqua"/>
          <w:sz w:val="21"/>
          <w:szCs w:val="21"/>
          <w:lang w:val="hu-HU"/>
        </w:rPr>
        <w:t xml:space="preserve">- 4, </w:t>
      </w:r>
      <w:r w:rsidR="00ED243D" w:rsidRPr="009F2FCE">
        <w:rPr>
          <w:rFonts w:ascii="Book Antiqua" w:eastAsia="Batang" w:hAnsi="Book Antiqua"/>
          <w:sz w:val="21"/>
          <w:szCs w:val="21"/>
          <w:lang w:val="hu-HU"/>
        </w:rPr>
        <w:t>7</w:t>
      </w:r>
    </w:p>
    <w:p w:rsidR="00071626" w:rsidRPr="009F2FCE" w:rsidRDefault="00320C09" w:rsidP="00F157D1">
      <w:pPr>
        <w:suppressAutoHyphens w:val="0"/>
        <w:ind w:left="-567" w:right="-618"/>
        <w:jc w:val="both"/>
        <w:rPr>
          <w:rFonts w:ascii="Book Antiqua" w:eastAsia="Batang" w:hAnsi="Book Antiqua"/>
          <w:b/>
          <w:i/>
          <w:sz w:val="21"/>
          <w:szCs w:val="21"/>
          <w:lang w:val="hu-HU"/>
        </w:rPr>
      </w:pPr>
      <w:r w:rsidRPr="009F2FCE">
        <w:rPr>
          <w:rFonts w:ascii="Book Antiqua" w:eastAsia="Batang" w:hAnsi="Book Antiqua"/>
          <w:b/>
          <w:i/>
          <w:sz w:val="21"/>
          <w:szCs w:val="21"/>
          <w:lang w:val="hu-HU"/>
        </w:rPr>
        <w:t>„</w:t>
      </w:r>
      <w:r w:rsidR="00071626" w:rsidRPr="009F2FCE">
        <w:rPr>
          <w:rFonts w:ascii="Book Antiqua" w:eastAsia="Batang" w:hAnsi="Book Antiqua"/>
          <w:b/>
          <w:i/>
          <w:sz w:val="21"/>
          <w:szCs w:val="21"/>
          <w:lang w:val="hu-HU"/>
        </w:rPr>
        <w:t xml:space="preserve">De minekutána eljött a hit, nem vagyunk többé a vezérlő mester alatt. Mert mindnyájan Isten fiai vagytok a Krisztus Jézusban való hit által. Mert a kik Krisztusba keresztelkedtetek meg, Krisztust öltöztétek fel. Nincs zsidó, sem görög; nincs szolga, sem szabad; nincs férfi, sem nő; mert ti mindnyájan egyek vagytok a Krisztus Jézusban. Ha pedig Krisztuséi vagytok, tehát az Ábrahám </w:t>
      </w:r>
      <w:proofErr w:type="spellStart"/>
      <w:r w:rsidR="00071626" w:rsidRPr="009F2FCE">
        <w:rPr>
          <w:rFonts w:ascii="Book Antiqua" w:eastAsia="Batang" w:hAnsi="Book Antiqua"/>
          <w:b/>
          <w:i/>
          <w:sz w:val="21"/>
          <w:szCs w:val="21"/>
          <w:lang w:val="hu-HU"/>
        </w:rPr>
        <w:t>magva</w:t>
      </w:r>
      <w:proofErr w:type="spellEnd"/>
      <w:r w:rsidR="00071626" w:rsidRPr="009F2FCE">
        <w:rPr>
          <w:rFonts w:ascii="Book Antiqua" w:eastAsia="Batang" w:hAnsi="Book Antiqua"/>
          <w:b/>
          <w:i/>
          <w:sz w:val="21"/>
          <w:szCs w:val="21"/>
          <w:lang w:val="hu-HU"/>
        </w:rPr>
        <w:t xml:space="preserve"> vagytok, és ígéret szerint örökösök.</w:t>
      </w:r>
    </w:p>
    <w:p w:rsidR="00071626" w:rsidRPr="009F2FCE" w:rsidRDefault="00071626" w:rsidP="00F157D1">
      <w:pPr>
        <w:suppressAutoHyphens w:val="0"/>
        <w:ind w:left="-567" w:right="-618"/>
        <w:jc w:val="both"/>
        <w:rPr>
          <w:rFonts w:ascii="Book Antiqua" w:eastAsia="Batang" w:hAnsi="Book Antiqua"/>
          <w:b/>
          <w:i/>
          <w:sz w:val="21"/>
          <w:szCs w:val="21"/>
          <w:lang w:val="hu-HU"/>
        </w:rPr>
      </w:pPr>
      <w:r w:rsidRPr="009F2FCE">
        <w:rPr>
          <w:rFonts w:ascii="Book Antiqua" w:eastAsia="Batang" w:hAnsi="Book Antiqua"/>
          <w:b/>
          <w:i/>
          <w:sz w:val="21"/>
          <w:szCs w:val="21"/>
          <w:lang w:val="hu-HU"/>
        </w:rPr>
        <w:t xml:space="preserve">Mondom pedig, hogy a meddig az örökös kiskorú, semmiben sem különbözik a szolgától, jóllehet ura mindennek; Hanem gyámok és gondviselők alatt van az </w:t>
      </w:r>
      <w:proofErr w:type="spellStart"/>
      <w:r w:rsidRPr="009F2FCE">
        <w:rPr>
          <w:rFonts w:ascii="Book Antiqua" w:eastAsia="Batang" w:hAnsi="Book Antiqua"/>
          <w:b/>
          <w:i/>
          <w:sz w:val="21"/>
          <w:szCs w:val="21"/>
          <w:lang w:val="hu-HU"/>
        </w:rPr>
        <w:t>atyjától</w:t>
      </w:r>
      <w:proofErr w:type="spellEnd"/>
      <w:r w:rsidRPr="009F2FCE">
        <w:rPr>
          <w:rFonts w:ascii="Book Antiqua" w:eastAsia="Batang" w:hAnsi="Book Antiqua"/>
          <w:b/>
          <w:i/>
          <w:sz w:val="21"/>
          <w:szCs w:val="21"/>
          <w:lang w:val="hu-HU"/>
        </w:rPr>
        <w:t xml:space="preserve"> rendelt ideig. </w:t>
      </w:r>
      <w:proofErr w:type="spellStart"/>
      <w:r w:rsidRPr="009F2FCE">
        <w:rPr>
          <w:rFonts w:ascii="Book Antiqua" w:eastAsia="Batang" w:hAnsi="Book Antiqua"/>
          <w:b/>
          <w:i/>
          <w:sz w:val="21"/>
          <w:szCs w:val="21"/>
          <w:lang w:val="hu-HU"/>
        </w:rPr>
        <w:t>Azonképen</w:t>
      </w:r>
      <w:proofErr w:type="spellEnd"/>
      <w:r w:rsidRPr="009F2FCE">
        <w:rPr>
          <w:rFonts w:ascii="Book Antiqua" w:eastAsia="Batang" w:hAnsi="Book Antiqua"/>
          <w:b/>
          <w:i/>
          <w:sz w:val="21"/>
          <w:szCs w:val="21"/>
          <w:lang w:val="hu-HU"/>
        </w:rPr>
        <w:t xml:space="preserve"> mi is, mikor kiskorúak </w:t>
      </w:r>
      <w:proofErr w:type="spellStart"/>
      <w:r w:rsidRPr="009F2FCE">
        <w:rPr>
          <w:rFonts w:ascii="Book Antiqua" w:eastAsia="Batang" w:hAnsi="Book Antiqua"/>
          <w:b/>
          <w:i/>
          <w:sz w:val="21"/>
          <w:szCs w:val="21"/>
          <w:lang w:val="hu-HU"/>
        </w:rPr>
        <w:t>valánk</w:t>
      </w:r>
      <w:proofErr w:type="spellEnd"/>
      <w:r w:rsidRPr="009F2FCE">
        <w:rPr>
          <w:rFonts w:ascii="Book Antiqua" w:eastAsia="Batang" w:hAnsi="Book Antiqua"/>
          <w:b/>
          <w:i/>
          <w:sz w:val="21"/>
          <w:szCs w:val="21"/>
          <w:lang w:val="hu-HU"/>
        </w:rPr>
        <w:t xml:space="preserve">, a világ elemei alá voltunk vettetve szolgaként: Mikor pedig eljött az időnek teljessége, kibocsátotta Isten az ő Fiát, a ki asszonytól lett, a ki törvény alatt lett, Hogy a törvény alatt levőket megváltsa, hogy elnyerjük a </w:t>
      </w:r>
      <w:proofErr w:type="spellStart"/>
      <w:r w:rsidRPr="009F2FCE">
        <w:rPr>
          <w:rFonts w:ascii="Book Antiqua" w:eastAsia="Batang" w:hAnsi="Book Antiqua"/>
          <w:b/>
          <w:i/>
          <w:sz w:val="21"/>
          <w:szCs w:val="21"/>
          <w:lang w:val="hu-HU"/>
        </w:rPr>
        <w:t>fiúságot</w:t>
      </w:r>
      <w:proofErr w:type="spellEnd"/>
      <w:r w:rsidRPr="009F2FCE">
        <w:rPr>
          <w:rFonts w:ascii="Book Antiqua" w:eastAsia="Batang" w:hAnsi="Book Antiqua"/>
          <w:b/>
          <w:i/>
          <w:sz w:val="21"/>
          <w:szCs w:val="21"/>
          <w:lang w:val="hu-HU"/>
        </w:rPr>
        <w:t xml:space="preserve">. Minthogy pedig </w:t>
      </w:r>
      <w:proofErr w:type="spellStart"/>
      <w:r w:rsidRPr="009F2FCE">
        <w:rPr>
          <w:rFonts w:ascii="Book Antiqua" w:eastAsia="Batang" w:hAnsi="Book Antiqua"/>
          <w:b/>
          <w:i/>
          <w:sz w:val="21"/>
          <w:szCs w:val="21"/>
          <w:lang w:val="hu-HU"/>
        </w:rPr>
        <w:t>fiak</w:t>
      </w:r>
      <w:proofErr w:type="spellEnd"/>
      <w:r w:rsidRPr="009F2FCE">
        <w:rPr>
          <w:rFonts w:ascii="Book Antiqua" w:eastAsia="Batang" w:hAnsi="Book Antiqua"/>
          <w:b/>
          <w:i/>
          <w:sz w:val="21"/>
          <w:szCs w:val="21"/>
          <w:lang w:val="hu-HU"/>
        </w:rPr>
        <w:t xml:space="preserve"> vagytok, kibocsátotta az Isten az ő Fiának Lelkét a ti szíveitekbe, ki ezt kiáltja: Abba, Atya! Azért nem vagy többé szolga, hanem fiú; ha pedig fiú, Istennek örököse is Krisztus által.” </w:t>
      </w:r>
    </w:p>
    <w:p w:rsidR="008F5228" w:rsidRPr="009F2FCE" w:rsidRDefault="008F5228" w:rsidP="00F157D1">
      <w:pPr>
        <w:ind w:left="-567" w:right="-635"/>
        <w:jc w:val="both"/>
        <w:rPr>
          <w:rFonts w:ascii="Book Antiqua" w:eastAsia="Batang" w:hAnsi="Book Antiqua"/>
          <w:b/>
          <w:i/>
          <w:sz w:val="21"/>
          <w:szCs w:val="21"/>
          <w:lang w:val="hu-HU"/>
        </w:rPr>
      </w:pPr>
      <w:r w:rsidRPr="009F2FCE">
        <w:rPr>
          <w:rFonts w:ascii="Book Antiqua" w:eastAsia="Batang" w:hAnsi="Book Antiqua"/>
          <w:sz w:val="21"/>
          <w:szCs w:val="21"/>
          <w:lang w:val="hu-HU"/>
        </w:rPr>
        <w:t>I. János levél 3, 1</w:t>
      </w:r>
    </w:p>
    <w:p w:rsidR="008F5228" w:rsidRPr="009F2FCE" w:rsidRDefault="00ED243D" w:rsidP="00F157D1">
      <w:pPr>
        <w:shd w:val="clear" w:color="auto" w:fill="FFFFFF"/>
        <w:suppressAutoHyphens w:val="0"/>
        <w:ind w:left="-567" w:right="-618"/>
        <w:jc w:val="both"/>
        <w:rPr>
          <w:rFonts w:ascii="Book Antiqua" w:eastAsia="Batang" w:hAnsi="Book Antiqua"/>
          <w:b/>
          <w:i/>
          <w:sz w:val="21"/>
          <w:szCs w:val="21"/>
          <w:lang w:val="hu-HU"/>
        </w:rPr>
      </w:pPr>
      <w:r w:rsidRPr="009F2FCE">
        <w:rPr>
          <w:rFonts w:ascii="Book Antiqua" w:eastAsia="Batang" w:hAnsi="Book Antiqua"/>
          <w:b/>
          <w:i/>
          <w:sz w:val="21"/>
          <w:szCs w:val="21"/>
          <w:lang w:val="hu-HU"/>
        </w:rPr>
        <w:t>„</w:t>
      </w:r>
      <w:r w:rsidR="008F5228" w:rsidRPr="009F2FCE">
        <w:rPr>
          <w:rFonts w:ascii="Book Antiqua" w:eastAsia="Batang" w:hAnsi="Book Antiqua"/>
          <w:b/>
          <w:i/>
          <w:sz w:val="21"/>
          <w:szCs w:val="21"/>
          <w:lang w:val="hu-HU"/>
        </w:rPr>
        <w:t>Lássátok meg, milyen nagy szeretetet tanúsított irántunk az Atya: Isten gyermekeinek neveznek minket, és azok is vagyunk.</w:t>
      </w:r>
      <w:r w:rsidRPr="009F2FCE">
        <w:rPr>
          <w:rFonts w:ascii="Book Antiqua" w:eastAsia="Batang" w:hAnsi="Book Antiqua"/>
          <w:b/>
          <w:i/>
          <w:sz w:val="21"/>
          <w:szCs w:val="21"/>
          <w:lang w:val="hu-HU"/>
        </w:rPr>
        <w:t>”</w:t>
      </w:r>
    </w:p>
    <w:p w:rsidR="008F5228" w:rsidRPr="009F2FCE" w:rsidRDefault="008F5228" w:rsidP="00F157D1">
      <w:pPr>
        <w:suppressAutoHyphens w:val="0"/>
        <w:ind w:left="-567" w:right="-618"/>
        <w:jc w:val="both"/>
        <w:rPr>
          <w:rFonts w:ascii="Book Antiqua" w:eastAsia="Batang" w:hAnsi="Book Antiqua"/>
          <w:b/>
          <w:i/>
          <w:sz w:val="21"/>
          <w:szCs w:val="21"/>
          <w:lang w:val="hu-HU"/>
        </w:rPr>
      </w:pPr>
    </w:p>
    <w:p w:rsidR="009F2FCE" w:rsidRPr="009F2FCE" w:rsidRDefault="009F2FCE" w:rsidP="009F2FCE">
      <w:pPr>
        <w:spacing w:after="120"/>
        <w:ind w:left="-567" w:right="-618"/>
        <w:jc w:val="both"/>
        <w:rPr>
          <w:rFonts w:ascii="Book Antiqua" w:eastAsia="Batang" w:hAnsi="Book Antiqua"/>
          <w:sz w:val="21"/>
          <w:szCs w:val="21"/>
          <w:lang w:val="hu-HU"/>
        </w:rPr>
      </w:pPr>
      <w:r w:rsidRPr="009F2FCE">
        <w:rPr>
          <w:rFonts w:ascii="Book Antiqua" w:eastAsia="Batang" w:hAnsi="Book Antiqua"/>
          <w:sz w:val="21"/>
          <w:szCs w:val="21"/>
          <w:lang w:val="hu-HU"/>
        </w:rPr>
        <w:t xml:space="preserve">Gyermeknek lenni, szerető szülők gyermekének lenni, családban felnőni, kérdezz meg egy árvát, aki család nélkül, gondoskodó, szerető szülők nélkül nő fel, hogy mit jelent igazán. </w:t>
      </w:r>
      <w:r w:rsidRPr="009F2FCE">
        <w:rPr>
          <w:rFonts w:ascii="Book Antiqua" w:eastAsia="Batang" w:hAnsi="Book Antiqua"/>
          <w:b/>
          <w:sz w:val="21"/>
          <w:szCs w:val="21"/>
          <w:lang w:val="hu-HU"/>
        </w:rPr>
        <w:t>Egészen csodálatos kiváltság, hogy Jézus Krisztus által mi másként ismerhetjük meg az élő Istent!</w:t>
      </w:r>
      <w:r w:rsidRPr="009F2FCE">
        <w:rPr>
          <w:rFonts w:ascii="Book Antiqua" w:eastAsia="Batang" w:hAnsi="Book Antiqua"/>
          <w:sz w:val="21"/>
          <w:szCs w:val="21"/>
          <w:lang w:val="hu-HU"/>
        </w:rPr>
        <w:t xml:space="preserve"> Nem egyszerűen úgy, mint egy távoli Teremtőt, mint egy </w:t>
      </w:r>
      <w:proofErr w:type="spellStart"/>
      <w:r w:rsidRPr="009F2FCE">
        <w:rPr>
          <w:rFonts w:ascii="Book Antiqua" w:eastAsia="Batang" w:hAnsi="Book Antiqua"/>
          <w:sz w:val="21"/>
          <w:szCs w:val="21"/>
          <w:lang w:val="hu-HU"/>
        </w:rPr>
        <w:t>Itélőt</w:t>
      </w:r>
      <w:proofErr w:type="spellEnd"/>
      <w:r w:rsidRPr="009F2FCE">
        <w:rPr>
          <w:rFonts w:ascii="Book Antiqua" w:eastAsia="Batang" w:hAnsi="Book Antiqua"/>
          <w:sz w:val="21"/>
          <w:szCs w:val="21"/>
          <w:lang w:val="hu-HU"/>
        </w:rPr>
        <w:t xml:space="preserve">, mint egy Bírót, vagy ahogy az Ószövetség nevezi, mint egy Pásztort, a Seregek Urát, és még sorolhatnánk a neveket, hanem </w:t>
      </w:r>
      <w:r w:rsidRPr="009F2FCE">
        <w:rPr>
          <w:rFonts w:ascii="Book Antiqua" w:eastAsia="Batang" w:hAnsi="Book Antiqua"/>
          <w:b/>
          <w:sz w:val="21"/>
          <w:szCs w:val="21"/>
          <w:lang w:val="hu-HU"/>
        </w:rPr>
        <w:t>őáltala hívhatjuk mennyei Édesatyának.</w:t>
      </w:r>
      <w:r w:rsidRPr="009F2FCE">
        <w:rPr>
          <w:rFonts w:ascii="Book Antiqua" w:eastAsia="Batang" w:hAnsi="Book Antiqua"/>
          <w:sz w:val="21"/>
          <w:szCs w:val="21"/>
          <w:lang w:val="hu-HU"/>
        </w:rPr>
        <w:t xml:space="preserve"> </w:t>
      </w:r>
    </w:p>
    <w:p w:rsidR="009F2FCE" w:rsidRPr="009F2FCE" w:rsidRDefault="009F2FCE" w:rsidP="009F2FCE">
      <w:pPr>
        <w:spacing w:after="120"/>
        <w:ind w:left="-567" w:right="-618"/>
        <w:jc w:val="both"/>
        <w:rPr>
          <w:rFonts w:ascii="Book Antiqua" w:eastAsia="Batang" w:hAnsi="Book Antiqua"/>
          <w:sz w:val="21"/>
          <w:szCs w:val="21"/>
          <w:lang w:val="hu-HU"/>
        </w:rPr>
      </w:pPr>
      <w:r w:rsidRPr="009F2FCE">
        <w:rPr>
          <w:rFonts w:ascii="Book Antiqua" w:eastAsia="Batang" w:hAnsi="Book Antiqua"/>
          <w:sz w:val="21"/>
          <w:szCs w:val="21"/>
          <w:lang w:val="hu-HU"/>
        </w:rPr>
        <w:t xml:space="preserve">Gyermekének tekinthetünk minden embert a teremtés jogán. Azonban ez számunkra kevés vigaszt jelentene. Mi gyermekei vagyunk a kiválasztás révén, erről beszéltem egyszer, amikor a predestinációról volt szó, hiszen még mielőtt </w:t>
      </w:r>
      <w:proofErr w:type="spellStart"/>
      <w:r w:rsidRPr="009F2FCE">
        <w:rPr>
          <w:rFonts w:ascii="Book Antiqua" w:eastAsia="Batang" w:hAnsi="Book Antiqua"/>
          <w:sz w:val="21"/>
          <w:szCs w:val="21"/>
          <w:lang w:val="hu-HU"/>
        </w:rPr>
        <w:t>tehettünk</w:t>
      </w:r>
      <w:proofErr w:type="spellEnd"/>
      <w:r w:rsidRPr="009F2FCE">
        <w:rPr>
          <w:rFonts w:ascii="Book Antiqua" w:eastAsia="Batang" w:hAnsi="Book Antiqua"/>
          <w:sz w:val="21"/>
          <w:szCs w:val="21"/>
          <w:lang w:val="hu-HU"/>
        </w:rPr>
        <w:t xml:space="preserve"> volna bármi jót, vagy rosszat, még a világnak a teremtése, alapvetése előtt Isten döntést hozott felőled és felőlem. Gyermekei vagyunk az újjászülés csodája </w:t>
      </w:r>
      <w:r w:rsidRPr="009F2FCE">
        <w:rPr>
          <w:rFonts w:ascii="Book Antiqua" w:eastAsia="Batang" w:hAnsi="Book Antiqua"/>
          <w:sz w:val="21"/>
          <w:szCs w:val="21"/>
          <w:lang w:val="hu-HU"/>
        </w:rPr>
        <w:lastRenderedPageBreak/>
        <w:t xml:space="preserve">által, ama bizonyos </w:t>
      </w:r>
      <w:proofErr w:type="spellStart"/>
      <w:r w:rsidRPr="009F2FCE">
        <w:rPr>
          <w:rFonts w:ascii="Book Antiqua" w:eastAsia="Batang" w:hAnsi="Book Antiqua"/>
          <w:sz w:val="21"/>
          <w:szCs w:val="21"/>
          <w:lang w:val="hu-HU"/>
        </w:rPr>
        <w:t>felülről</w:t>
      </w:r>
      <w:proofErr w:type="spellEnd"/>
      <w:r w:rsidRPr="009F2FCE">
        <w:rPr>
          <w:rFonts w:ascii="Book Antiqua" w:eastAsia="Batang" w:hAnsi="Book Antiqua"/>
          <w:sz w:val="21"/>
          <w:szCs w:val="21"/>
          <w:lang w:val="hu-HU"/>
        </w:rPr>
        <w:t xml:space="preserve"> születés csodája által. Hiszen Ő munkálja bennünk a hitet, az Ő Lelke által vesz szállást bennünk és leszünk, nem egyszerűen jobbá, hanem új teremtéssé. Aztán itt van ez a különleges, idegen szó, az adoptáció, az örökbe fogadás, gyermekei vagyunk ezáltal, hogy Ő Krisztusra nézve, Krisztusért, bennünket így gyermekeivé tesz, és természetesen a megváltás jogán. Hiszen mindannyiunkért Krisztus fizetett drága bért.</w:t>
      </w:r>
    </w:p>
    <w:p w:rsidR="009F2FCE" w:rsidRPr="009F2FCE" w:rsidRDefault="009F2FCE" w:rsidP="009F2FCE">
      <w:pPr>
        <w:spacing w:after="120"/>
        <w:ind w:left="-567" w:right="-618"/>
        <w:jc w:val="both"/>
        <w:rPr>
          <w:rFonts w:ascii="Book Antiqua" w:eastAsia="Batang" w:hAnsi="Book Antiqua"/>
          <w:sz w:val="21"/>
          <w:szCs w:val="21"/>
          <w:lang w:val="hu-HU"/>
        </w:rPr>
      </w:pPr>
      <w:r w:rsidRPr="009F2FCE">
        <w:rPr>
          <w:rFonts w:ascii="Book Antiqua" w:eastAsia="Batang" w:hAnsi="Book Antiqua"/>
          <w:sz w:val="21"/>
          <w:szCs w:val="21"/>
          <w:lang w:val="hu-HU"/>
        </w:rPr>
        <w:t xml:space="preserve">Most mégsem a gyermekségről lesz szó. Nem csupán arról szeretnék szólni, hogy Isten gyermekei vagyunk, hanem kimondottan ezt szeretném megragadni, és előttetek egy néhány gondolatban kifejteni, hogy </w:t>
      </w:r>
      <w:r w:rsidRPr="009F2FCE">
        <w:rPr>
          <w:rFonts w:ascii="Book Antiqua" w:eastAsia="Batang" w:hAnsi="Book Antiqua"/>
          <w:b/>
          <w:sz w:val="21"/>
          <w:szCs w:val="21"/>
          <w:lang w:val="hu-HU"/>
        </w:rPr>
        <w:t xml:space="preserve">mi a következménye annak, ha gyermekek vagyunk, kiváltképpen, ha Isten gyermekei, egyben örökösök is. </w:t>
      </w:r>
      <w:r w:rsidRPr="009F2FCE">
        <w:rPr>
          <w:rFonts w:ascii="Book Antiqua" w:eastAsia="Batang" w:hAnsi="Book Antiqua"/>
          <w:sz w:val="21"/>
          <w:szCs w:val="21"/>
          <w:lang w:val="hu-HU"/>
        </w:rPr>
        <w:t xml:space="preserve">Mi ez az örökség? Mit jelent Isten gyermekének és örökösének lenni? Pál apostol ír erről egy másik helyen is: </w:t>
      </w:r>
      <w:r w:rsidRPr="009F2FCE">
        <w:rPr>
          <w:rFonts w:ascii="Book Antiqua" w:eastAsia="Batang" w:hAnsi="Book Antiqua"/>
          <w:i/>
          <w:sz w:val="21"/>
          <w:szCs w:val="21"/>
          <w:lang w:val="hu-HU"/>
        </w:rPr>
        <w:t xml:space="preserve">„Akiket pedig Isten Lelke vezérel, azok Isten fiai. </w:t>
      </w:r>
      <w:r w:rsidRPr="009F2FCE">
        <w:rPr>
          <w:rFonts w:ascii="Book Antiqua" w:hAnsi="Book Antiqua"/>
          <w:i/>
          <w:sz w:val="21"/>
          <w:szCs w:val="21"/>
          <w:lang w:val="hu-HU" w:eastAsia="hu-HU"/>
        </w:rPr>
        <w:t>Mert nem a szolgaság lelkét kaptátok, hogy ismét féljetek, hanem a fiúság Lelkét kaptátok, aki által kiáltjuk: „</w:t>
      </w:r>
      <w:proofErr w:type="spellStart"/>
      <w:r w:rsidRPr="009F2FCE">
        <w:rPr>
          <w:rFonts w:ascii="Book Antiqua" w:hAnsi="Book Antiqua"/>
          <w:i/>
          <w:sz w:val="21"/>
          <w:szCs w:val="21"/>
          <w:lang w:val="hu-HU" w:eastAsia="hu-HU"/>
        </w:rPr>
        <w:t>Abbá</w:t>
      </w:r>
      <w:proofErr w:type="spellEnd"/>
      <w:r w:rsidRPr="009F2FCE">
        <w:rPr>
          <w:rFonts w:ascii="Book Antiqua" w:hAnsi="Book Antiqua"/>
          <w:i/>
          <w:sz w:val="21"/>
          <w:szCs w:val="21"/>
          <w:lang w:val="hu-HU" w:eastAsia="hu-HU"/>
        </w:rPr>
        <w:t>, Atya!” Maga a Lélek tesz bizonyságot a mi lelkünkkel együtt arról, hogy valóban Isten gyermekei vagyunk.</w:t>
      </w:r>
      <w:r w:rsidRPr="009F2FCE">
        <w:rPr>
          <w:rFonts w:ascii="Book Antiqua" w:hAnsi="Book Antiqua"/>
          <w:sz w:val="21"/>
          <w:szCs w:val="21"/>
          <w:lang w:val="hu-HU" w:eastAsia="hu-HU"/>
        </w:rPr>
        <w:t xml:space="preserve"> (És íme itt a lényeg, ennek van következménye:) </w:t>
      </w:r>
      <w:r w:rsidRPr="009F2FCE">
        <w:rPr>
          <w:rFonts w:ascii="Book Antiqua" w:hAnsi="Book Antiqua"/>
          <w:b/>
          <w:i/>
          <w:sz w:val="21"/>
          <w:szCs w:val="21"/>
          <w:lang w:val="hu-HU" w:eastAsia="hu-HU"/>
        </w:rPr>
        <w:t>Ha pedig gyermekek, akkor örökösök is: örökösei Istennek és örököstársai Krisztusnak</w:t>
      </w:r>
      <w:r w:rsidRPr="009F2FCE">
        <w:rPr>
          <w:rFonts w:ascii="Book Antiqua" w:hAnsi="Book Antiqua"/>
          <w:i/>
          <w:sz w:val="21"/>
          <w:szCs w:val="21"/>
          <w:lang w:val="hu-HU" w:eastAsia="hu-HU"/>
        </w:rPr>
        <w:t>, ha vele együtt szenvedünk, hogy vele együtt meg is dicsőüljünk.</w:t>
      </w:r>
      <w:r w:rsidRPr="009F2FCE">
        <w:rPr>
          <w:rFonts w:ascii="Book Antiqua" w:eastAsia="Batang" w:hAnsi="Book Antiqua"/>
          <w:sz w:val="21"/>
          <w:szCs w:val="21"/>
          <w:lang w:val="hu-HU"/>
        </w:rPr>
        <w:t xml:space="preserve">” (Róma levél 8, 14-17) </w:t>
      </w:r>
    </w:p>
    <w:p w:rsidR="009F2FCE" w:rsidRPr="009F2FCE" w:rsidRDefault="009F2FCE" w:rsidP="009F2FCE">
      <w:pPr>
        <w:spacing w:after="120"/>
        <w:ind w:left="-567" w:right="-618"/>
        <w:jc w:val="both"/>
        <w:rPr>
          <w:rFonts w:ascii="Book Antiqua" w:eastAsia="Batang" w:hAnsi="Book Antiqua"/>
          <w:sz w:val="21"/>
          <w:szCs w:val="21"/>
          <w:lang w:val="hu-HU"/>
        </w:rPr>
      </w:pPr>
      <w:r w:rsidRPr="009F2FCE">
        <w:rPr>
          <w:rFonts w:ascii="Book Antiqua" w:eastAsia="Batang" w:hAnsi="Book Antiqua"/>
          <w:sz w:val="21"/>
          <w:szCs w:val="21"/>
          <w:lang w:val="hu-HU"/>
        </w:rPr>
        <w:t xml:space="preserve">Az első gondolat tehát, amit az ige a szívünkre helyez az, hogy </w:t>
      </w:r>
      <w:r w:rsidRPr="009F2FCE">
        <w:rPr>
          <w:rFonts w:ascii="Book Antiqua" w:eastAsia="Batang" w:hAnsi="Book Antiqua"/>
          <w:b/>
          <w:sz w:val="21"/>
          <w:szCs w:val="21"/>
          <w:lang w:val="hu-HU"/>
        </w:rPr>
        <w:t xml:space="preserve">Krisztus révén, aki az igazi és természetes gyermeke, egyszülött Fia Istennek, lehetünk csupán mi is gyermekei Istennek. </w:t>
      </w:r>
      <w:r w:rsidRPr="009F2FCE">
        <w:rPr>
          <w:rFonts w:ascii="Book Antiqua" w:eastAsia="Batang" w:hAnsi="Book Antiqua"/>
          <w:sz w:val="21"/>
          <w:szCs w:val="21"/>
          <w:lang w:val="hu-HU"/>
        </w:rPr>
        <w:t xml:space="preserve">És mivel ő a természetes Fiú, a természetes örökös, az ő révén válunk mi is örököstársakká. </w:t>
      </w:r>
    </w:p>
    <w:p w:rsidR="009F2FCE" w:rsidRPr="009F2FCE" w:rsidRDefault="009F2FCE" w:rsidP="009F2FCE">
      <w:pPr>
        <w:spacing w:after="120"/>
        <w:ind w:left="-567" w:right="-618"/>
        <w:jc w:val="both"/>
        <w:rPr>
          <w:rFonts w:ascii="Book Antiqua" w:eastAsia="Batang" w:hAnsi="Book Antiqua"/>
          <w:sz w:val="21"/>
          <w:szCs w:val="21"/>
          <w:lang w:val="hu-HU"/>
        </w:rPr>
      </w:pPr>
      <w:r w:rsidRPr="009F2FCE">
        <w:rPr>
          <w:rFonts w:ascii="Book Antiqua" w:eastAsia="Batang" w:hAnsi="Book Antiqua"/>
          <w:sz w:val="21"/>
          <w:szCs w:val="21"/>
          <w:lang w:val="hu-HU"/>
        </w:rPr>
        <w:t xml:space="preserve">Ő a mi idősebb testvérünk. Azonban nem olyan lelkületű Ő, mint ama bizonyos hazatérő tékozló fiúnak a bátyja, idősebb testvére. Nem szűkkeblű, nem mindent magának akaró, nem szűklátókörű, aki megbocsátani nem tud, hanem ahogyan hallottátok, az ő révén mi is lehetünk Isten örökségének a részesei. </w:t>
      </w:r>
    </w:p>
    <w:p w:rsidR="009F2FCE" w:rsidRPr="009F2FCE" w:rsidRDefault="009F2FCE" w:rsidP="009F2FCE">
      <w:pPr>
        <w:spacing w:after="120"/>
        <w:ind w:left="-567" w:right="-618"/>
        <w:jc w:val="both"/>
        <w:rPr>
          <w:rFonts w:ascii="Book Antiqua" w:eastAsia="Batang" w:hAnsi="Book Antiqua"/>
          <w:sz w:val="21"/>
          <w:szCs w:val="21"/>
          <w:lang w:val="hu-HU"/>
        </w:rPr>
      </w:pPr>
      <w:r w:rsidRPr="009F2FCE">
        <w:rPr>
          <w:rFonts w:ascii="Book Antiqua" w:eastAsia="Batang" w:hAnsi="Book Antiqua"/>
          <w:sz w:val="21"/>
          <w:szCs w:val="21"/>
          <w:lang w:val="hu-HU"/>
        </w:rPr>
        <w:t xml:space="preserve">Mégpedig ingyen. Ezt helyezi másodszor a mi szívünkre az élő Isten, tudniillik, hogy ha </w:t>
      </w:r>
      <w:r w:rsidRPr="009F2FCE">
        <w:rPr>
          <w:rFonts w:ascii="Book Antiqua" w:eastAsia="Batang" w:hAnsi="Book Antiqua"/>
          <w:b/>
          <w:sz w:val="21"/>
          <w:szCs w:val="21"/>
          <w:lang w:val="hu-HU"/>
        </w:rPr>
        <w:t>mi Isten gyermekeivé lettünk, akkor Isten családjának a részesei vagyunk.</w:t>
      </w:r>
      <w:r w:rsidRPr="009F2FCE">
        <w:rPr>
          <w:rFonts w:ascii="Book Antiqua" w:eastAsia="Batang" w:hAnsi="Book Antiqua"/>
          <w:sz w:val="21"/>
          <w:szCs w:val="21"/>
          <w:lang w:val="hu-HU"/>
        </w:rPr>
        <w:t xml:space="preserve"> Márpedig egy apa az ő fiát egykönnyen ki nem tagadja az örökségből. Adódnak olyan helyzetek, bizony előfordul, szívemre teszem a kezem, előfordult nem egyszer, és előfordul nap mint nap velünk, hogy azokat bántjuk meg, különösképpen azokat sértjük meg, azoknak okozunk fájdalmat, akik a legközelebb állnak hozzánk, akik bennünket a legjobban szeretnek. A gyermek talán a szülőnek okozhatja a legtöbb fájdalmat. És lehet, hogy a szülő ilyenkor összeráncolja a homlokát, lehet, hogy egy ideig megy a </w:t>
      </w:r>
      <w:r w:rsidRPr="009F2FCE">
        <w:rPr>
          <w:rFonts w:ascii="Book Antiqua" w:eastAsia="Batang" w:hAnsi="Book Antiqua"/>
          <w:i/>
          <w:sz w:val="21"/>
          <w:szCs w:val="21"/>
          <w:lang w:val="hu-HU"/>
        </w:rPr>
        <w:t>haragszom rád,</w:t>
      </w:r>
      <w:r w:rsidRPr="009F2FCE">
        <w:rPr>
          <w:rFonts w:ascii="Book Antiqua" w:eastAsia="Batang" w:hAnsi="Book Antiqua"/>
          <w:sz w:val="21"/>
          <w:szCs w:val="21"/>
          <w:lang w:val="hu-HU"/>
        </w:rPr>
        <w:t xml:space="preserve"> és talán van egy kis szünet a beszélgetésben, de ez még nem jelenti azt, hogy nem szeretjük egymást és nem engedünk meg egymásnak. </w:t>
      </w:r>
    </w:p>
    <w:p w:rsidR="009F2FCE" w:rsidRPr="009F2FCE" w:rsidRDefault="009F2FCE" w:rsidP="009F2FCE">
      <w:pPr>
        <w:spacing w:after="120"/>
        <w:ind w:left="-567" w:right="-618"/>
        <w:jc w:val="both"/>
        <w:rPr>
          <w:rFonts w:ascii="Book Antiqua" w:eastAsia="Batang" w:hAnsi="Book Antiqua"/>
          <w:sz w:val="21"/>
          <w:szCs w:val="21"/>
          <w:lang w:val="hu-HU"/>
        </w:rPr>
      </w:pPr>
      <w:r w:rsidRPr="009F2FCE">
        <w:rPr>
          <w:rFonts w:ascii="Book Antiqua" w:eastAsia="Batang" w:hAnsi="Book Antiqua"/>
          <w:sz w:val="21"/>
          <w:szCs w:val="21"/>
          <w:lang w:val="hu-HU"/>
        </w:rPr>
        <w:t xml:space="preserve">Ez egy nagyon érdekes kérdés egyébként, hogy milyen döbbenetes dolog, hogy pusztán azért, mert valaki az örökségnek adott esetben nem egy bizonyos általa várt részét kapja meg, képes </w:t>
      </w:r>
      <w:r w:rsidRPr="009F2FCE">
        <w:rPr>
          <w:rFonts w:ascii="Book Antiqua" w:eastAsia="Batang" w:hAnsi="Book Antiqua"/>
          <w:i/>
          <w:sz w:val="21"/>
          <w:szCs w:val="21"/>
          <w:lang w:val="hu-HU"/>
        </w:rPr>
        <w:t>haragszom rád</w:t>
      </w:r>
      <w:r w:rsidRPr="009F2FCE">
        <w:rPr>
          <w:rFonts w:ascii="Book Antiqua" w:eastAsia="Batang" w:hAnsi="Book Antiqua"/>
          <w:sz w:val="21"/>
          <w:szCs w:val="21"/>
          <w:lang w:val="hu-HU"/>
        </w:rPr>
        <w:t xml:space="preserve">-ot játszani a végtelenségig. Sajnos ez is </w:t>
      </w:r>
      <w:r w:rsidRPr="009F2FCE">
        <w:rPr>
          <w:rFonts w:ascii="Book Antiqua" w:eastAsia="Batang" w:hAnsi="Book Antiqua"/>
          <w:sz w:val="21"/>
          <w:szCs w:val="21"/>
          <w:lang w:val="hu-HU"/>
        </w:rPr>
        <w:lastRenderedPageBreak/>
        <w:t>előfordult a saját családomban is, és talán hallottatok ilyenről is, hogy évekig, sőt évtizedekig képesek az emberek haragot tartani ilyen dolog miatt.</w:t>
      </w:r>
    </w:p>
    <w:p w:rsidR="009F2FCE" w:rsidRPr="009F2FCE" w:rsidRDefault="009F2FCE" w:rsidP="009F2FCE">
      <w:pPr>
        <w:spacing w:after="120"/>
        <w:ind w:left="-567" w:right="-618"/>
        <w:jc w:val="both"/>
        <w:rPr>
          <w:rFonts w:ascii="Book Antiqua" w:eastAsia="Batang" w:hAnsi="Book Antiqua"/>
          <w:sz w:val="21"/>
          <w:szCs w:val="21"/>
          <w:lang w:val="hu-HU"/>
        </w:rPr>
      </w:pPr>
      <w:r w:rsidRPr="009F2FCE">
        <w:rPr>
          <w:rFonts w:ascii="Book Antiqua" w:eastAsia="Batang" w:hAnsi="Book Antiqua"/>
          <w:sz w:val="21"/>
          <w:szCs w:val="21"/>
          <w:lang w:val="hu-HU"/>
        </w:rPr>
        <w:t xml:space="preserve">Mit ír a zsoltáros? </w:t>
      </w:r>
      <w:r w:rsidRPr="009F2FCE">
        <w:rPr>
          <w:rFonts w:ascii="Book Antiqua" w:eastAsia="Batang" w:hAnsi="Book Antiqua"/>
          <w:i/>
          <w:sz w:val="21"/>
          <w:szCs w:val="21"/>
          <w:lang w:val="hu-HU"/>
        </w:rPr>
        <w:t xml:space="preserve">„Ha az ő </w:t>
      </w:r>
      <w:proofErr w:type="gramStart"/>
      <w:r w:rsidRPr="009F2FCE">
        <w:rPr>
          <w:rFonts w:ascii="Book Antiqua" w:eastAsia="Batang" w:hAnsi="Book Antiqua"/>
          <w:i/>
          <w:sz w:val="21"/>
          <w:szCs w:val="21"/>
          <w:lang w:val="hu-HU"/>
        </w:rPr>
        <w:t>fiai</w:t>
      </w:r>
      <w:proofErr w:type="gramEnd"/>
      <w:r w:rsidRPr="009F2FCE">
        <w:rPr>
          <w:rFonts w:ascii="Book Antiqua" w:eastAsia="Batang" w:hAnsi="Book Antiqua"/>
          <w:i/>
          <w:sz w:val="21"/>
          <w:szCs w:val="21"/>
          <w:lang w:val="hu-HU"/>
        </w:rPr>
        <w:t xml:space="preserve"> elhagyják az én törvényemet, és nem járnak az én végzéseim szerint; Ha az én rendeléseimet megtörik, és meg nem tartják az én parancsolatimat: Akkor vesszővel látogatom meg az ő bűnöket, és vereségekkel az ő álnokságukat</w:t>
      </w:r>
      <w:r w:rsidRPr="009F2FCE">
        <w:rPr>
          <w:rFonts w:ascii="Book Antiqua" w:eastAsia="Batang" w:hAnsi="Book Antiqua"/>
          <w:b/>
          <w:i/>
          <w:sz w:val="21"/>
          <w:szCs w:val="21"/>
          <w:lang w:val="hu-HU"/>
        </w:rPr>
        <w:t>; De az én kegyelmemet nem vonom meg tőle, és az én hűséges voltomban nem hazudom.</w:t>
      </w:r>
      <w:r w:rsidRPr="009F2FCE">
        <w:rPr>
          <w:rFonts w:ascii="Book Antiqua" w:eastAsia="Batang" w:hAnsi="Book Antiqua"/>
          <w:i/>
          <w:sz w:val="21"/>
          <w:szCs w:val="21"/>
          <w:lang w:val="hu-HU"/>
        </w:rPr>
        <w:t xml:space="preserve"> </w:t>
      </w:r>
      <w:r w:rsidRPr="009F2FCE">
        <w:rPr>
          <w:rFonts w:ascii="Book Antiqua" w:eastAsia="Batang" w:hAnsi="Book Antiqua"/>
          <w:sz w:val="21"/>
          <w:szCs w:val="21"/>
          <w:lang w:val="hu-HU"/>
        </w:rPr>
        <w:t xml:space="preserve">(Zsoltárok 89, 31-34) Milyen jó, ezt tudni, és milyen jó, erre emlékezni. De erről majd később. </w:t>
      </w:r>
    </w:p>
    <w:p w:rsidR="009F2FCE" w:rsidRPr="009F2FCE" w:rsidRDefault="009F2FCE" w:rsidP="009F2FCE">
      <w:pPr>
        <w:spacing w:after="120"/>
        <w:ind w:left="-567" w:right="-618"/>
        <w:jc w:val="both"/>
        <w:rPr>
          <w:rFonts w:ascii="Book Antiqua" w:eastAsia="Batang" w:hAnsi="Book Antiqua"/>
          <w:b/>
          <w:sz w:val="21"/>
          <w:szCs w:val="21"/>
          <w:lang w:val="hu-HU"/>
        </w:rPr>
      </w:pPr>
      <w:r w:rsidRPr="009F2FCE">
        <w:rPr>
          <w:rFonts w:ascii="Book Antiqua" w:eastAsia="Batang" w:hAnsi="Book Antiqua"/>
          <w:sz w:val="21"/>
          <w:szCs w:val="21"/>
          <w:lang w:val="hu-HU"/>
        </w:rPr>
        <w:t xml:space="preserve">Beszél Pál apostol arról, hogy ebben a világban, ebben a földi életben hasonlóképpen járunk, mint amikor egy földi családban az örökös még kiskorú. Ha pedig kiskorú, akkor a szülő, az atya rendelkezése szerint gyámjai vannak, a birtokainak, az örökségének gondnokai vannak. Egészen addig, amíg el nem éri a nagykorúságot, mikor is ő lesz ura mindennek. Ennek megvan az a kockázata azonban a földi örökségekre nézve, hogy azok a gyámok és azok a gondnokok </w:t>
      </w:r>
      <w:proofErr w:type="spellStart"/>
      <w:r w:rsidRPr="009F2FCE">
        <w:rPr>
          <w:rFonts w:ascii="Book Antiqua" w:eastAsia="Batang" w:hAnsi="Book Antiqua"/>
          <w:sz w:val="21"/>
          <w:szCs w:val="21"/>
          <w:lang w:val="hu-HU"/>
        </w:rPr>
        <w:t>hűtlenül</w:t>
      </w:r>
      <w:proofErr w:type="spellEnd"/>
      <w:r w:rsidRPr="009F2FCE">
        <w:rPr>
          <w:rFonts w:ascii="Book Antiqua" w:eastAsia="Batang" w:hAnsi="Book Antiqua"/>
          <w:sz w:val="21"/>
          <w:szCs w:val="21"/>
          <w:lang w:val="hu-HU"/>
        </w:rPr>
        <w:t xml:space="preserve"> kezelik a birtokot és az örökséget. És amikor eléri a nagykorúságot a gyermek, akkor igazából már nem vár rá semmi. </w:t>
      </w:r>
      <w:r w:rsidRPr="009F2FCE">
        <w:rPr>
          <w:rFonts w:ascii="Book Antiqua" w:eastAsia="Batang" w:hAnsi="Book Antiqua"/>
          <w:b/>
          <w:sz w:val="21"/>
          <w:szCs w:val="21"/>
          <w:lang w:val="hu-HU"/>
        </w:rPr>
        <w:t xml:space="preserve">Milyen csodálatos dolog, hogy elmondja az ige, hogy bennünket a Lélek tesz gyermekké, hiszen a Isten Lelke egyúttal a fiúság </w:t>
      </w:r>
      <w:proofErr w:type="spellStart"/>
      <w:r w:rsidRPr="009F2FCE">
        <w:rPr>
          <w:rFonts w:ascii="Book Antiqua" w:eastAsia="Batang" w:hAnsi="Book Antiqua"/>
          <w:b/>
          <w:sz w:val="21"/>
          <w:szCs w:val="21"/>
          <w:lang w:val="hu-HU"/>
        </w:rPr>
        <w:t>lLelke</w:t>
      </w:r>
      <w:proofErr w:type="spellEnd"/>
      <w:r w:rsidRPr="009F2FCE">
        <w:rPr>
          <w:rFonts w:ascii="Book Antiqua" w:eastAsia="Batang" w:hAnsi="Book Antiqua"/>
          <w:b/>
          <w:sz w:val="21"/>
          <w:szCs w:val="21"/>
          <w:lang w:val="hu-HU"/>
        </w:rPr>
        <w:t>, és olyan örökségünk van, ami nem ideig való, hanem örökké való. Amelyik nem romlandó, hanem reánk vár.</w:t>
      </w:r>
    </w:p>
    <w:p w:rsidR="009F2FCE" w:rsidRPr="009F2FCE" w:rsidRDefault="009F2FCE" w:rsidP="009F2FCE">
      <w:pPr>
        <w:spacing w:after="120"/>
        <w:ind w:left="-567" w:right="-618"/>
        <w:jc w:val="both"/>
        <w:rPr>
          <w:rFonts w:ascii="Book Antiqua" w:eastAsia="Batang" w:hAnsi="Book Antiqua"/>
          <w:sz w:val="21"/>
          <w:szCs w:val="21"/>
          <w:lang w:val="hu-HU"/>
        </w:rPr>
      </w:pPr>
      <w:r w:rsidRPr="009F2FCE">
        <w:rPr>
          <w:rFonts w:ascii="Book Antiqua" w:eastAsia="Batang" w:hAnsi="Book Antiqua"/>
          <w:sz w:val="21"/>
          <w:szCs w:val="21"/>
          <w:lang w:val="hu-HU"/>
        </w:rPr>
        <w:t xml:space="preserve">Milyen csodálatos dolog, azt tudni, hogy nem egyszerűen szolgák vagyunk, hanem meg vagyunk hívva a királyi menyegzőre, bennünket is díszruhába öltöztetnek, és részesei vagyunk mindannak, amit Isten az övéinek elkészített. </w:t>
      </w:r>
    </w:p>
    <w:p w:rsidR="009F2FCE" w:rsidRPr="009F2FCE" w:rsidRDefault="009F2FCE" w:rsidP="009F2FCE">
      <w:pPr>
        <w:spacing w:after="120"/>
        <w:ind w:left="-567" w:right="-618"/>
        <w:jc w:val="both"/>
        <w:rPr>
          <w:rFonts w:ascii="Book Antiqua" w:eastAsia="Batang" w:hAnsi="Book Antiqua"/>
          <w:sz w:val="21"/>
          <w:szCs w:val="21"/>
          <w:lang w:val="hu-HU"/>
        </w:rPr>
      </w:pPr>
      <w:r w:rsidRPr="009F2FCE">
        <w:rPr>
          <w:rFonts w:ascii="Book Antiqua" w:eastAsia="Batang" w:hAnsi="Book Antiqua"/>
          <w:sz w:val="21"/>
          <w:szCs w:val="21"/>
          <w:lang w:val="hu-HU"/>
        </w:rPr>
        <w:t xml:space="preserve">Mikor is kapja meg az örökségét egy gyermek ebben a földi életben? Egy csodálatos titok ez, amiről az apostol beszél. E földi életben jog szerint egy örökös akkor kapja meg az örökrészét, amikor a gondviselő, a szülő, az édesapa meghal. Azt tudjuk, hogy Isten rendjében felborulnak a földi számítások, a földi logika. Hiszen nála utolsókból lesznek az elsők, a semmikből lesznek a valamik. A magukat felmagasztalók lesznek </w:t>
      </w:r>
      <w:proofErr w:type="spellStart"/>
      <w:r w:rsidRPr="009F2FCE">
        <w:rPr>
          <w:rFonts w:ascii="Book Antiqua" w:eastAsia="Batang" w:hAnsi="Book Antiqua"/>
          <w:sz w:val="21"/>
          <w:szCs w:val="21"/>
          <w:lang w:val="hu-HU"/>
        </w:rPr>
        <w:t>megalázottak</w:t>
      </w:r>
      <w:proofErr w:type="spellEnd"/>
      <w:r w:rsidRPr="009F2FCE">
        <w:rPr>
          <w:rFonts w:ascii="Book Antiqua" w:eastAsia="Batang" w:hAnsi="Book Antiqua"/>
          <w:sz w:val="21"/>
          <w:szCs w:val="21"/>
          <w:lang w:val="hu-HU"/>
        </w:rPr>
        <w:t xml:space="preserve">, és a magukat megalázók lesznek felmagasztaltak. </w:t>
      </w:r>
      <w:r w:rsidRPr="009F2FCE">
        <w:rPr>
          <w:rFonts w:ascii="Book Antiqua" w:eastAsia="Batang" w:hAnsi="Book Antiqua"/>
          <w:b/>
          <w:sz w:val="21"/>
          <w:szCs w:val="21"/>
          <w:lang w:val="hu-HU"/>
        </w:rPr>
        <w:t xml:space="preserve">És egy olyan megváltást, egy olyan megváltói tervet készített el Isten, amelyben nem az apa hal meg, nem az Atya hal meg, hiszen Ő örökké él, hanem a természetes örökös, az egyszülött Fia az, aki meghal azért, hogy mi örököstársai lehessünk. </w:t>
      </w:r>
      <w:r w:rsidRPr="009F2FCE">
        <w:rPr>
          <w:rFonts w:ascii="Book Antiqua" w:eastAsia="Batang" w:hAnsi="Book Antiqua"/>
          <w:sz w:val="21"/>
          <w:szCs w:val="21"/>
          <w:lang w:val="hu-HU"/>
        </w:rPr>
        <w:t xml:space="preserve">Gondolj csak bele, hogy milyen elképesztő dolog az, mit Isten teérted és énértem elkészített. </w:t>
      </w:r>
    </w:p>
    <w:p w:rsidR="009F2FCE" w:rsidRPr="009F2FCE" w:rsidRDefault="009F2FCE" w:rsidP="009F2FCE">
      <w:pPr>
        <w:spacing w:after="120"/>
        <w:ind w:left="-567" w:right="-618"/>
        <w:jc w:val="both"/>
        <w:rPr>
          <w:rFonts w:ascii="Book Antiqua" w:eastAsia="Batang" w:hAnsi="Book Antiqua"/>
          <w:sz w:val="21"/>
          <w:szCs w:val="21"/>
          <w:lang w:val="hu-HU"/>
        </w:rPr>
      </w:pPr>
      <w:r w:rsidRPr="009F2FCE">
        <w:rPr>
          <w:rFonts w:ascii="Book Antiqua" w:eastAsia="Batang" w:hAnsi="Book Antiqua"/>
          <w:sz w:val="21"/>
          <w:szCs w:val="21"/>
          <w:lang w:val="hu-HU"/>
        </w:rPr>
        <w:t xml:space="preserve">Mikor fogadnak örökbe valakit földi szülők? Mikor születik meg a terv, mikor kezdik fontolgatni azt, hogy keresnünk kell egy gyermeket, aki a miénk lehet? Ugye, amikor szükség van. Akkor, amikor természetes úton valamiért egy párnak nem lehet gyermeke. Amikor a feleség vagy meddő, vagy a férj nemzésképtelen. Amikor ott van a szükség, hogy </w:t>
      </w:r>
      <w:proofErr w:type="gramStart"/>
      <w:r w:rsidRPr="009F2FCE">
        <w:rPr>
          <w:rFonts w:ascii="Book Antiqua" w:eastAsia="Batang" w:hAnsi="Book Antiqua"/>
          <w:sz w:val="21"/>
          <w:szCs w:val="21"/>
          <w:lang w:val="hu-HU"/>
        </w:rPr>
        <w:t>nincs</w:t>
      </w:r>
      <w:proofErr w:type="gramEnd"/>
      <w:r w:rsidRPr="009F2FCE">
        <w:rPr>
          <w:rFonts w:ascii="Book Antiqua" w:eastAsia="Batang" w:hAnsi="Book Antiqua"/>
          <w:sz w:val="21"/>
          <w:szCs w:val="21"/>
          <w:lang w:val="hu-HU"/>
        </w:rPr>
        <w:t xml:space="preserve"> aki a család nevét továbbvigye, aki az emlékeiket megőrizze. Ugye a földi szülők akkor kezdenek el ilyeneken gondolkodni, amikor nem lehet gyermekük? Gondolj csak bele, hogy milyen </w:t>
      </w:r>
      <w:r w:rsidRPr="009F2FCE">
        <w:rPr>
          <w:rFonts w:ascii="Book Antiqua" w:eastAsia="Batang" w:hAnsi="Book Antiqua"/>
          <w:sz w:val="21"/>
          <w:szCs w:val="21"/>
          <w:lang w:val="hu-HU"/>
        </w:rPr>
        <w:lastRenderedPageBreak/>
        <w:t xml:space="preserve">döbbenetes dolog az, hogy Istennek igazából nem volt szüksége rá. Neki van természetes Fia, egyszülött Fia, természetes örököse. </w:t>
      </w:r>
      <w:r w:rsidRPr="009F2FCE">
        <w:rPr>
          <w:rFonts w:ascii="Book Antiqua" w:eastAsia="Batang" w:hAnsi="Book Antiqua"/>
          <w:b/>
          <w:sz w:val="21"/>
          <w:szCs w:val="21"/>
          <w:lang w:val="hu-HU"/>
        </w:rPr>
        <w:t>De ebben mutatta meg irántunk való különösképpen nagy szeretetét, hogy örökösökké tett bennünket is.</w:t>
      </w:r>
      <w:r w:rsidRPr="009F2FCE">
        <w:rPr>
          <w:rFonts w:ascii="Book Antiqua" w:eastAsia="Batang" w:hAnsi="Book Antiqua"/>
          <w:sz w:val="21"/>
          <w:szCs w:val="21"/>
          <w:lang w:val="hu-HU"/>
        </w:rPr>
        <w:t xml:space="preserve"> </w:t>
      </w:r>
    </w:p>
    <w:p w:rsidR="009F2FCE" w:rsidRPr="009F2FCE" w:rsidRDefault="009F2FCE" w:rsidP="009F2FCE">
      <w:pPr>
        <w:spacing w:after="120"/>
        <w:ind w:left="-567" w:right="-618"/>
        <w:jc w:val="both"/>
        <w:rPr>
          <w:rFonts w:ascii="Book Antiqua" w:eastAsia="Batang" w:hAnsi="Book Antiqua"/>
          <w:sz w:val="21"/>
          <w:szCs w:val="21"/>
          <w:lang w:val="hu-HU"/>
        </w:rPr>
      </w:pPr>
      <w:r w:rsidRPr="009F2FCE">
        <w:rPr>
          <w:rFonts w:ascii="Book Antiqua" w:eastAsia="Batang" w:hAnsi="Book Antiqua"/>
          <w:sz w:val="21"/>
          <w:szCs w:val="21"/>
          <w:lang w:val="hu-HU"/>
        </w:rPr>
        <w:t xml:space="preserve">Ezért kedves testvérem hadd helyezzem a szívedre zárásként a következő gondolatokat. Gedeon fiairól írja ezt a </w:t>
      </w:r>
      <w:proofErr w:type="spellStart"/>
      <w:r w:rsidRPr="009F2FCE">
        <w:rPr>
          <w:rFonts w:ascii="Book Antiqua" w:eastAsia="Batang" w:hAnsi="Book Antiqua"/>
          <w:sz w:val="21"/>
          <w:szCs w:val="21"/>
          <w:lang w:val="hu-HU"/>
        </w:rPr>
        <w:t>Bírák</w:t>
      </w:r>
      <w:proofErr w:type="spellEnd"/>
      <w:r w:rsidRPr="009F2FCE">
        <w:rPr>
          <w:rFonts w:ascii="Book Antiqua" w:eastAsia="Batang" w:hAnsi="Book Antiqua"/>
          <w:sz w:val="21"/>
          <w:szCs w:val="21"/>
          <w:lang w:val="hu-HU"/>
        </w:rPr>
        <w:t xml:space="preserve"> könyvében (8, 18) hogy mindnyájan úgy jártak ebben a földi életben, mint </w:t>
      </w:r>
      <w:proofErr w:type="spellStart"/>
      <w:r w:rsidRPr="009F2FCE">
        <w:rPr>
          <w:rFonts w:ascii="Book Antiqua" w:eastAsia="Batang" w:hAnsi="Book Antiqua"/>
          <w:sz w:val="21"/>
          <w:szCs w:val="21"/>
          <w:lang w:val="hu-HU"/>
        </w:rPr>
        <w:t>királyfiak</w:t>
      </w:r>
      <w:proofErr w:type="spellEnd"/>
      <w:r w:rsidRPr="009F2FCE">
        <w:rPr>
          <w:rFonts w:ascii="Book Antiqua" w:eastAsia="Batang" w:hAnsi="Book Antiqua"/>
          <w:sz w:val="21"/>
          <w:szCs w:val="21"/>
          <w:lang w:val="hu-HU"/>
        </w:rPr>
        <w:t xml:space="preserve">, mint hercegek, mint királyi gyermekek. Élj hát te is ebben földi életben hasonlóként, ezzel a tudattal, ezzel a bizonyossággal és ezzel a határozottsággal, hogy </w:t>
      </w:r>
      <w:r w:rsidRPr="009F2FCE">
        <w:rPr>
          <w:rFonts w:ascii="Book Antiqua" w:eastAsia="Batang" w:hAnsi="Book Antiqua"/>
          <w:b/>
          <w:sz w:val="21"/>
          <w:szCs w:val="21"/>
          <w:lang w:val="hu-HU"/>
        </w:rPr>
        <w:t>te királyi gyermek, örökös vagy</w:t>
      </w:r>
      <w:r w:rsidRPr="009F2FCE">
        <w:rPr>
          <w:rFonts w:ascii="Book Antiqua" w:eastAsia="Batang" w:hAnsi="Book Antiqua"/>
          <w:sz w:val="21"/>
          <w:szCs w:val="21"/>
          <w:lang w:val="hu-HU"/>
        </w:rPr>
        <w:t xml:space="preserve">. Semmi okod nincs mindenekelőtt valamiféle fennhéjázásra. Emlékeztet téged is az ige arra, hogy </w:t>
      </w:r>
      <w:r w:rsidRPr="009F2FCE">
        <w:rPr>
          <w:rFonts w:ascii="Book Antiqua" w:eastAsia="Batang" w:hAnsi="Book Antiqua"/>
          <w:b/>
          <w:sz w:val="21"/>
          <w:szCs w:val="21"/>
          <w:lang w:val="hu-HU"/>
        </w:rPr>
        <w:t>egykor te magad is a harag gyermeke voltál</w:t>
      </w:r>
      <w:r w:rsidRPr="009F2FCE">
        <w:rPr>
          <w:rFonts w:ascii="Book Antiqua" w:eastAsia="Batang" w:hAnsi="Book Antiqua"/>
          <w:sz w:val="21"/>
          <w:szCs w:val="21"/>
          <w:lang w:val="hu-HU"/>
        </w:rPr>
        <w:t xml:space="preserve">. Nem egyszerűen szolga, hanem rabszolga. Lelkileg teljesen vak. Az Istent nem ismerő, sőt Istennek az ellensége. És ebből az állapotból, ami mindannyiunkra igaz, választ ki magának és hív el az élő Isten. </w:t>
      </w:r>
      <w:bookmarkStart w:id="0" w:name="_GoBack"/>
      <w:bookmarkEnd w:id="0"/>
    </w:p>
    <w:p w:rsidR="009F2FCE" w:rsidRPr="009F2FCE" w:rsidRDefault="009F2FCE" w:rsidP="009F2FCE">
      <w:pPr>
        <w:spacing w:after="120"/>
        <w:ind w:left="-567" w:right="-618"/>
        <w:jc w:val="both"/>
        <w:rPr>
          <w:rFonts w:ascii="Book Antiqua" w:eastAsia="Batang" w:hAnsi="Book Antiqua"/>
          <w:sz w:val="21"/>
          <w:szCs w:val="21"/>
          <w:lang w:val="hu-HU"/>
        </w:rPr>
      </w:pPr>
      <w:r w:rsidRPr="009F2FCE">
        <w:rPr>
          <w:rFonts w:ascii="Book Antiqua" w:eastAsia="Batang" w:hAnsi="Book Antiqua"/>
          <w:sz w:val="21"/>
          <w:szCs w:val="21"/>
          <w:lang w:val="hu-HU"/>
        </w:rPr>
        <w:t xml:space="preserve">A bilincsek lehullanak és leszel királyi gyermekké. </w:t>
      </w:r>
      <w:r w:rsidRPr="009F2FCE">
        <w:rPr>
          <w:rFonts w:ascii="Book Antiqua" w:eastAsia="Batang" w:hAnsi="Book Antiqua"/>
          <w:b/>
          <w:sz w:val="21"/>
          <w:szCs w:val="21"/>
          <w:lang w:val="hu-HU"/>
        </w:rPr>
        <w:t xml:space="preserve">Légy ezért te ebben az életben könyörületes, különösképpen tekints megbocsátással azokra, akik még most is és ma is a harag gyermekei. </w:t>
      </w:r>
      <w:r w:rsidRPr="009F2FCE">
        <w:rPr>
          <w:rFonts w:ascii="Book Antiqua" w:eastAsia="Batang" w:hAnsi="Book Antiqua"/>
          <w:sz w:val="21"/>
          <w:szCs w:val="21"/>
          <w:lang w:val="hu-HU"/>
        </w:rPr>
        <w:t xml:space="preserve">Közöttük járunk nap mint nap. Csodálatos kiváltság, amikor nagycsaládok ülhetnek egy asztalnál, és úgy tekinthetnek egymásra, hogy ő is a Krisztusé, ő is megváltott gyermeke az Istennek. Ismerünk ilyet? De nap mint nap találkozol, és ülsz le olyanokkal, akik még ma is a harag gyermekei. Tekints rájuk úgy, és imádkozz értettük úgy, különösképpen a szíveden viseled az ő sorsukat, hogy bárcsak Isten könyörülne rajtuk és ők is lehessenek gyermekek és örökösök. </w:t>
      </w:r>
    </w:p>
    <w:p w:rsidR="009F2FCE" w:rsidRPr="009F2FCE" w:rsidRDefault="009F2FCE" w:rsidP="009F2FCE">
      <w:pPr>
        <w:spacing w:after="120"/>
        <w:ind w:left="-567" w:right="-618"/>
        <w:jc w:val="both"/>
        <w:rPr>
          <w:rFonts w:ascii="Book Antiqua" w:eastAsia="Batang" w:hAnsi="Book Antiqua"/>
          <w:sz w:val="21"/>
          <w:szCs w:val="21"/>
          <w:lang w:val="hu-HU"/>
        </w:rPr>
      </w:pPr>
      <w:r w:rsidRPr="009F2FCE">
        <w:rPr>
          <w:rFonts w:ascii="Book Antiqua" w:eastAsia="Batang" w:hAnsi="Book Antiqua"/>
          <w:sz w:val="21"/>
          <w:szCs w:val="21"/>
          <w:lang w:val="hu-HU"/>
        </w:rPr>
        <w:t xml:space="preserve">És erről beszéltem akkor, amikor utaltam arra, hogy kiskorúságban vagyunk, még nem értük el a nagykorúságot, de egyszer miénk lesz minden, amit Isten egykor Ábrahámnak, majd Krisztus által az igazi örökösöknek ígért. </w:t>
      </w:r>
      <w:r w:rsidRPr="009F2FCE">
        <w:rPr>
          <w:rFonts w:ascii="Book Antiqua" w:eastAsia="Batang" w:hAnsi="Book Antiqua"/>
          <w:b/>
          <w:sz w:val="21"/>
          <w:szCs w:val="21"/>
          <w:lang w:val="hu-HU"/>
        </w:rPr>
        <w:t>Légy türelmes és légy megelégedett.</w:t>
      </w:r>
      <w:r w:rsidRPr="009F2FCE">
        <w:rPr>
          <w:rFonts w:ascii="Book Antiqua" w:eastAsia="Batang" w:hAnsi="Book Antiqua"/>
          <w:sz w:val="21"/>
          <w:szCs w:val="21"/>
          <w:lang w:val="hu-HU"/>
        </w:rPr>
        <w:t xml:space="preserve"> </w:t>
      </w:r>
    </w:p>
    <w:p w:rsidR="009F2FCE" w:rsidRPr="009F2FCE" w:rsidRDefault="009F2FCE" w:rsidP="009F2FCE">
      <w:pPr>
        <w:spacing w:after="120"/>
        <w:ind w:left="-567" w:right="-618"/>
        <w:jc w:val="both"/>
        <w:rPr>
          <w:rFonts w:ascii="Book Antiqua" w:eastAsia="Batang" w:hAnsi="Book Antiqua"/>
          <w:sz w:val="21"/>
          <w:szCs w:val="21"/>
          <w:lang w:val="hu-HU"/>
        </w:rPr>
      </w:pPr>
      <w:r w:rsidRPr="009F2FCE">
        <w:rPr>
          <w:rFonts w:ascii="Book Antiqua" w:eastAsia="Batang" w:hAnsi="Book Antiqua"/>
          <w:sz w:val="21"/>
          <w:szCs w:val="21"/>
          <w:lang w:val="hu-HU"/>
        </w:rPr>
        <w:t xml:space="preserve">Vedd tőlem, ha mástól nem, hogy vannak időszakok, amikor görgeted magad előtt azt, amire magyarázatot nem látsz. Amikor úgy érzed, hogy a fájdalom az idővel nem csak múlik, de gyűlik. De visszatekintve talán mégis van értelme. És az én példám olyan kicsi. Hány és hány olyan példa van, amikor valaki szenved, amikor valaki idő előtt megy el, vagy valaki mártíromságot szenved a Krisztusért. És hol vagyunk mi ehhez? </w:t>
      </w:r>
    </w:p>
    <w:p w:rsidR="00B722FC" w:rsidRPr="00985AC7" w:rsidRDefault="009F2FCE" w:rsidP="0031651B">
      <w:pPr>
        <w:tabs>
          <w:tab w:val="left" w:pos="6379"/>
        </w:tabs>
        <w:spacing w:after="120"/>
        <w:ind w:left="-567" w:right="-618"/>
        <w:jc w:val="both"/>
        <w:rPr>
          <w:rFonts w:ascii="Book Antiqua" w:eastAsia="Batang" w:hAnsi="Book Antiqua" w:cs="Book Antiqua"/>
          <w:sz w:val="22"/>
          <w:szCs w:val="22"/>
          <w:lang w:val="hu-HU"/>
        </w:rPr>
      </w:pPr>
      <w:r w:rsidRPr="009F2FCE">
        <w:rPr>
          <w:rFonts w:ascii="Book Antiqua" w:eastAsia="Batang" w:hAnsi="Book Antiqua"/>
          <w:b/>
          <w:sz w:val="21"/>
          <w:szCs w:val="21"/>
          <w:lang w:val="hu-HU"/>
        </w:rPr>
        <w:t>Légy ezért körülményeidben megelégedett! Légy hálás azért, amid van, és légy hálás azokért, akik vannak!</w:t>
      </w:r>
      <w:r w:rsidRPr="009F2FCE">
        <w:rPr>
          <w:rFonts w:ascii="Book Antiqua" w:eastAsia="Batang" w:hAnsi="Book Antiqua"/>
          <w:sz w:val="21"/>
          <w:szCs w:val="21"/>
          <w:lang w:val="hu-HU"/>
        </w:rPr>
        <w:t xml:space="preserve"> Légy hálás ezekért a lelkipásztorokért! Légy hálás a lelki vezetőidért! Azokért, akik nap mint nap megannyi dolgot tesznek és soha nem panaszkodnak, azért, hogy ez a gyülekezet növekedjen és éljen. Légy hálás ezért a közösségért! Hidd el nekem, nagyon kevés ilyen van! Nagyon kevés. És hadd legyek hálás azért, hogy ma itt lehetek. És ha kilencezer kilométerre is, de lélekben mindig tagja leszek.</w:t>
      </w:r>
      <w:r w:rsidR="0031651B">
        <w:rPr>
          <w:rFonts w:ascii="Book Antiqua" w:eastAsia="Batang" w:hAnsi="Book Antiqua"/>
          <w:sz w:val="21"/>
          <w:szCs w:val="21"/>
          <w:lang w:val="hu-HU"/>
        </w:rPr>
        <w:tab/>
      </w:r>
      <w:r w:rsidR="002956B0" w:rsidRPr="009F2FCE">
        <w:rPr>
          <w:rFonts w:ascii="Book Antiqua" w:eastAsia="Batang" w:hAnsi="Book Antiqua" w:cs="Book Antiqua"/>
          <w:sz w:val="21"/>
          <w:szCs w:val="21"/>
          <w:lang w:val="hu-HU"/>
        </w:rPr>
        <w:t>Ámen!</w:t>
      </w:r>
    </w:p>
    <w:sectPr w:rsidR="00B722FC" w:rsidRPr="00985AC7" w:rsidSect="0031651B">
      <w:footerReference w:type="even" r:id="rId8"/>
      <w:footerReference w:type="default" r:id="rId9"/>
      <w:pgSz w:w="8420" w:h="11907" w:orient="landscape" w:code="9"/>
      <w:pgMar w:top="284" w:right="1043" w:bottom="426" w:left="907" w:header="142" w:footer="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71A" w:rsidRDefault="00D5171A">
      <w:r>
        <w:separator/>
      </w:r>
    </w:p>
  </w:endnote>
  <w:endnote w:type="continuationSeparator" w:id="0">
    <w:p w:rsidR="00D5171A" w:rsidRDefault="00D5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724" w:rsidRPr="00206412" w:rsidRDefault="00EC3724">
    <w:pPr>
      <w:pStyle w:val="llb"/>
      <w:rPr>
        <w:rFonts w:ascii="Book Antiqua" w:hAnsi="Book Antiqua"/>
        <w:sz w:val="12"/>
        <w:szCs w:val="12"/>
      </w:rPr>
    </w:pPr>
    <w:r w:rsidRPr="00206412">
      <w:rPr>
        <w:rFonts w:ascii="Book Antiqua" w:hAnsi="Book Antiqua"/>
        <w:sz w:val="12"/>
        <w:szCs w:val="12"/>
      </w:rPr>
      <w:fldChar w:fldCharType="begin"/>
    </w:r>
    <w:r w:rsidRPr="00206412">
      <w:rPr>
        <w:rFonts w:ascii="Book Antiqua" w:hAnsi="Book Antiqua"/>
        <w:sz w:val="12"/>
        <w:szCs w:val="12"/>
      </w:rPr>
      <w:instrText>PAGE   \* MERGEFORMAT</w:instrText>
    </w:r>
    <w:r w:rsidRPr="00206412">
      <w:rPr>
        <w:rFonts w:ascii="Book Antiqua" w:hAnsi="Book Antiqua"/>
        <w:sz w:val="12"/>
        <w:szCs w:val="12"/>
      </w:rPr>
      <w:fldChar w:fldCharType="separate"/>
    </w:r>
    <w:r w:rsidR="00985AC7" w:rsidRPr="00985AC7">
      <w:rPr>
        <w:rFonts w:ascii="Book Antiqua" w:hAnsi="Book Antiqua"/>
        <w:noProof/>
        <w:sz w:val="12"/>
        <w:szCs w:val="12"/>
        <w:lang w:val="hu-HU"/>
      </w:rPr>
      <w:t>4</w:t>
    </w:r>
    <w:r w:rsidRPr="00206412">
      <w:rPr>
        <w:rFonts w:ascii="Book Antiqua" w:hAnsi="Book Antiqua"/>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724" w:rsidRPr="00206412" w:rsidRDefault="00EC3724" w:rsidP="00221770">
    <w:pPr>
      <w:pStyle w:val="llb"/>
      <w:ind w:right="-703"/>
      <w:jc w:val="right"/>
      <w:rPr>
        <w:rFonts w:ascii="Book Antiqua" w:hAnsi="Book Antiqua"/>
        <w:sz w:val="12"/>
      </w:rPr>
    </w:pPr>
    <w:r w:rsidRPr="00206412">
      <w:rPr>
        <w:rFonts w:ascii="Book Antiqua" w:hAnsi="Book Antiqua"/>
        <w:sz w:val="12"/>
      </w:rPr>
      <w:fldChar w:fldCharType="begin"/>
    </w:r>
    <w:r w:rsidRPr="00206412">
      <w:rPr>
        <w:rFonts w:ascii="Book Antiqua" w:hAnsi="Book Antiqua"/>
        <w:sz w:val="12"/>
      </w:rPr>
      <w:instrText>PAGE   \* MERGEFORMAT</w:instrText>
    </w:r>
    <w:r w:rsidRPr="00206412">
      <w:rPr>
        <w:rFonts w:ascii="Book Antiqua" w:hAnsi="Book Antiqua"/>
        <w:sz w:val="12"/>
      </w:rPr>
      <w:fldChar w:fldCharType="separate"/>
    </w:r>
    <w:r w:rsidR="00985AC7" w:rsidRPr="00985AC7">
      <w:rPr>
        <w:rFonts w:ascii="Book Antiqua" w:hAnsi="Book Antiqua"/>
        <w:noProof/>
        <w:sz w:val="12"/>
        <w:lang w:val="hu-HU"/>
      </w:rPr>
      <w:t>1</w:t>
    </w:r>
    <w:r w:rsidRPr="00206412">
      <w:rPr>
        <w:rFonts w:ascii="Book Antiqua" w:hAnsi="Book Antiqua"/>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71A" w:rsidRDefault="00D5171A">
      <w:r>
        <w:separator/>
      </w:r>
    </w:p>
  </w:footnote>
  <w:footnote w:type="continuationSeparator" w:id="0">
    <w:p w:rsidR="00D5171A" w:rsidRDefault="00D51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evenAndOddHeaders/>
  <w:bookFoldPrinting/>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602"/>
    <w:rsid w:val="00003F9E"/>
    <w:rsid w:val="00021CA1"/>
    <w:rsid w:val="00053021"/>
    <w:rsid w:val="00060765"/>
    <w:rsid w:val="00067ED0"/>
    <w:rsid w:val="00071626"/>
    <w:rsid w:val="000727F9"/>
    <w:rsid w:val="0008099F"/>
    <w:rsid w:val="000A3F83"/>
    <w:rsid w:val="000D7E1B"/>
    <w:rsid w:val="001059F5"/>
    <w:rsid w:val="00120891"/>
    <w:rsid w:val="00124DBB"/>
    <w:rsid w:val="00142651"/>
    <w:rsid w:val="00155DED"/>
    <w:rsid w:val="001629AD"/>
    <w:rsid w:val="00162BA5"/>
    <w:rsid w:val="001664D4"/>
    <w:rsid w:val="001A11EF"/>
    <w:rsid w:val="001D0B2A"/>
    <w:rsid w:val="001D47B7"/>
    <w:rsid w:val="001F4718"/>
    <w:rsid w:val="001F521E"/>
    <w:rsid w:val="00205024"/>
    <w:rsid w:val="00206412"/>
    <w:rsid w:val="00210F3F"/>
    <w:rsid w:val="00221770"/>
    <w:rsid w:val="002840C6"/>
    <w:rsid w:val="002863AF"/>
    <w:rsid w:val="002956B0"/>
    <w:rsid w:val="00314429"/>
    <w:rsid w:val="0031651B"/>
    <w:rsid w:val="00317570"/>
    <w:rsid w:val="00320C09"/>
    <w:rsid w:val="00326DC0"/>
    <w:rsid w:val="00392E3D"/>
    <w:rsid w:val="003C7E10"/>
    <w:rsid w:val="004354B8"/>
    <w:rsid w:val="00476350"/>
    <w:rsid w:val="00481ADA"/>
    <w:rsid w:val="00495438"/>
    <w:rsid w:val="00496FB5"/>
    <w:rsid w:val="004A67A2"/>
    <w:rsid w:val="004B756A"/>
    <w:rsid w:val="004C4324"/>
    <w:rsid w:val="004D6B62"/>
    <w:rsid w:val="00525DA1"/>
    <w:rsid w:val="00533497"/>
    <w:rsid w:val="00595602"/>
    <w:rsid w:val="005B17D2"/>
    <w:rsid w:val="005C4B23"/>
    <w:rsid w:val="005C50C5"/>
    <w:rsid w:val="005D1B51"/>
    <w:rsid w:val="005D6730"/>
    <w:rsid w:val="005E3C7B"/>
    <w:rsid w:val="006071CB"/>
    <w:rsid w:val="00610F17"/>
    <w:rsid w:val="006207C5"/>
    <w:rsid w:val="0065105D"/>
    <w:rsid w:val="00690930"/>
    <w:rsid w:val="006B13B5"/>
    <w:rsid w:val="006C5204"/>
    <w:rsid w:val="006E117C"/>
    <w:rsid w:val="006E4A41"/>
    <w:rsid w:val="00722F76"/>
    <w:rsid w:val="00772CD9"/>
    <w:rsid w:val="007A443D"/>
    <w:rsid w:val="007A5191"/>
    <w:rsid w:val="007B0827"/>
    <w:rsid w:val="007E19A3"/>
    <w:rsid w:val="007F7451"/>
    <w:rsid w:val="00821117"/>
    <w:rsid w:val="008251BB"/>
    <w:rsid w:val="00836313"/>
    <w:rsid w:val="0084497A"/>
    <w:rsid w:val="00847BAC"/>
    <w:rsid w:val="00885D8B"/>
    <w:rsid w:val="008B4CB9"/>
    <w:rsid w:val="008B5A5E"/>
    <w:rsid w:val="008C03E5"/>
    <w:rsid w:val="008E426F"/>
    <w:rsid w:val="008E5368"/>
    <w:rsid w:val="008F5228"/>
    <w:rsid w:val="00914908"/>
    <w:rsid w:val="00924AAB"/>
    <w:rsid w:val="00955C97"/>
    <w:rsid w:val="009673CF"/>
    <w:rsid w:val="00970B38"/>
    <w:rsid w:val="00985AC7"/>
    <w:rsid w:val="00990F53"/>
    <w:rsid w:val="009A2266"/>
    <w:rsid w:val="009B2C12"/>
    <w:rsid w:val="009C463F"/>
    <w:rsid w:val="009D0033"/>
    <w:rsid w:val="009D6F42"/>
    <w:rsid w:val="009E4A10"/>
    <w:rsid w:val="009E596A"/>
    <w:rsid w:val="009F1AEC"/>
    <w:rsid w:val="009F2FCE"/>
    <w:rsid w:val="00A06F79"/>
    <w:rsid w:val="00A12330"/>
    <w:rsid w:val="00A47434"/>
    <w:rsid w:val="00A62286"/>
    <w:rsid w:val="00A63F5A"/>
    <w:rsid w:val="00A811D0"/>
    <w:rsid w:val="00A84ED9"/>
    <w:rsid w:val="00A8511C"/>
    <w:rsid w:val="00AE159B"/>
    <w:rsid w:val="00B21625"/>
    <w:rsid w:val="00B722FC"/>
    <w:rsid w:val="00B85551"/>
    <w:rsid w:val="00BA5AC5"/>
    <w:rsid w:val="00BB78AA"/>
    <w:rsid w:val="00BC1E29"/>
    <w:rsid w:val="00BE09C7"/>
    <w:rsid w:val="00BE59F4"/>
    <w:rsid w:val="00BF7147"/>
    <w:rsid w:val="00C021EA"/>
    <w:rsid w:val="00C13731"/>
    <w:rsid w:val="00C2164B"/>
    <w:rsid w:val="00C35BDA"/>
    <w:rsid w:val="00C450A6"/>
    <w:rsid w:val="00C47D29"/>
    <w:rsid w:val="00C559CC"/>
    <w:rsid w:val="00C641C0"/>
    <w:rsid w:val="00C9444F"/>
    <w:rsid w:val="00C95936"/>
    <w:rsid w:val="00CB1E9D"/>
    <w:rsid w:val="00CC0DD1"/>
    <w:rsid w:val="00CF344A"/>
    <w:rsid w:val="00D07315"/>
    <w:rsid w:val="00D10DB1"/>
    <w:rsid w:val="00D11AEB"/>
    <w:rsid w:val="00D11D83"/>
    <w:rsid w:val="00D13E8D"/>
    <w:rsid w:val="00D5171A"/>
    <w:rsid w:val="00D57BAC"/>
    <w:rsid w:val="00D82BD6"/>
    <w:rsid w:val="00D90BC6"/>
    <w:rsid w:val="00DA10D6"/>
    <w:rsid w:val="00DB6296"/>
    <w:rsid w:val="00DC33B7"/>
    <w:rsid w:val="00DE1D82"/>
    <w:rsid w:val="00E36935"/>
    <w:rsid w:val="00E472B6"/>
    <w:rsid w:val="00E90F0E"/>
    <w:rsid w:val="00E92FBB"/>
    <w:rsid w:val="00EA46B9"/>
    <w:rsid w:val="00EB5C09"/>
    <w:rsid w:val="00EC3724"/>
    <w:rsid w:val="00ED21F4"/>
    <w:rsid w:val="00ED243D"/>
    <w:rsid w:val="00EE4EFC"/>
    <w:rsid w:val="00EF4A50"/>
    <w:rsid w:val="00F157D1"/>
    <w:rsid w:val="00F27188"/>
    <w:rsid w:val="00F4034E"/>
    <w:rsid w:val="00F60A56"/>
    <w:rsid w:val="00F80D8E"/>
    <w:rsid w:val="00F91F91"/>
    <w:rsid w:val="00F95C49"/>
    <w:rsid w:val="00FA68BB"/>
    <w:rsid w:val="00FE3D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5F1E83"/>
  <w15:chartTrackingRefBased/>
  <w15:docId w15:val="{5424466A-9976-40EF-8AB6-141B5465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uppressAutoHyphens/>
    </w:pPr>
    <w:rPr>
      <w:sz w:val="24"/>
      <w:szCs w:val="24"/>
      <w:lang w:val="en-US"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style>
  <w:style w:type="character" w:styleId="Oldalszm">
    <w:name w:val="page number"/>
    <w:basedOn w:val="Bekezdsalapbettpusa1"/>
  </w:style>
  <w:style w:type="paragraph" w:customStyle="1" w:styleId="Cmsor">
    <w:name w:val="Címsor"/>
    <w:basedOn w:val="Norml"/>
    <w:next w:val="Szvegtrzs"/>
    <w:pPr>
      <w:keepNext/>
      <w:spacing w:before="240" w:after="120"/>
    </w:pPr>
    <w:rPr>
      <w:rFonts w:ascii="Arial" w:eastAsia="Arial Unicode MS" w:hAnsi="Arial" w:cs="Arial Unicode MS"/>
      <w:sz w:val="28"/>
      <w:szCs w:val="28"/>
    </w:rPr>
  </w:style>
  <w:style w:type="paragraph" w:styleId="Szvegtrzs">
    <w:name w:val="Body Text"/>
    <w:basedOn w:val="Norml"/>
    <w:pPr>
      <w:spacing w:after="120"/>
    </w:pPr>
  </w:style>
  <w:style w:type="paragraph" w:styleId="Lista">
    <w:name w:val="List"/>
    <w:basedOn w:val="Szvegtrzs"/>
  </w:style>
  <w:style w:type="paragraph" w:customStyle="1" w:styleId="Felirat">
    <w:name w:val="Felirat"/>
    <w:basedOn w:val="Norml"/>
    <w:pPr>
      <w:suppressLineNumbers/>
      <w:spacing w:before="120" w:after="120"/>
    </w:pPr>
    <w:rPr>
      <w:i/>
      <w:iCs/>
    </w:rPr>
  </w:style>
  <w:style w:type="paragraph" w:customStyle="1" w:styleId="Trgymutat">
    <w:name w:val="Tárgymutató"/>
    <w:basedOn w:val="Norml"/>
    <w:pPr>
      <w:suppressLineNumbers/>
    </w:pPr>
  </w:style>
  <w:style w:type="paragraph" w:styleId="llb">
    <w:name w:val="footer"/>
    <w:basedOn w:val="Norml"/>
    <w:pPr>
      <w:tabs>
        <w:tab w:val="center" w:pos="4320"/>
        <w:tab w:val="right" w:pos="8640"/>
      </w:tabs>
    </w:p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lfej">
    <w:name w:val="header"/>
    <w:basedOn w:val="Norml"/>
    <w:pPr>
      <w:suppressLineNumbers/>
      <w:tabs>
        <w:tab w:val="center" w:pos="4986"/>
        <w:tab w:val="right" w:pos="9972"/>
      </w:tabs>
    </w:pPr>
  </w:style>
  <w:style w:type="paragraph" w:styleId="Buborkszveg">
    <w:name w:val="Balloon Text"/>
    <w:basedOn w:val="Norml"/>
    <w:link w:val="BuborkszvegChar"/>
    <w:uiPriority w:val="99"/>
    <w:semiHidden/>
    <w:unhideWhenUsed/>
    <w:rsid w:val="009C463F"/>
    <w:rPr>
      <w:rFonts w:ascii="Segoe UI" w:hAnsi="Segoe UI" w:cs="Segoe UI"/>
      <w:sz w:val="18"/>
      <w:szCs w:val="18"/>
    </w:rPr>
  </w:style>
  <w:style w:type="character" w:customStyle="1" w:styleId="BuborkszvegChar">
    <w:name w:val="Buborékszöveg Char"/>
    <w:link w:val="Buborkszveg"/>
    <w:uiPriority w:val="99"/>
    <w:semiHidden/>
    <w:rsid w:val="009C463F"/>
    <w:rPr>
      <w:rFonts w:ascii="Segoe UI" w:hAnsi="Segoe UI" w:cs="Segoe UI"/>
      <w:sz w:val="18"/>
      <w:szCs w:val="18"/>
      <w:lang w:val="en-US" w:eastAsia="ar-SA"/>
    </w:rPr>
  </w:style>
  <w:style w:type="character" w:customStyle="1" w:styleId="text-muted">
    <w:name w:val="text-muted"/>
    <w:rsid w:val="00FE3D9B"/>
  </w:style>
  <w:style w:type="character" w:customStyle="1" w:styleId="apple-converted-space">
    <w:name w:val="apple-converted-space"/>
    <w:rsid w:val="00FE3D9B"/>
  </w:style>
  <w:style w:type="paragraph" w:customStyle="1" w:styleId="Standard">
    <w:name w:val="Standard"/>
    <w:rsid w:val="002956B0"/>
    <w:pPr>
      <w:suppressAutoHyphens/>
      <w:autoSpaceDN w:val="0"/>
      <w:textAlignment w:val="baseline"/>
    </w:pPr>
    <w:rPr>
      <w:kern w:val="3"/>
      <w:sz w:val="24"/>
      <w:szCs w:val="24"/>
      <w:lang w:val="en-US" w:eastAsia="ar-SA"/>
    </w:rPr>
  </w:style>
  <w:style w:type="paragraph" w:styleId="NormlWeb">
    <w:name w:val="Normal (Web)"/>
    <w:basedOn w:val="Norml"/>
    <w:uiPriority w:val="99"/>
    <w:semiHidden/>
    <w:unhideWhenUsed/>
    <w:rsid w:val="0008099F"/>
    <w:pPr>
      <w:suppressAutoHyphens w:val="0"/>
      <w:spacing w:before="100" w:beforeAutospacing="1" w:after="100" w:afterAutospacing="1"/>
    </w:pPr>
    <w:rPr>
      <w:lang w:val="hu-HU" w:eastAsia="hu-HU"/>
    </w:rPr>
  </w:style>
  <w:style w:type="character" w:styleId="Hiperhivatkozs">
    <w:name w:val="Hyperlink"/>
    <w:basedOn w:val="Bekezdsalapbettpusa"/>
    <w:uiPriority w:val="99"/>
    <w:semiHidden/>
    <w:unhideWhenUsed/>
    <w:rsid w:val="0008099F"/>
    <w:rPr>
      <w:color w:val="0000FF"/>
      <w:u w:val="single"/>
    </w:rPr>
  </w:style>
  <w:style w:type="character" w:customStyle="1" w:styleId="kalvinkle">
    <w:name w:val="kalvink_le_"/>
    <w:basedOn w:val="Bekezdsalapbettpusa"/>
    <w:rsid w:val="008F5228"/>
  </w:style>
  <w:style w:type="character" w:customStyle="1" w:styleId="kalvinkfeazonost">
    <w:name w:val="kalvink_fe_azonos_t_"/>
    <w:basedOn w:val="Bekezdsalapbettpusa"/>
    <w:rsid w:val="008F5228"/>
  </w:style>
  <w:style w:type="character" w:customStyle="1" w:styleId="kalvinkfebiblink">
    <w:name w:val="kalvink_fe_biblink"/>
    <w:basedOn w:val="Bekezdsalapbettpusa"/>
    <w:rsid w:val="008F5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1443">
      <w:bodyDiv w:val="1"/>
      <w:marLeft w:val="0"/>
      <w:marRight w:val="0"/>
      <w:marTop w:val="0"/>
      <w:marBottom w:val="0"/>
      <w:divBdr>
        <w:top w:val="none" w:sz="0" w:space="0" w:color="auto"/>
        <w:left w:val="none" w:sz="0" w:space="0" w:color="auto"/>
        <w:bottom w:val="none" w:sz="0" w:space="0" w:color="auto"/>
        <w:right w:val="none" w:sz="0" w:space="0" w:color="auto"/>
      </w:divBdr>
      <w:divsChild>
        <w:div w:id="1706446193">
          <w:marLeft w:val="0"/>
          <w:marRight w:val="0"/>
          <w:marTop w:val="0"/>
          <w:marBottom w:val="0"/>
          <w:divBdr>
            <w:top w:val="none" w:sz="0" w:space="0" w:color="auto"/>
            <w:left w:val="none" w:sz="0" w:space="0" w:color="auto"/>
            <w:bottom w:val="none" w:sz="0" w:space="0" w:color="auto"/>
            <w:right w:val="none" w:sz="0" w:space="0" w:color="auto"/>
          </w:divBdr>
          <w:divsChild>
            <w:div w:id="740568333">
              <w:marLeft w:val="0"/>
              <w:marRight w:val="0"/>
              <w:marTop w:val="0"/>
              <w:marBottom w:val="0"/>
              <w:divBdr>
                <w:top w:val="none" w:sz="0" w:space="0" w:color="auto"/>
                <w:left w:val="none" w:sz="0" w:space="0" w:color="auto"/>
                <w:bottom w:val="none" w:sz="0" w:space="0" w:color="auto"/>
                <w:right w:val="none" w:sz="0" w:space="0" w:color="auto"/>
              </w:divBdr>
            </w:div>
          </w:divsChild>
        </w:div>
        <w:div w:id="931819265">
          <w:marLeft w:val="0"/>
          <w:marRight w:val="0"/>
          <w:marTop w:val="0"/>
          <w:marBottom w:val="0"/>
          <w:divBdr>
            <w:top w:val="none" w:sz="0" w:space="0" w:color="auto"/>
            <w:left w:val="none" w:sz="0" w:space="0" w:color="auto"/>
            <w:bottom w:val="none" w:sz="0" w:space="0" w:color="auto"/>
            <w:right w:val="none" w:sz="0" w:space="0" w:color="auto"/>
          </w:divBdr>
          <w:divsChild>
            <w:div w:id="239800102">
              <w:marLeft w:val="0"/>
              <w:marRight w:val="0"/>
              <w:marTop w:val="150"/>
              <w:marBottom w:val="0"/>
              <w:divBdr>
                <w:top w:val="none" w:sz="0" w:space="0" w:color="auto"/>
                <w:left w:val="none" w:sz="0" w:space="0" w:color="auto"/>
                <w:bottom w:val="none" w:sz="0" w:space="0" w:color="auto"/>
                <w:right w:val="none" w:sz="0" w:space="0" w:color="auto"/>
              </w:divBdr>
            </w:div>
          </w:divsChild>
        </w:div>
        <w:div w:id="37517355">
          <w:marLeft w:val="0"/>
          <w:marRight w:val="0"/>
          <w:marTop w:val="0"/>
          <w:marBottom w:val="0"/>
          <w:divBdr>
            <w:top w:val="none" w:sz="0" w:space="0" w:color="auto"/>
            <w:left w:val="none" w:sz="0" w:space="0" w:color="auto"/>
            <w:bottom w:val="none" w:sz="0" w:space="0" w:color="auto"/>
            <w:right w:val="none" w:sz="0" w:space="0" w:color="auto"/>
          </w:divBdr>
          <w:divsChild>
            <w:div w:id="796409387">
              <w:marLeft w:val="0"/>
              <w:marRight w:val="0"/>
              <w:marTop w:val="0"/>
              <w:marBottom w:val="0"/>
              <w:divBdr>
                <w:top w:val="none" w:sz="0" w:space="0" w:color="auto"/>
                <w:left w:val="none" w:sz="0" w:space="0" w:color="auto"/>
                <w:bottom w:val="none" w:sz="0" w:space="0" w:color="auto"/>
                <w:right w:val="none" w:sz="0" w:space="0" w:color="auto"/>
              </w:divBdr>
            </w:div>
          </w:divsChild>
        </w:div>
        <w:div w:id="363988546">
          <w:marLeft w:val="0"/>
          <w:marRight w:val="0"/>
          <w:marTop w:val="0"/>
          <w:marBottom w:val="0"/>
          <w:divBdr>
            <w:top w:val="none" w:sz="0" w:space="0" w:color="auto"/>
            <w:left w:val="none" w:sz="0" w:space="0" w:color="auto"/>
            <w:bottom w:val="none" w:sz="0" w:space="0" w:color="auto"/>
            <w:right w:val="none" w:sz="0" w:space="0" w:color="auto"/>
          </w:divBdr>
          <w:divsChild>
            <w:div w:id="967247626">
              <w:marLeft w:val="0"/>
              <w:marRight w:val="0"/>
              <w:marTop w:val="150"/>
              <w:marBottom w:val="0"/>
              <w:divBdr>
                <w:top w:val="none" w:sz="0" w:space="0" w:color="auto"/>
                <w:left w:val="none" w:sz="0" w:space="0" w:color="auto"/>
                <w:bottom w:val="none" w:sz="0" w:space="0" w:color="auto"/>
                <w:right w:val="none" w:sz="0" w:space="0" w:color="auto"/>
              </w:divBdr>
            </w:div>
          </w:divsChild>
        </w:div>
        <w:div w:id="1956473164">
          <w:marLeft w:val="0"/>
          <w:marRight w:val="0"/>
          <w:marTop w:val="0"/>
          <w:marBottom w:val="0"/>
          <w:divBdr>
            <w:top w:val="none" w:sz="0" w:space="0" w:color="auto"/>
            <w:left w:val="none" w:sz="0" w:space="0" w:color="auto"/>
            <w:bottom w:val="none" w:sz="0" w:space="0" w:color="auto"/>
            <w:right w:val="none" w:sz="0" w:space="0" w:color="auto"/>
          </w:divBdr>
          <w:divsChild>
            <w:div w:id="374160695">
              <w:marLeft w:val="0"/>
              <w:marRight w:val="0"/>
              <w:marTop w:val="0"/>
              <w:marBottom w:val="0"/>
              <w:divBdr>
                <w:top w:val="none" w:sz="0" w:space="0" w:color="auto"/>
                <w:left w:val="none" w:sz="0" w:space="0" w:color="auto"/>
                <w:bottom w:val="none" w:sz="0" w:space="0" w:color="auto"/>
                <w:right w:val="none" w:sz="0" w:space="0" w:color="auto"/>
              </w:divBdr>
            </w:div>
          </w:divsChild>
        </w:div>
        <w:div w:id="2091196508">
          <w:marLeft w:val="0"/>
          <w:marRight w:val="0"/>
          <w:marTop w:val="0"/>
          <w:marBottom w:val="0"/>
          <w:divBdr>
            <w:top w:val="none" w:sz="0" w:space="0" w:color="auto"/>
            <w:left w:val="none" w:sz="0" w:space="0" w:color="auto"/>
            <w:bottom w:val="none" w:sz="0" w:space="0" w:color="auto"/>
            <w:right w:val="none" w:sz="0" w:space="0" w:color="auto"/>
          </w:divBdr>
          <w:divsChild>
            <w:div w:id="564533316">
              <w:marLeft w:val="0"/>
              <w:marRight w:val="0"/>
              <w:marTop w:val="150"/>
              <w:marBottom w:val="0"/>
              <w:divBdr>
                <w:top w:val="none" w:sz="0" w:space="0" w:color="auto"/>
                <w:left w:val="none" w:sz="0" w:space="0" w:color="auto"/>
                <w:bottom w:val="none" w:sz="0" w:space="0" w:color="auto"/>
                <w:right w:val="none" w:sz="0" w:space="0" w:color="auto"/>
              </w:divBdr>
            </w:div>
          </w:divsChild>
        </w:div>
        <w:div w:id="1666519298">
          <w:marLeft w:val="0"/>
          <w:marRight w:val="0"/>
          <w:marTop w:val="0"/>
          <w:marBottom w:val="0"/>
          <w:divBdr>
            <w:top w:val="none" w:sz="0" w:space="0" w:color="auto"/>
            <w:left w:val="none" w:sz="0" w:space="0" w:color="auto"/>
            <w:bottom w:val="none" w:sz="0" w:space="0" w:color="auto"/>
            <w:right w:val="none" w:sz="0" w:space="0" w:color="auto"/>
          </w:divBdr>
          <w:divsChild>
            <w:div w:id="19479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1837">
      <w:bodyDiv w:val="1"/>
      <w:marLeft w:val="0"/>
      <w:marRight w:val="0"/>
      <w:marTop w:val="0"/>
      <w:marBottom w:val="0"/>
      <w:divBdr>
        <w:top w:val="none" w:sz="0" w:space="0" w:color="auto"/>
        <w:left w:val="none" w:sz="0" w:space="0" w:color="auto"/>
        <w:bottom w:val="none" w:sz="0" w:space="0" w:color="auto"/>
        <w:right w:val="none" w:sz="0" w:space="0" w:color="auto"/>
      </w:divBdr>
      <w:divsChild>
        <w:div w:id="947348685">
          <w:marLeft w:val="0"/>
          <w:marRight w:val="0"/>
          <w:marTop w:val="0"/>
          <w:marBottom w:val="0"/>
          <w:divBdr>
            <w:top w:val="none" w:sz="0" w:space="0" w:color="auto"/>
            <w:left w:val="none" w:sz="0" w:space="0" w:color="auto"/>
            <w:bottom w:val="none" w:sz="0" w:space="0" w:color="auto"/>
            <w:right w:val="none" w:sz="0" w:space="0" w:color="auto"/>
          </w:divBdr>
          <w:divsChild>
            <w:div w:id="551892010">
              <w:marLeft w:val="0"/>
              <w:marRight w:val="0"/>
              <w:marTop w:val="0"/>
              <w:marBottom w:val="0"/>
              <w:divBdr>
                <w:top w:val="none" w:sz="0" w:space="0" w:color="auto"/>
                <w:left w:val="none" w:sz="0" w:space="0" w:color="auto"/>
                <w:bottom w:val="none" w:sz="0" w:space="0" w:color="auto"/>
                <w:right w:val="none" w:sz="0" w:space="0" w:color="auto"/>
              </w:divBdr>
            </w:div>
          </w:divsChild>
        </w:div>
        <w:div w:id="229923330">
          <w:marLeft w:val="0"/>
          <w:marRight w:val="0"/>
          <w:marTop w:val="0"/>
          <w:marBottom w:val="0"/>
          <w:divBdr>
            <w:top w:val="none" w:sz="0" w:space="0" w:color="auto"/>
            <w:left w:val="none" w:sz="0" w:space="0" w:color="auto"/>
            <w:bottom w:val="none" w:sz="0" w:space="0" w:color="auto"/>
            <w:right w:val="none" w:sz="0" w:space="0" w:color="auto"/>
          </w:divBdr>
          <w:divsChild>
            <w:div w:id="856970533">
              <w:marLeft w:val="0"/>
              <w:marRight w:val="0"/>
              <w:marTop w:val="150"/>
              <w:marBottom w:val="0"/>
              <w:divBdr>
                <w:top w:val="none" w:sz="0" w:space="0" w:color="auto"/>
                <w:left w:val="none" w:sz="0" w:space="0" w:color="auto"/>
                <w:bottom w:val="none" w:sz="0" w:space="0" w:color="auto"/>
                <w:right w:val="none" w:sz="0" w:space="0" w:color="auto"/>
              </w:divBdr>
            </w:div>
          </w:divsChild>
        </w:div>
        <w:div w:id="52625965">
          <w:marLeft w:val="0"/>
          <w:marRight w:val="0"/>
          <w:marTop w:val="0"/>
          <w:marBottom w:val="0"/>
          <w:divBdr>
            <w:top w:val="none" w:sz="0" w:space="0" w:color="auto"/>
            <w:left w:val="none" w:sz="0" w:space="0" w:color="auto"/>
            <w:bottom w:val="none" w:sz="0" w:space="0" w:color="auto"/>
            <w:right w:val="none" w:sz="0" w:space="0" w:color="auto"/>
          </w:divBdr>
          <w:divsChild>
            <w:div w:id="329451200">
              <w:marLeft w:val="0"/>
              <w:marRight w:val="0"/>
              <w:marTop w:val="0"/>
              <w:marBottom w:val="0"/>
              <w:divBdr>
                <w:top w:val="none" w:sz="0" w:space="0" w:color="auto"/>
                <w:left w:val="none" w:sz="0" w:space="0" w:color="auto"/>
                <w:bottom w:val="none" w:sz="0" w:space="0" w:color="auto"/>
                <w:right w:val="none" w:sz="0" w:space="0" w:color="auto"/>
              </w:divBdr>
            </w:div>
          </w:divsChild>
        </w:div>
        <w:div w:id="105001022">
          <w:marLeft w:val="0"/>
          <w:marRight w:val="0"/>
          <w:marTop w:val="0"/>
          <w:marBottom w:val="0"/>
          <w:divBdr>
            <w:top w:val="none" w:sz="0" w:space="0" w:color="auto"/>
            <w:left w:val="none" w:sz="0" w:space="0" w:color="auto"/>
            <w:bottom w:val="none" w:sz="0" w:space="0" w:color="auto"/>
            <w:right w:val="none" w:sz="0" w:space="0" w:color="auto"/>
          </w:divBdr>
          <w:divsChild>
            <w:div w:id="2007324408">
              <w:marLeft w:val="0"/>
              <w:marRight w:val="0"/>
              <w:marTop w:val="150"/>
              <w:marBottom w:val="0"/>
              <w:divBdr>
                <w:top w:val="none" w:sz="0" w:space="0" w:color="auto"/>
                <w:left w:val="none" w:sz="0" w:space="0" w:color="auto"/>
                <w:bottom w:val="none" w:sz="0" w:space="0" w:color="auto"/>
                <w:right w:val="none" w:sz="0" w:space="0" w:color="auto"/>
              </w:divBdr>
            </w:div>
          </w:divsChild>
        </w:div>
        <w:div w:id="1844004042">
          <w:marLeft w:val="0"/>
          <w:marRight w:val="0"/>
          <w:marTop w:val="0"/>
          <w:marBottom w:val="0"/>
          <w:divBdr>
            <w:top w:val="none" w:sz="0" w:space="0" w:color="auto"/>
            <w:left w:val="none" w:sz="0" w:space="0" w:color="auto"/>
            <w:bottom w:val="none" w:sz="0" w:space="0" w:color="auto"/>
            <w:right w:val="none" w:sz="0" w:space="0" w:color="auto"/>
          </w:divBdr>
          <w:divsChild>
            <w:div w:id="1178232715">
              <w:marLeft w:val="0"/>
              <w:marRight w:val="0"/>
              <w:marTop w:val="0"/>
              <w:marBottom w:val="0"/>
              <w:divBdr>
                <w:top w:val="none" w:sz="0" w:space="0" w:color="auto"/>
                <w:left w:val="none" w:sz="0" w:space="0" w:color="auto"/>
                <w:bottom w:val="none" w:sz="0" w:space="0" w:color="auto"/>
                <w:right w:val="none" w:sz="0" w:space="0" w:color="auto"/>
              </w:divBdr>
            </w:div>
          </w:divsChild>
        </w:div>
        <w:div w:id="2124882287">
          <w:marLeft w:val="0"/>
          <w:marRight w:val="0"/>
          <w:marTop w:val="0"/>
          <w:marBottom w:val="0"/>
          <w:divBdr>
            <w:top w:val="none" w:sz="0" w:space="0" w:color="auto"/>
            <w:left w:val="none" w:sz="0" w:space="0" w:color="auto"/>
            <w:bottom w:val="none" w:sz="0" w:space="0" w:color="auto"/>
            <w:right w:val="none" w:sz="0" w:space="0" w:color="auto"/>
          </w:divBdr>
          <w:divsChild>
            <w:div w:id="593903090">
              <w:marLeft w:val="0"/>
              <w:marRight w:val="0"/>
              <w:marTop w:val="150"/>
              <w:marBottom w:val="0"/>
              <w:divBdr>
                <w:top w:val="none" w:sz="0" w:space="0" w:color="auto"/>
                <w:left w:val="none" w:sz="0" w:space="0" w:color="auto"/>
                <w:bottom w:val="none" w:sz="0" w:space="0" w:color="auto"/>
                <w:right w:val="none" w:sz="0" w:space="0" w:color="auto"/>
              </w:divBdr>
            </w:div>
          </w:divsChild>
        </w:div>
        <w:div w:id="1014116832">
          <w:marLeft w:val="0"/>
          <w:marRight w:val="0"/>
          <w:marTop w:val="0"/>
          <w:marBottom w:val="0"/>
          <w:divBdr>
            <w:top w:val="none" w:sz="0" w:space="0" w:color="auto"/>
            <w:left w:val="none" w:sz="0" w:space="0" w:color="auto"/>
            <w:bottom w:val="none" w:sz="0" w:space="0" w:color="auto"/>
            <w:right w:val="none" w:sz="0" w:space="0" w:color="auto"/>
          </w:divBdr>
          <w:divsChild>
            <w:div w:id="682710907">
              <w:marLeft w:val="0"/>
              <w:marRight w:val="0"/>
              <w:marTop w:val="0"/>
              <w:marBottom w:val="0"/>
              <w:divBdr>
                <w:top w:val="none" w:sz="0" w:space="0" w:color="auto"/>
                <w:left w:val="none" w:sz="0" w:space="0" w:color="auto"/>
                <w:bottom w:val="none" w:sz="0" w:space="0" w:color="auto"/>
                <w:right w:val="none" w:sz="0" w:space="0" w:color="auto"/>
              </w:divBdr>
            </w:div>
          </w:divsChild>
        </w:div>
        <w:div w:id="435295147">
          <w:marLeft w:val="0"/>
          <w:marRight w:val="0"/>
          <w:marTop w:val="0"/>
          <w:marBottom w:val="0"/>
          <w:divBdr>
            <w:top w:val="none" w:sz="0" w:space="0" w:color="auto"/>
            <w:left w:val="none" w:sz="0" w:space="0" w:color="auto"/>
            <w:bottom w:val="none" w:sz="0" w:space="0" w:color="auto"/>
            <w:right w:val="none" w:sz="0" w:space="0" w:color="auto"/>
          </w:divBdr>
          <w:divsChild>
            <w:div w:id="1823696033">
              <w:marLeft w:val="0"/>
              <w:marRight w:val="0"/>
              <w:marTop w:val="150"/>
              <w:marBottom w:val="0"/>
              <w:divBdr>
                <w:top w:val="none" w:sz="0" w:space="0" w:color="auto"/>
                <w:left w:val="none" w:sz="0" w:space="0" w:color="auto"/>
                <w:bottom w:val="none" w:sz="0" w:space="0" w:color="auto"/>
                <w:right w:val="none" w:sz="0" w:space="0" w:color="auto"/>
              </w:divBdr>
            </w:div>
          </w:divsChild>
        </w:div>
        <w:div w:id="1902399037">
          <w:marLeft w:val="0"/>
          <w:marRight w:val="0"/>
          <w:marTop w:val="0"/>
          <w:marBottom w:val="0"/>
          <w:divBdr>
            <w:top w:val="none" w:sz="0" w:space="0" w:color="auto"/>
            <w:left w:val="none" w:sz="0" w:space="0" w:color="auto"/>
            <w:bottom w:val="none" w:sz="0" w:space="0" w:color="auto"/>
            <w:right w:val="none" w:sz="0" w:space="0" w:color="auto"/>
          </w:divBdr>
          <w:divsChild>
            <w:div w:id="338460240">
              <w:marLeft w:val="0"/>
              <w:marRight w:val="0"/>
              <w:marTop w:val="0"/>
              <w:marBottom w:val="0"/>
              <w:divBdr>
                <w:top w:val="none" w:sz="0" w:space="0" w:color="auto"/>
                <w:left w:val="none" w:sz="0" w:space="0" w:color="auto"/>
                <w:bottom w:val="none" w:sz="0" w:space="0" w:color="auto"/>
                <w:right w:val="none" w:sz="0" w:space="0" w:color="auto"/>
              </w:divBdr>
            </w:div>
          </w:divsChild>
        </w:div>
        <w:div w:id="905068832">
          <w:marLeft w:val="0"/>
          <w:marRight w:val="0"/>
          <w:marTop w:val="0"/>
          <w:marBottom w:val="0"/>
          <w:divBdr>
            <w:top w:val="none" w:sz="0" w:space="0" w:color="auto"/>
            <w:left w:val="none" w:sz="0" w:space="0" w:color="auto"/>
            <w:bottom w:val="none" w:sz="0" w:space="0" w:color="auto"/>
            <w:right w:val="none" w:sz="0" w:space="0" w:color="auto"/>
          </w:divBdr>
          <w:divsChild>
            <w:div w:id="319191380">
              <w:marLeft w:val="0"/>
              <w:marRight w:val="0"/>
              <w:marTop w:val="150"/>
              <w:marBottom w:val="0"/>
              <w:divBdr>
                <w:top w:val="none" w:sz="0" w:space="0" w:color="auto"/>
                <w:left w:val="none" w:sz="0" w:space="0" w:color="auto"/>
                <w:bottom w:val="none" w:sz="0" w:space="0" w:color="auto"/>
                <w:right w:val="none" w:sz="0" w:space="0" w:color="auto"/>
              </w:divBdr>
            </w:div>
          </w:divsChild>
        </w:div>
        <w:div w:id="967397258">
          <w:marLeft w:val="0"/>
          <w:marRight w:val="0"/>
          <w:marTop w:val="0"/>
          <w:marBottom w:val="0"/>
          <w:divBdr>
            <w:top w:val="none" w:sz="0" w:space="0" w:color="auto"/>
            <w:left w:val="none" w:sz="0" w:space="0" w:color="auto"/>
            <w:bottom w:val="none" w:sz="0" w:space="0" w:color="auto"/>
            <w:right w:val="none" w:sz="0" w:space="0" w:color="auto"/>
          </w:divBdr>
          <w:divsChild>
            <w:div w:id="1969509150">
              <w:marLeft w:val="0"/>
              <w:marRight w:val="0"/>
              <w:marTop w:val="0"/>
              <w:marBottom w:val="0"/>
              <w:divBdr>
                <w:top w:val="none" w:sz="0" w:space="0" w:color="auto"/>
                <w:left w:val="none" w:sz="0" w:space="0" w:color="auto"/>
                <w:bottom w:val="none" w:sz="0" w:space="0" w:color="auto"/>
                <w:right w:val="none" w:sz="0" w:space="0" w:color="auto"/>
              </w:divBdr>
            </w:div>
          </w:divsChild>
        </w:div>
        <w:div w:id="1820032953">
          <w:marLeft w:val="0"/>
          <w:marRight w:val="0"/>
          <w:marTop w:val="0"/>
          <w:marBottom w:val="0"/>
          <w:divBdr>
            <w:top w:val="none" w:sz="0" w:space="0" w:color="auto"/>
            <w:left w:val="none" w:sz="0" w:space="0" w:color="auto"/>
            <w:bottom w:val="none" w:sz="0" w:space="0" w:color="auto"/>
            <w:right w:val="none" w:sz="0" w:space="0" w:color="auto"/>
          </w:divBdr>
          <w:divsChild>
            <w:div w:id="1978097603">
              <w:marLeft w:val="0"/>
              <w:marRight w:val="0"/>
              <w:marTop w:val="150"/>
              <w:marBottom w:val="0"/>
              <w:divBdr>
                <w:top w:val="none" w:sz="0" w:space="0" w:color="auto"/>
                <w:left w:val="none" w:sz="0" w:space="0" w:color="auto"/>
                <w:bottom w:val="none" w:sz="0" w:space="0" w:color="auto"/>
                <w:right w:val="none" w:sz="0" w:space="0" w:color="auto"/>
              </w:divBdr>
            </w:div>
          </w:divsChild>
        </w:div>
        <w:div w:id="1476751792">
          <w:marLeft w:val="0"/>
          <w:marRight w:val="0"/>
          <w:marTop w:val="0"/>
          <w:marBottom w:val="0"/>
          <w:divBdr>
            <w:top w:val="none" w:sz="0" w:space="0" w:color="auto"/>
            <w:left w:val="none" w:sz="0" w:space="0" w:color="auto"/>
            <w:bottom w:val="none" w:sz="0" w:space="0" w:color="auto"/>
            <w:right w:val="none" w:sz="0" w:space="0" w:color="auto"/>
          </w:divBdr>
          <w:divsChild>
            <w:div w:id="1286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6159">
      <w:bodyDiv w:val="1"/>
      <w:marLeft w:val="0"/>
      <w:marRight w:val="0"/>
      <w:marTop w:val="0"/>
      <w:marBottom w:val="0"/>
      <w:divBdr>
        <w:top w:val="none" w:sz="0" w:space="0" w:color="auto"/>
        <w:left w:val="none" w:sz="0" w:space="0" w:color="auto"/>
        <w:bottom w:val="none" w:sz="0" w:space="0" w:color="auto"/>
        <w:right w:val="none" w:sz="0" w:space="0" w:color="auto"/>
      </w:divBdr>
    </w:div>
    <w:div w:id="2105686754">
      <w:bodyDiv w:val="1"/>
      <w:marLeft w:val="0"/>
      <w:marRight w:val="0"/>
      <w:marTop w:val="0"/>
      <w:marBottom w:val="0"/>
      <w:divBdr>
        <w:top w:val="none" w:sz="0" w:space="0" w:color="auto"/>
        <w:left w:val="none" w:sz="0" w:space="0" w:color="auto"/>
        <w:bottom w:val="none" w:sz="0" w:space="0" w:color="auto"/>
        <w:right w:val="none" w:sz="0" w:space="0" w:color="auto"/>
      </w:divBdr>
      <w:divsChild>
        <w:div w:id="840513160">
          <w:marLeft w:val="0"/>
          <w:marRight w:val="0"/>
          <w:marTop w:val="0"/>
          <w:marBottom w:val="0"/>
          <w:divBdr>
            <w:top w:val="none" w:sz="0" w:space="0" w:color="auto"/>
            <w:left w:val="none" w:sz="0" w:space="0" w:color="auto"/>
            <w:bottom w:val="none" w:sz="0" w:space="0" w:color="auto"/>
            <w:right w:val="none" w:sz="0" w:space="0" w:color="auto"/>
          </w:divBdr>
          <w:divsChild>
            <w:div w:id="908271786">
              <w:marLeft w:val="0"/>
              <w:marRight w:val="0"/>
              <w:marTop w:val="0"/>
              <w:marBottom w:val="0"/>
              <w:divBdr>
                <w:top w:val="none" w:sz="0" w:space="0" w:color="auto"/>
                <w:left w:val="none" w:sz="0" w:space="0" w:color="auto"/>
                <w:bottom w:val="none" w:sz="0" w:space="0" w:color="auto"/>
                <w:right w:val="none" w:sz="0" w:space="0" w:color="auto"/>
              </w:divBdr>
            </w:div>
          </w:divsChild>
        </w:div>
        <w:div w:id="950085692">
          <w:marLeft w:val="0"/>
          <w:marRight w:val="0"/>
          <w:marTop w:val="0"/>
          <w:marBottom w:val="0"/>
          <w:divBdr>
            <w:top w:val="none" w:sz="0" w:space="0" w:color="auto"/>
            <w:left w:val="none" w:sz="0" w:space="0" w:color="auto"/>
            <w:bottom w:val="none" w:sz="0" w:space="0" w:color="auto"/>
            <w:right w:val="none" w:sz="0" w:space="0" w:color="auto"/>
          </w:divBdr>
          <w:divsChild>
            <w:div w:id="161504561">
              <w:marLeft w:val="0"/>
              <w:marRight w:val="0"/>
              <w:marTop w:val="150"/>
              <w:marBottom w:val="0"/>
              <w:divBdr>
                <w:top w:val="none" w:sz="0" w:space="0" w:color="auto"/>
                <w:left w:val="none" w:sz="0" w:space="0" w:color="auto"/>
                <w:bottom w:val="none" w:sz="0" w:space="0" w:color="auto"/>
                <w:right w:val="none" w:sz="0" w:space="0" w:color="auto"/>
              </w:divBdr>
            </w:div>
          </w:divsChild>
        </w:div>
        <w:div w:id="1787845952">
          <w:marLeft w:val="0"/>
          <w:marRight w:val="0"/>
          <w:marTop w:val="0"/>
          <w:marBottom w:val="0"/>
          <w:divBdr>
            <w:top w:val="none" w:sz="0" w:space="0" w:color="auto"/>
            <w:left w:val="none" w:sz="0" w:space="0" w:color="auto"/>
            <w:bottom w:val="none" w:sz="0" w:space="0" w:color="auto"/>
            <w:right w:val="none" w:sz="0" w:space="0" w:color="auto"/>
          </w:divBdr>
          <w:divsChild>
            <w:div w:id="231232093">
              <w:marLeft w:val="0"/>
              <w:marRight w:val="0"/>
              <w:marTop w:val="0"/>
              <w:marBottom w:val="0"/>
              <w:divBdr>
                <w:top w:val="none" w:sz="0" w:space="0" w:color="auto"/>
                <w:left w:val="none" w:sz="0" w:space="0" w:color="auto"/>
                <w:bottom w:val="none" w:sz="0" w:space="0" w:color="auto"/>
                <w:right w:val="none" w:sz="0" w:space="0" w:color="auto"/>
              </w:divBdr>
            </w:div>
          </w:divsChild>
        </w:div>
        <w:div w:id="1342199753">
          <w:marLeft w:val="0"/>
          <w:marRight w:val="0"/>
          <w:marTop w:val="0"/>
          <w:marBottom w:val="0"/>
          <w:divBdr>
            <w:top w:val="none" w:sz="0" w:space="0" w:color="auto"/>
            <w:left w:val="none" w:sz="0" w:space="0" w:color="auto"/>
            <w:bottom w:val="none" w:sz="0" w:space="0" w:color="auto"/>
            <w:right w:val="none" w:sz="0" w:space="0" w:color="auto"/>
          </w:divBdr>
          <w:divsChild>
            <w:div w:id="2086221630">
              <w:marLeft w:val="0"/>
              <w:marRight w:val="0"/>
              <w:marTop w:val="150"/>
              <w:marBottom w:val="0"/>
              <w:divBdr>
                <w:top w:val="none" w:sz="0" w:space="0" w:color="auto"/>
                <w:left w:val="none" w:sz="0" w:space="0" w:color="auto"/>
                <w:bottom w:val="none" w:sz="0" w:space="0" w:color="auto"/>
                <w:right w:val="none" w:sz="0" w:space="0" w:color="auto"/>
              </w:divBdr>
            </w:div>
          </w:divsChild>
        </w:div>
        <w:div w:id="174392423">
          <w:marLeft w:val="0"/>
          <w:marRight w:val="0"/>
          <w:marTop w:val="0"/>
          <w:marBottom w:val="0"/>
          <w:divBdr>
            <w:top w:val="none" w:sz="0" w:space="0" w:color="auto"/>
            <w:left w:val="none" w:sz="0" w:space="0" w:color="auto"/>
            <w:bottom w:val="none" w:sz="0" w:space="0" w:color="auto"/>
            <w:right w:val="none" w:sz="0" w:space="0" w:color="auto"/>
          </w:divBdr>
          <w:divsChild>
            <w:div w:id="1265266519">
              <w:marLeft w:val="0"/>
              <w:marRight w:val="0"/>
              <w:marTop w:val="0"/>
              <w:marBottom w:val="0"/>
              <w:divBdr>
                <w:top w:val="none" w:sz="0" w:space="0" w:color="auto"/>
                <w:left w:val="none" w:sz="0" w:space="0" w:color="auto"/>
                <w:bottom w:val="none" w:sz="0" w:space="0" w:color="auto"/>
                <w:right w:val="none" w:sz="0" w:space="0" w:color="auto"/>
              </w:divBdr>
            </w:div>
          </w:divsChild>
        </w:div>
        <w:div w:id="1492023686">
          <w:marLeft w:val="0"/>
          <w:marRight w:val="0"/>
          <w:marTop w:val="0"/>
          <w:marBottom w:val="0"/>
          <w:divBdr>
            <w:top w:val="none" w:sz="0" w:space="0" w:color="auto"/>
            <w:left w:val="none" w:sz="0" w:space="0" w:color="auto"/>
            <w:bottom w:val="none" w:sz="0" w:space="0" w:color="auto"/>
            <w:right w:val="none" w:sz="0" w:space="0" w:color="auto"/>
          </w:divBdr>
          <w:divsChild>
            <w:div w:id="1873496605">
              <w:marLeft w:val="0"/>
              <w:marRight w:val="0"/>
              <w:marTop w:val="150"/>
              <w:marBottom w:val="0"/>
              <w:divBdr>
                <w:top w:val="none" w:sz="0" w:space="0" w:color="auto"/>
                <w:left w:val="none" w:sz="0" w:space="0" w:color="auto"/>
                <w:bottom w:val="none" w:sz="0" w:space="0" w:color="auto"/>
                <w:right w:val="none" w:sz="0" w:space="0" w:color="auto"/>
              </w:divBdr>
            </w:div>
          </w:divsChild>
        </w:div>
        <w:div w:id="1795055863">
          <w:marLeft w:val="0"/>
          <w:marRight w:val="0"/>
          <w:marTop w:val="0"/>
          <w:marBottom w:val="0"/>
          <w:divBdr>
            <w:top w:val="none" w:sz="0" w:space="0" w:color="auto"/>
            <w:left w:val="none" w:sz="0" w:space="0" w:color="auto"/>
            <w:bottom w:val="none" w:sz="0" w:space="0" w:color="auto"/>
            <w:right w:val="none" w:sz="0" w:space="0" w:color="auto"/>
          </w:divBdr>
          <w:divsChild>
            <w:div w:id="912815178">
              <w:marLeft w:val="0"/>
              <w:marRight w:val="0"/>
              <w:marTop w:val="0"/>
              <w:marBottom w:val="0"/>
              <w:divBdr>
                <w:top w:val="none" w:sz="0" w:space="0" w:color="auto"/>
                <w:left w:val="none" w:sz="0" w:space="0" w:color="auto"/>
                <w:bottom w:val="none" w:sz="0" w:space="0" w:color="auto"/>
                <w:right w:val="none" w:sz="0" w:space="0" w:color="auto"/>
              </w:divBdr>
            </w:div>
          </w:divsChild>
        </w:div>
        <w:div w:id="528370703">
          <w:marLeft w:val="0"/>
          <w:marRight w:val="0"/>
          <w:marTop w:val="0"/>
          <w:marBottom w:val="0"/>
          <w:divBdr>
            <w:top w:val="none" w:sz="0" w:space="0" w:color="auto"/>
            <w:left w:val="none" w:sz="0" w:space="0" w:color="auto"/>
            <w:bottom w:val="none" w:sz="0" w:space="0" w:color="auto"/>
            <w:right w:val="none" w:sz="0" w:space="0" w:color="auto"/>
          </w:divBdr>
          <w:divsChild>
            <w:div w:id="187911624">
              <w:marLeft w:val="0"/>
              <w:marRight w:val="0"/>
              <w:marTop w:val="150"/>
              <w:marBottom w:val="0"/>
              <w:divBdr>
                <w:top w:val="none" w:sz="0" w:space="0" w:color="auto"/>
                <w:left w:val="none" w:sz="0" w:space="0" w:color="auto"/>
                <w:bottom w:val="none" w:sz="0" w:space="0" w:color="auto"/>
                <w:right w:val="none" w:sz="0" w:space="0" w:color="auto"/>
              </w:divBdr>
            </w:div>
          </w:divsChild>
        </w:div>
        <w:div w:id="2027245700">
          <w:marLeft w:val="0"/>
          <w:marRight w:val="0"/>
          <w:marTop w:val="0"/>
          <w:marBottom w:val="0"/>
          <w:divBdr>
            <w:top w:val="none" w:sz="0" w:space="0" w:color="auto"/>
            <w:left w:val="none" w:sz="0" w:space="0" w:color="auto"/>
            <w:bottom w:val="none" w:sz="0" w:space="0" w:color="auto"/>
            <w:right w:val="none" w:sz="0" w:space="0" w:color="auto"/>
          </w:divBdr>
          <w:divsChild>
            <w:div w:id="19886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CE5AB-989E-4DF5-8272-72FE1AC7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Pages>
  <Words>1405</Words>
  <Characters>9701</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Süle Zsuzsanna</dc:creator>
  <cp:keywords/>
  <cp:lastModifiedBy>Süle Zsuzsanna</cp:lastModifiedBy>
  <cp:revision>14</cp:revision>
  <cp:lastPrinted>2017-10-22T05:21:00Z</cp:lastPrinted>
  <dcterms:created xsi:type="dcterms:W3CDTF">2017-09-20T08:40:00Z</dcterms:created>
  <dcterms:modified xsi:type="dcterms:W3CDTF">2017-10-22T05:35:00Z</dcterms:modified>
</cp:coreProperties>
</file>