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60" w:type="dxa"/>
        <w:tblInd w:w="-432" w:type="dxa"/>
        <w:tblLook w:val="01E0" w:firstRow="1" w:lastRow="1" w:firstColumn="1" w:lastColumn="1" w:noHBand="0" w:noVBand="0"/>
      </w:tblPr>
      <w:tblGrid>
        <w:gridCol w:w="2880"/>
        <w:gridCol w:w="4680"/>
      </w:tblGrid>
      <w:tr w:rsidR="00725BB3" w:rsidRPr="00DF3948" w14:paraId="546FEF89" w14:textId="77777777">
        <w:tc>
          <w:tcPr>
            <w:tcW w:w="2880" w:type="dxa"/>
          </w:tcPr>
          <w:p w14:paraId="53F502A9" w14:textId="77777777" w:rsidR="00725BB3" w:rsidRPr="00DF3948" w:rsidRDefault="006471C7" w:rsidP="009756AD">
            <w:pPr>
              <w:widowControl w:val="0"/>
              <w:ind w:right="-637"/>
              <w:rPr>
                <w:rFonts w:ascii="Book Antiqua" w:eastAsia="Batang" w:hAnsi="Book Antiqua"/>
                <w:b/>
                <w:bCs/>
                <w:sz w:val="19"/>
                <w:szCs w:val="19"/>
              </w:rPr>
            </w:pPr>
            <w:r w:rsidRPr="00DF3948">
              <w:rPr>
                <w:rFonts w:ascii="Book Antiqua" w:hAnsi="Book Antiqua"/>
                <w:b/>
                <w:noProof/>
                <w:sz w:val="19"/>
                <w:szCs w:val="19"/>
                <w:lang w:eastAsia="hu-HU"/>
              </w:rPr>
              <w:drawing>
                <wp:inline distT="0" distB="0" distL="0" distR="0" wp14:anchorId="1A460813" wp14:editId="0BB07189">
                  <wp:extent cx="1562100" cy="7715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771525"/>
                          </a:xfrm>
                          <a:prstGeom prst="rect">
                            <a:avLst/>
                          </a:prstGeom>
                          <a:noFill/>
                          <a:ln>
                            <a:noFill/>
                          </a:ln>
                        </pic:spPr>
                      </pic:pic>
                    </a:graphicData>
                  </a:graphic>
                </wp:inline>
              </w:drawing>
            </w:r>
          </w:p>
        </w:tc>
        <w:tc>
          <w:tcPr>
            <w:tcW w:w="4680" w:type="dxa"/>
          </w:tcPr>
          <w:p w14:paraId="7973F3F8" w14:textId="77777777" w:rsidR="00725BB3" w:rsidRPr="00DF3948" w:rsidRDefault="00725BB3" w:rsidP="009756AD">
            <w:pPr>
              <w:widowControl w:val="0"/>
              <w:tabs>
                <w:tab w:val="left" w:pos="3921"/>
              </w:tabs>
              <w:ind w:left="432" w:right="72" w:hanging="360"/>
              <w:jc w:val="right"/>
              <w:rPr>
                <w:rFonts w:ascii="Book Antiqua" w:eastAsia="Batang" w:hAnsi="Book Antiqua"/>
                <w:b/>
                <w:bCs/>
                <w:sz w:val="19"/>
                <w:szCs w:val="19"/>
              </w:rPr>
            </w:pPr>
            <w:r w:rsidRPr="00DF3948">
              <w:rPr>
                <w:rFonts w:ascii="Book Antiqua" w:eastAsia="Batang" w:hAnsi="Book Antiqua"/>
                <w:b/>
                <w:bCs/>
                <w:sz w:val="19"/>
                <w:szCs w:val="19"/>
              </w:rPr>
              <w:t xml:space="preserve">Pesterzsébet-Központi Református </w:t>
            </w:r>
          </w:p>
          <w:p w14:paraId="7063647B" w14:textId="77777777" w:rsidR="00725BB3" w:rsidRPr="00DF3948" w:rsidRDefault="00725BB3" w:rsidP="009756AD">
            <w:pPr>
              <w:widowControl w:val="0"/>
              <w:tabs>
                <w:tab w:val="left" w:pos="3921"/>
              </w:tabs>
              <w:ind w:left="432" w:right="72" w:hanging="360"/>
              <w:jc w:val="right"/>
              <w:rPr>
                <w:rFonts w:ascii="Book Antiqua" w:eastAsia="Batang" w:hAnsi="Book Antiqua"/>
                <w:b/>
                <w:bCs/>
                <w:sz w:val="19"/>
                <w:szCs w:val="19"/>
              </w:rPr>
            </w:pPr>
            <w:r w:rsidRPr="00DF3948">
              <w:rPr>
                <w:rFonts w:ascii="Book Antiqua" w:eastAsia="Batang" w:hAnsi="Book Antiqua"/>
                <w:b/>
                <w:bCs/>
                <w:sz w:val="19"/>
                <w:szCs w:val="19"/>
              </w:rPr>
              <w:t>Egyházközség</w:t>
            </w:r>
          </w:p>
          <w:p w14:paraId="3012B866" w14:textId="77777777" w:rsidR="00725BB3" w:rsidRPr="00DF3948" w:rsidRDefault="00725BB3" w:rsidP="009756AD">
            <w:pPr>
              <w:widowControl w:val="0"/>
              <w:tabs>
                <w:tab w:val="left" w:pos="3921"/>
              </w:tabs>
              <w:ind w:right="72"/>
              <w:jc w:val="right"/>
              <w:rPr>
                <w:rFonts w:ascii="Book Antiqua" w:eastAsia="Batang" w:hAnsi="Book Antiqua"/>
                <w:bCs/>
                <w:sz w:val="19"/>
                <w:szCs w:val="19"/>
              </w:rPr>
            </w:pPr>
            <w:r w:rsidRPr="00DF3948">
              <w:rPr>
                <w:rFonts w:ascii="Book Antiqua" w:eastAsia="Batang" w:hAnsi="Book Antiqua"/>
                <w:bCs/>
                <w:sz w:val="19"/>
                <w:szCs w:val="19"/>
              </w:rPr>
              <w:t>1204 Budapest, Ady E. u. 81.</w:t>
            </w:r>
          </w:p>
          <w:p w14:paraId="5938E251" w14:textId="77777777" w:rsidR="00725BB3" w:rsidRPr="00DF3948" w:rsidRDefault="00725BB3" w:rsidP="009756AD">
            <w:pPr>
              <w:widowControl w:val="0"/>
              <w:tabs>
                <w:tab w:val="left" w:pos="3921"/>
              </w:tabs>
              <w:ind w:right="72"/>
              <w:jc w:val="right"/>
              <w:rPr>
                <w:rFonts w:ascii="Book Antiqua" w:eastAsia="Batang" w:hAnsi="Book Antiqua"/>
                <w:bCs/>
                <w:sz w:val="19"/>
                <w:szCs w:val="19"/>
              </w:rPr>
            </w:pPr>
            <w:r w:rsidRPr="00DF3948">
              <w:rPr>
                <w:rFonts w:ascii="Book Antiqua" w:eastAsia="Batang" w:hAnsi="Book Antiqua"/>
                <w:bCs/>
                <w:sz w:val="19"/>
                <w:szCs w:val="19"/>
              </w:rPr>
              <w:t>Tel/Fax: 283-0029</w:t>
            </w:r>
          </w:p>
          <w:p w14:paraId="764F1F47" w14:textId="77777777" w:rsidR="00725BB3" w:rsidRPr="00DF3948" w:rsidRDefault="00725BB3" w:rsidP="009756AD">
            <w:pPr>
              <w:widowControl w:val="0"/>
              <w:tabs>
                <w:tab w:val="left" w:pos="3921"/>
              </w:tabs>
              <w:ind w:right="72"/>
              <w:jc w:val="right"/>
              <w:rPr>
                <w:rFonts w:ascii="Book Antiqua" w:eastAsia="Batang" w:hAnsi="Book Antiqua"/>
                <w:b/>
                <w:bCs/>
                <w:sz w:val="19"/>
                <w:szCs w:val="19"/>
              </w:rPr>
            </w:pPr>
            <w:r w:rsidRPr="00DF3948">
              <w:rPr>
                <w:rFonts w:ascii="Book Antiqua" w:eastAsia="Batang" w:hAnsi="Book Antiqua"/>
                <w:bCs/>
                <w:sz w:val="19"/>
                <w:szCs w:val="19"/>
              </w:rPr>
              <w:t>www.pkre.hu</w:t>
            </w:r>
          </w:p>
        </w:tc>
      </w:tr>
      <w:tr w:rsidR="00725BB3" w:rsidRPr="00DF3948" w14:paraId="27431797" w14:textId="77777777">
        <w:tc>
          <w:tcPr>
            <w:tcW w:w="2880" w:type="dxa"/>
            <w:tcBorders>
              <w:bottom w:val="single" w:sz="8" w:space="0" w:color="auto"/>
            </w:tcBorders>
          </w:tcPr>
          <w:p w14:paraId="654547A3" w14:textId="2BB6E81B" w:rsidR="00725BB3" w:rsidRPr="00DF3948" w:rsidRDefault="00725BB3" w:rsidP="009756AD">
            <w:pPr>
              <w:widowControl w:val="0"/>
              <w:ind w:right="-637" w:firstLine="612"/>
              <w:rPr>
                <w:rFonts w:ascii="Book Antiqua" w:eastAsia="Batang" w:hAnsi="Book Antiqua"/>
                <w:b/>
                <w:bCs/>
                <w:sz w:val="19"/>
                <w:szCs w:val="19"/>
              </w:rPr>
            </w:pPr>
            <w:r w:rsidRPr="00DF3948">
              <w:rPr>
                <w:rFonts w:ascii="Book Antiqua" w:eastAsia="Batang" w:hAnsi="Book Antiqua"/>
                <w:b/>
                <w:i/>
                <w:sz w:val="19"/>
                <w:szCs w:val="19"/>
              </w:rPr>
              <w:t xml:space="preserve">   1893-20</w:t>
            </w:r>
            <w:r w:rsidR="00BB4D19">
              <w:rPr>
                <w:rFonts w:ascii="Book Antiqua" w:eastAsia="Batang" w:hAnsi="Book Antiqua"/>
                <w:b/>
                <w:i/>
                <w:sz w:val="19"/>
                <w:szCs w:val="19"/>
              </w:rPr>
              <w:t>2</w:t>
            </w:r>
            <w:r w:rsidR="0052082A">
              <w:rPr>
                <w:rFonts w:ascii="Book Antiqua" w:eastAsia="Batang" w:hAnsi="Book Antiqua"/>
                <w:b/>
                <w:i/>
                <w:sz w:val="19"/>
                <w:szCs w:val="19"/>
              </w:rPr>
              <w:t>1</w:t>
            </w:r>
          </w:p>
        </w:tc>
        <w:tc>
          <w:tcPr>
            <w:tcW w:w="4680" w:type="dxa"/>
            <w:tcBorders>
              <w:bottom w:val="single" w:sz="8" w:space="0" w:color="auto"/>
            </w:tcBorders>
          </w:tcPr>
          <w:p w14:paraId="2DDA357F" w14:textId="77777777" w:rsidR="00725BB3" w:rsidRPr="00DF3948" w:rsidRDefault="00725BB3" w:rsidP="009756AD">
            <w:pPr>
              <w:widowControl w:val="0"/>
              <w:ind w:right="-637"/>
              <w:jc w:val="both"/>
              <w:rPr>
                <w:rFonts w:ascii="Book Antiqua" w:eastAsia="Batang" w:hAnsi="Book Antiqua"/>
                <w:b/>
                <w:bCs/>
                <w:sz w:val="19"/>
                <w:szCs w:val="19"/>
              </w:rPr>
            </w:pPr>
          </w:p>
        </w:tc>
      </w:tr>
    </w:tbl>
    <w:p w14:paraId="53ECB626" w14:textId="1272E204" w:rsidR="00725BB3" w:rsidRPr="00DF3948" w:rsidRDefault="00725BB3" w:rsidP="009756AD">
      <w:pPr>
        <w:widowControl w:val="0"/>
        <w:ind w:left="-540" w:right="-637"/>
        <w:jc w:val="right"/>
        <w:rPr>
          <w:sz w:val="19"/>
          <w:szCs w:val="19"/>
        </w:rPr>
      </w:pPr>
      <w:r w:rsidRPr="00DF3948">
        <w:rPr>
          <w:rFonts w:ascii="Book Antiqua" w:eastAsia="Batang" w:hAnsi="Book Antiqua"/>
          <w:sz w:val="19"/>
          <w:szCs w:val="19"/>
        </w:rPr>
        <w:t>Pesterzsébet,</w:t>
      </w:r>
      <w:r w:rsidR="00B53E0E" w:rsidRPr="00DF3948">
        <w:rPr>
          <w:rFonts w:ascii="Book Antiqua" w:eastAsia="Batang" w:hAnsi="Book Antiqua"/>
          <w:sz w:val="19"/>
          <w:szCs w:val="19"/>
        </w:rPr>
        <w:t xml:space="preserve"> 20</w:t>
      </w:r>
      <w:r w:rsidR="00BB4D19">
        <w:rPr>
          <w:rFonts w:ascii="Book Antiqua" w:eastAsia="Batang" w:hAnsi="Book Antiqua"/>
          <w:sz w:val="19"/>
          <w:szCs w:val="19"/>
        </w:rPr>
        <w:t>2</w:t>
      </w:r>
      <w:r w:rsidR="0052082A">
        <w:rPr>
          <w:rFonts w:ascii="Book Antiqua" w:eastAsia="Batang" w:hAnsi="Book Antiqua"/>
          <w:sz w:val="19"/>
          <w:szCs w:val="19"/>
        </w:rPr>
        <w:t>1</w:t>
      </w:r>
      <w:r w:rsidRPr="00DF3948">
        <w:rPr>
          <w:rFonts w:ascii="Book Antiqua" w:eastAsia="Batang" w:hAnsi="Book Antiqua"/>
          <w:sz w:val="19"/>
          <w:szCs w:val="19"/>
        </w:rPr>
        <w:t>.</w:t>
      </w:r>
      <w:r w:rsidR="00442062" w:rsidRPr="00DF3948">
        <w:rPr>
          <w:rFonts w:ascii="Book Antiqua" w:eastAsia="Batang" w:hAnsi="Book Antiqua"/>
          <w:sz w:val="19"/>
          <w:szCs w:val="19"/>
        </w:rPr>
        <w:t xml:space="preserve"> </w:t>
      </w:r>
      <w:r w:rsidR="00EA79A4">
        <w:rPr>
          <w:rFonts w:ascii="Book Antiqua" w:eastAsia="Batang" w:hAnsi="Book Antiqua"/>
          <w:sz w:val="19"/>
          <w:szCs w:val="19"/>
        </w:rPr>
        <w:t xml:space="preserve">augusztus </w:t>
      </w:r>
      <w:r w:rsidR="00F04C6B">
        <w:rPr>
          <w:rFonts w:ascii="Book Antiqua" w:eastAsia="Batang" w:hAnsi="Book Antiqua"/>
          <w:sz w:val="19"/>
          <w:szCs w:val="19"/>
        </w:rPr>
        <w:t>29</w:t>
      </w:r>
      <w:r w:rsidR="00255DB1" w:rsidRPr="00DF3948">
        <w:rPr>
          <w:rFonts w:ascii="Book Antiqua" w:eastAsia="Batang" w:hAnsi="Book Antiqua"/>
          <w:sz w:val="19"/>
          <w:szCs w:val="19"/>
        </w:rPr>
        <w:t>.</w:t>
      </w:r>
    </w:p>
    <w:p w14:paraId="3B14B5C8" w14:textId="0B87DB79" w:rsidR="00725BB3" w:rsidRPr="00DF3948" w:rsidRDefault="00725BB3" w:rsidP="009756AD">
      <w:pPr>
        <w:widowControl w:val="0"/>
        <w:ind w:left="-540" w:right="-637"/>
        <w:jc w:val="right"/>
        <w:rPr>
          <w:rFonts w:ascii="Book Antiqua" w:eastAsia="Batang" w:hAnsi="Book Antiqua"/>
          <w:b/>
          <w:i/>
          <w:sz w:val="19"/>
          <w:szCs w:val="19"/>
        </w:rPr>
      </w:pPr>
      <w:r w:rsidRPr="00DF3948">
        <w:rPr>
          <w:rFonts w:ascii="Book Antiqua" w:eastAsia="Batang" w:hAnsi="Book Antiqua"/>
          <w:b/>
          <w:i/>
          <w:sz w:val="19"/>
          <w:szCs w:val="19"/>
        </w:rPr>
        <w:t>Takaró Tamás</w:t>
      </w:r>
      <w:r w:rsidR="00B92AB3">
        <w:rPr>
          <w:rFonts w:ascii="Book Antiqua" w:eastAsia="Batang" w:hAnsi="Book Antiqua"/>
          <w:b/>
          <w:i/>
          <w:sz w:val="19"/>
          <w:szCs w:val="19"/>
        </w:rPr>
        <w:t xml:space="preserve"> Dániel</w:t>
      </w:r>
      <w:r w:rsidRPr="00DF3948">
        <w:rPr>
          <w:rFonts w:ascii="Book Antiqua" w:eastAsia="Batang" w:hAnsi="Book Antiqua"/>
          <w:b/>
          <w:i/>
          <w:sz w:val="19"/>
          <w:szCs w:val="19"/>
        </w:rPr>
        <w:t xml:space="preserve">, </w:t>
      </w:r>
      <w:r w:rsidR="00315417">
        <w:rPr>
          <w:rFonts w:ascii="Book Antiqua" w:eastAsia="Batang" w:hAnsi="Book Antiqua"/>
          <w:b/>
          <w:i/>
          <w:sz w:val="19"/>
          <w:szCs w:val="19"/>
        </w:rPr>
        <w:t>lelk</w:t>
      </w:r>
      <w:r w:rsidR="00B92AB3">
        <w:rPr>
          <w:rFonts w:ascii="Book Antiqua" w:eastAsia="Batang" w:hAnsi="Book Antiqua"/>
          <w:b/>
          <w:i/>
          <w:sz w:val="19"/>
          <w:szCs w:val="19"/>
        </w:rPr>
        <w:t>ipásztor</w:t>
      </w:r>
    </w:p>
    <w:p w14:paraId="248E9BAA" w14:textId="77777777" w:rsidR="00323DB7" w:rsidRDefault="00323DB7" w:rsidP="009756AD">
      <w:pPr>
        <w:widowControl w:val="0"/>
        <w:ind w:left="-544" w:right="-637"/>
        <w:jc w:val="center"/>
        <w:rPr>
          <w:rFonts w:ascii="Book Antiqua" w:eastAsia="Batang" w:hAnsi="Book Antiqua"/>
          <w:b/>
          <w:caps/>
          <w:sz w:val="22"/>
          <w:szCs w:val="22"/>
        </w:rPr>
      </w:pPr>
    </w:p>
    <w:p w14:paraId="2BFE5ED5" w14:textId="77777777" w:rsidR="001545F8" w:rsidRDefault="001545F8" w:rsidP="009756AD">
      <w:pPr>
        <w:widowControl w:val="0"/>
        <w:ind w:left="-544" w:right="-637"/>
        <w:jc w:val="center"/>
        <w:rPr>
          <w:rFonts w:ascii="Book Antiqua" w:eastAsia="Batang" w:hAnsi="Book Antiqua"/>
          <w:b/>
          <w:caps/>
          <w:sz w:val="22"/>
          <w:szCs w:val="22"/>
        </w:rPr>
      </w:pPr>
    </w:p>
    <w:p w14:paraId="3E22EAEB" w14:textId="77777777" w:rsidR="002A55B2" w:rsidRPr="002A55B2" w:rsidRDefault="002A55B2" w:rsidP="002A55B2">
      <w:pPr>
        <w:widowControl w:val="0"/>
        <w:ind w:left="-544" w:right="-637"/>
        <w:jc w:val="center"/>
        <w:rPr>
          <w:rFonts w:ascii="Book Antiqua" w:eastAsia="Batang" w:hAnsi="Book Antiqua"/>
          <w:b/>
          <w:caps/>
          <w:sz w:val="22"/>
          <w:szCs w:val="22"/>
        </w:rPr>
      </w:pPr>
      <w:r w:rsidRPr="002A55B2">
        <w:rPr>
          <w:rFonts w:ascii="Book Antiqua" w:eastAsia="Batang" w:hAnsi="Book Antiqua"/>
          <w:b/>
          <w:caps/>
          <w:sz w:val="22"/>
          <w:szCs w:val="22"/>
        </w:rPr>
        <w:t>Jézus tanítványaként nem a központban, mégis hasznosan!</w:t>
      </w:r>
    </w:p>
    <w:p w14:paraId="476734AC" w14:textId="6541B50E" w:rsidR="000E5173" w:rsidRDefault="000E5173" w:rsidP="009756AD">
      <w:pPr>
        <w:widowControl w:val="0"/>
        <w:ind w:left="-544" w:right="-637"/>
        <w:jc w:val="center"/>
        <w:rPr>
          <w:rFonts w:ascii="Book Antiqua" w:eastAsia="Batang" w:hAnsi="Book Antiqua"/>
          <w:b/>
          <w:caps/>
          <w:sz w:val="22"/>
          <w:szCs w:val="22"/>
        </w:rPr>
      </w:pPr>
    </w:p>
    <w:p w14:paraId="24CBBE44" w14:textId="77777777" w:rsidR="009947B8" w:rsidRPr="00DF3948" w:rsidRDefault="009947B8" w:rsidP="009756AD">
      <w:pPr>
        <w:widowControl w:val="0"/>
        <w:ind w:left="-544" w:right="-637"/>
        <w:jc w:val="center"/>
        <w:rPr>
          <w:rFonts w:ascii="Book Antiqua" w:eastAsia="Batang" w:hAnsi="Book Antiqua"/>
          <w:b/>
          <w:caps/>
          <w:sz w:val="22"/>
          <w:szCs w:val="22"/>
        </w:rPr>
      </w:pPr>
    </w:p>
    <w:p w14:paraId="5D5C7B2E" w14:textId="35844042" w:rsidR="00E92DD3" w:rsidRPr="00DF3948" w:rsidRDefault="008A5D17" w:rsidP="00E92DD3">
      <w:pPr>
        <w:widowControl w:val="0"/>
        <w:ind w:left="-540" w:right="-637"/>
        <w:jc w:val="both"/>
        <w:rPr>
          <w:rFonts w:ascii="Book Antiqua" w:eastAsia="Batang" w:hAnsi="Book Antiqua"/>
          <w:bCs/>
          <w:sz w:val="22"/>
          <w:szCs w:val="22"/>
        </w:rPr>
      </w:pPr>
      <w:r>
        <w:rPr>
          <w:rFonts w:ascii="Book Antiqua" w:eastAsia="Batang" w:hAnsi="Book Antiqua"/>
          <w:b/>
          <w:sz w:val="22"/>
          <w:szCs w:val="22"/>
        </w:rPr>
        <w:t>Lectio</w:t>
      </w:r>
      <w:r w:rsidR="00E92DD3" w:rsidRPr="00DF3948">
        <w:rPr>
          <w:rFonts w:ascii="Book Antiqua" w:eastAsia="Batang" w:hAnsi="Book Antiqua"/>
          <w:b/>
          <w:sz w:val="22"/>
          <w:szCs w:val="22"/>
        </w:rPr>
        <w:t xml:space="preserve">: </w:t>
      </w:r>
      <w:r w:rsidR="00252F5B">
        <w:rPr>
          <w:rFonts w:ascii="Book Antiqua" w:eastAsia="Batang" w:hAnsi="Book Antiqua"/>
          <w:bCs/>
          <w:sz w:val="22"/>
          <w:szCs w:val="22"/>
        </w:rPr>
        <w:t>János</w:t>
      </w:r>
      <w:r w:rsidR="000271A2">
        <w:rPr>
          <w:rFonts w:ascii="Book Antiqua" w:eastAsia="Batang" w:hAnsi="Book Antiqua"/>
          <w:bCs/>
          <w:sz w:val="22"/>
          <w:szCs w:val="22"/>
        </w:rPr>
        <w:t xml:space="preserve"> </w:t>
      </w:r>
      <w:r w:rsidR="0089225B">
        <w:rPr>
          <w:rFonts w:ascii="Book Antiqua" w:eastAsia="Batang" w:hAnsi="Book Antiqua"/>
          <w:bCs/>
          <w:sz w:val="22"/>
          <w:szCs w:val="22"/>
        </w:rPr>
        <w:t>12</w:t>
      </w:r>
      <w:r w:rsidR="000271A2">
        <w:rPr>
          <w:rFonts w:ascii="Book Antiqua" w:eastAsia="Batang" w:hAnsi="Book Antiqua"/>
          <w:bCs/>
          <w:sz w:val="22"/>
          <w:szCs w:val="22"/>
        </w:rPr>
        <w:t xml:space="preserve">; </w:t>
      </w:r>
      <w:r w:rsidR="00C75FFA">
        <w:rPr>
          <w:rFonts w:ascii="Book Antiqua" w:eastAsia="Batang" w:hAnsi="Book Antiqua"/>
          <w:bCs/>
          <w:sz w:val="22"/>
          <w:szCs w:val="22"/>
        </w:rPr>
        <w:t>20</w:t>
      </w:r>
      <w:r w:rsidR="00252F5B">
        <w:rPr>
          <w:rFonts w:ascii="Book Antiqua" w:eastAsia="Batang" w:hAnsi="Book Antiqua"/>
          <w:bCs/>
          <w:sz w:val="22"/>
          <w:szCs w:val="22"/>
        </w:rPr>
        <w:t>-2</w:t>
      </w:r>
      <w:r w:rsidR="00C75FFA">
        <w:rPr>
          <w:rFonts w:ascii="Book Antiqua" w:eastAsia="Batang" w:hAnsi="Book Antiqua"/>
          <w:bCs/>
          <w:sz w:val="22"/>
          <w:szCs w:val="22"/>
        </w:rPr>
        <w:t>6</w:t>
      </w:r>
    </w:p>
    <w:p w14:paraId="0366255A" w14:textId="77777777" w:rsidR="00E70E79" w:rsidRDefault="00F25C85" w:rsidP="00E70E79">
      <w:pPr>
        <w:pStyle w:val="verse"/>
        <w:shd w:val="clear" w:color="auto" w:fill="FFFFFF"/>
        <w:spacing w:before="0" w:beforeAutospacing="0" w:after="0" w:afterAutospacing="0"/>
        <w:ind w:left="-539" w:right="-635"/>
        <w:jc w:val="both"/>
        <w:rPr>
          <w:rFonts w:ascii="Book Antiqua" w:hAnsi="Book Antiqua"/>
          <w:b/>
          <w:i/>
          <w:sz w:val="22"/>
          <w:szCs w:val="22"/>
        </w:rPr>
      </w:pPr>
      <w:r>
        <w:rPr>
          <w:rFonts w:ascii="Book Antiqua" w:hAnsi="Book Antiqua"/>
          <w:b/>
          <w:i/>
          <w:sz w:val="22"/>
          <w:szCs w:val="22"/>
        </w:rPr>
        <w:t>„</w:t>
      </w:r>
      <w:bookmarkStart w:id="0" w:name="v1"/>
      <w:bookmarkStart w:id="1" w:name="v2"/>
      <w:r w:rsidR="00831144" w:rsidRPr="00831144">
        <w:rPr>
          <w:rFonts w:ascii="Book Antiqua" w:hAnsi="Book Antiqua"/>
          <w:b/>
          <w:i/>
          <w:sz w:val="22"/>
          <w:szCs w:val="22"/>
        </w:rPr>
        <w:t xml:space="preserve">Néhány görög is volt azok között, akik felmentek az ünnepre, hogy imádják az Istent. Ezek odamentek Fülöphöz, aki a galileai </w:t>
      </w:r>
      <w:proofErr w:type="spellStart"/>
      <w:r w:rsidR="00831144" w:rsidRPr="00831144">
        <w:rPr>
          <w:rFonts w:ascii="Book Antiqua" w:hAnsi="Book Antiqua"/>
          <w:b/>
          <w:i/>
          <w:sz w:val="22"/>
          <w:szCs w:val="22"/>
        </w:rPr>
        <w:t>Bétsaidából</w:t>
      </w:r>
      <w:proofErr w:type="spellEnd"/>
      <w:r w:rsidR="00831144" w:rsidRPr="00831144">
        <w:rPr>
          <w:rFonts w:ascii="Book Antiqua" w:hAnsi="Book Antiqua"/>
          <w:b/>
          <w:i/>
          <w:sz w:val="22"/>
          <w:szCs w:val="22"/>
        </w:rPr>
        <w:t xml:space="preserve"> való volt, és ezzel a kéréssel fordultak hozzá: „Uram, Jézust szeretnénk látni.” </w:t>
      </w:r>
    </w:p>
    <w:p w14:paraId="58216D6F" w14:textId="77777777" w:rsidR="003F7386" w:rsidRDefault="00831144" w:rsidP="00E70E79">
      <w:pPr>
        <w:pStyle w:val="verse"/>
        <w:shd w:val="clear" w:color="auto" w:fill="FFFFFF"/>
        <w:spacing w:before="0" w:beforeAutospacing="0" w:after="0" w:afterAutospacing="0"/>
        <w:ind w:left="-539" w:right="-635"/>
        <w:jc w:val="both"/>
        <w:rPr>
          <w:rFonts w:ascii="Book Antiqua" w:hAnsi="Book Antiqua"/>
          <w:b/>
          <w:i/>
          <w:sz w:val="22"/>
          <w:szCs w:val="22"/>
        </w:rPr>
      </w:pPr>
      <w:r w:rsidRPr="00831144">
        <w:rPr>
          <w:rFonts w:ascii="Book Antiqua" w:hAnsi="Book Antiqua"/>
          <w:b/>
          <w:i/>
          <w:sz w:val="22"/>
          <w:szCs w:val="22"/>
        </w:rPr>
        <w:t>Fülöp elment, és szólt Andrásnak, András és Fülöp elment, és szólt Jézusnak. </w:t>
      </w:r>
    </w:p>
    <w:p w14:paraId="648FD036" w14:textId="0E79FE8F" w:rsidR="00252F5B" w:rsidRPr="00252F5B" w:rsidRDefault="00831144" w:rsidP="00E70E79">
      <w:pPr>
        <w:pStyle w:val="verse"/>
        <w:shd w:val="clear" w:color="auto" w:fill="FFFFFF"/>
        <w:spacing w:before="0" w:beforeAutospacing="0" w:after="0" w:afterAutospacing="0"/>
        <w:ind w:left="-539" w:right="-635"/>
        <w:jc w:val="both"/>
        <w:rPr>
          <w:rFonts w:ascii="Book Antiqua" w:hAnsi="Book Antiqua"/>
          <w:b/>
          <w:i/>
          <w:sz w:val="22"/>
          <w:szCs w:val="22"/>
        </w:rPr>
      </w:pPr>
      <w:r w:rsidRPr="00831144">
        <w:rPr>
          <w:rFonts w:ascii="Book Antiqua" w:hAnsi="Book Antiqua"/>
          <w:b/>
          <w:i/>
          <w:sz w:val="22"/>
          <w:szCs w:val="22"/>
        </w:rPr>
        <w:t>Jézus így válaszolt nekik: „Eljött az óra, hogy megdicsőíttessék az Emberfia. Bizony, bizony, mondom néktek: ha a búzaszem nem esik a földbe, és nem hal meg, egymaga marad; de ha meghal, sokszoros termést hoz. Aki szereti az életét, elveszti; aki pedig gyűlöli az életét e világon, örök életre őrzi meg azt. Ha valaki nekem szolgál, engem kövessen; és ahol én vagyok, ott lesz az én szolgám is; és ha valaki nekem szolgál, azt megbecsüli az Atya</w:t>
      </w:r>
      <w:r w:rsidR="00252F5B" w:rsidRPr="00252F5B">
        <w:rPr>
          <w:rFonts w:ascii="Book Antiqua" w:hAnsi="Book Antiqua"/>
          <w:b/>
          <w:i/>
          <w:sz w:val="22"/>
          <w:szCs w:val="22"/>
        </w:rPr>
        <w:t>.</w:t>
      </w:r>
      <w:r w:rsidR="00252F5B">
        <w:rPr>
          <w:rFonts w:ascii="Book Antiqua" w:hAnsi="Book Antiqua"/>
          <w:b/>
          <w:i/>
          <w:sz w:val="22"/>
          <w:szCs w:val="22"/>
        </w:rPr>
        <w:t>”</w:t>
      </w:r>
    </w:p>
    <w:p w14:paraId="15D2048C" w14:textId="77777777" w:rsidR="00252F5B" w:rsidRDefault="00252F5B" w:rsidP="00C21E0C">
      <w:pPr>
        <w:pStyle w:val="verse"/>
        <w:shd w:val="clear" w:color="auto" w:fill="FFFFFF"/>
        <w:spacing w:before="0" w:beforeAutospacing="0" w:after="0" w:afterAutospacing="0"/>
        <w:ind w:left="-539" w:right="-635"/>
        <w:jc w:val="both"/>
        <w:rPr>
          <w:rFonts w:ascii="Book Antiqua" w:hAnsi="Book Antiqua"/>
          <w:b/>
          <w:i/>
          <w:sz w:val="22"/>
          <w:szCs w:val="22"/>
        </w:rPr>
      </w:pPr>
    </w:p>
    <w:p w14:paraId="1A090F76" w14:textId="2ADDB402" w:rsidR="00F53B53" w:rsidRPr="00DA14FC" w:rsidRDefault="00392370" w:rsidP="00AF7DE3">
      <w:pPr>
        <w:spacing w:after="120"/>
        <w:ind w:left="-567" w:right="-635"/>
        <w:jc w:val="both"/>
        <w:rPr>
          <w:rFonts w:ascii="Book Antiqua" w:hAnsi="Book Antiqua"/>
          <w:b/>
          <w:bCs/>
          <w:sz w:val="22"/>
          <w:szCs w:val="22"/>
        </w:rPr>
      </w:pPr>
      <w:bookmarkStart w:id="2" w:name="v15"/>
      <w:bookmarkEnd w:id="0"/>
      <w:bookmarkEnd w:id="1"/>
      <w:bookmarkEnd w:id="2"/>
      <w:r w:rsidRPr="00324C37">
        <w:rPr>
          <w:rFonts w:ascii="Book Antiqua" w:hAnsi="Book Antiqua"/>
          <w:sz w:val="22"/>
          <w:szCs w:val="22"/>
        </w:rPr>
        <w:t xml:space="preserve">Kedves Testvérek! </w:t>
      </w:r>
      <w:r w:rsidR="00F53B53" w:rsidRPr="005419A7">
        <w:rPr>
          <w:rFonts w:ascii="Book Antiqua" w:hAnsi="Book Antiqua"/>
          <w:sz w:val="22"/>
          <w:szCs w:val="22"/>
        </w:rPr>
        <w:t xml:space="preserve">Úgy gondolom, hogy számunkra, akik rendszeresen vagy épp ritkábban eljövünk Isten házába, itt vagy otthonunkban a közvetítésen keresztül igét hallgatunk; időről-időre, tanulságos lehet rátekinteni egy-egy olyan ember életére, aki igazán közel állt Jézus Krisztushoz, aki komolyan rátette életét a Krisztus követésére. Ma egy ilyen személy: </w:t>
      </w:r>
      <w:r w:rsidR="00F53B53" w:rsidRPr="00DA14FC">
        <w:rPr>
          <w:rFonts w:ascii="Book Antiqua" w:hAnsi="Book Antiqua"/>
          <w:b/>
          <w:bCs/>
          <w:sz w:val="22"/>
          <w:szCs w:val="22"/>
        </w:rPr>
        <w:t>András apostol portréja lesz előttünk.</w:t>
      </w:r>
    </w:p>
    <w:p w14:paraId="11962BD2" w14:textId="77777777" w:rsidR="00992858"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 xml:space="preserve">Az Újszövetségben összesen tizenkétszer fordul elő a neve. Egyetlen beszéd vagy levél sem maradt fenn tőle. Az első három evangélium keveset mond róla. Azonban János evangéliumának rövid beszámolóin, finom utalásain keresztül sok minden kiderül arról, hogy </w:t>
      </w:r>
      <w:r w:rsidRPr="006D7BA7">
        <w:rPr>
          <w:rFonts w:ascii="Book Antiqua" w:hAnsi="Book Antiqua"/>
          <w:b/>
          <w:bCs/>
          <w:sz w:val="22"/>
          <w:szCs w:val="22"/>
        </w:rPr>
        <w:t>milyen ember volt és milyen emberré lett András, Jézus Krisztus tanítványa</w:t>
      </w:r>
      <w:r w:rsidRPr="005419A7">
        <w:rPr>
          <w:rFonts w:ascii="Book Antiqua" w:hAnsi="Book Antiqua"/>
          <w:sz w:val="22"/>
          <w:szCs w:val="22"/>
        </w:rPr>
        <w:t xml:space="preserve">. Neve azt jelenti férfi, férfias, egy kisvárosban </w:t>
      </w:r>
      <w:proofErr w:type="spellStart"/>
      <w:r w:rsidRPr="005419A7">
        <w:rPr>
          <w:rFonts w:ascii="Book Antiqua" w:hAnsi="Book Antiqua"/>
          <w:sz w:val="22"/>
          <w:szCs w:val="22"/>
        </w:rPr>
        <w:t>Betsa</w:t>
      </w:r>
      <w:r w:rsidR="00865BA6">
        <w:rPr>
          <w:rFonts w:ascii="Book Antiqua" w:hAnsi="Book Antiqua"/>
          <w:sz w:val="22"/>
          <w:szCs w:val="22"/>
        </w:rPr>
        <w:t>i</w:t>
      </w:r>
      <w:r w:rsidRPr="005419A7">
        <w:rPr>
          <w:rFonts w:ascii="Book Antiqua" w:hAnsi="Book Antiqua"/>
          <w:sz w:val="22"/>
          <w:szCs w:val="22"/>
        </w:rPr>
        <w:t>dában</w:t>
      </w:r>
      <w:proofErr w:type="spellEnd"/>
      <w:r w:rsidRPr="005419A7">
        <w:rPr>
          <w:rFonts w:ascii="Book Antiqua" w:hAnsi="Book Antiqua"/>
          <w:sz w:val="22"/>
          <w:szCs w:val="22"/>
        </w:rPr>
        <w:t xml:space="preserve"> élt és dolgozott halászként. János evangéliuma szerint </w:t>
      </w:r>
      <w:r w:rsidRPr="006D7BA7">
        <w:rPr>
          <w:rFonts w:ascii="Book Antiqua" w:hAnsi="Book Antiqua"/>
          <w:b/>
          <w:bCs/>
          <w:sz w:val="22"/>
          <w:szCs w:val="22"/>
        </w:rPr>
        <w:t>András volt az első a tizenkettő közül, akit Jézus elhívott.</w:t>
      </w:r>
      <w:r w:rsidRPr="005419A7">
        <w:rPr>
          <w:rFonts w:ascii="Book Antiqua" w:hAnsi="Book Antiqua"/>
          <w:sz w:val="22"/>
          <w:szCs w:val="22"/>
        </w:rPr>
        <w:t xml:space="preserve"> Tudjuk róla, hogy kezdetben Keresztelő János tanítványa volt. Aztán Jánossal együtt</w:t>
      </w:r>
      <w:r w:rsidR="00A17740">
        <w:rPr>
          <w:rFonts w:ascii="Book Antiqua" w:hAnsi="Book Antiqua"/>
          <w:sz w:val="22"/>
          <w:szCs w:val="22"/>
        </w:rPr>
        <w:t>,</w:t>
      </w:r>
      <w:r w:rsidRPr="005419A7">
        <w:rPr>
          <w:rFonts w:ascii="Book Antiqua" w:hAnsi="Book Antiqua"/>
          <w:sz w:val="22"/>
          <w:szCs w:val="22"/>
        </w:rPr>
        <w:t xml:space="preserve"> éppen egy Keresztelő János által elmondott igehirdetés után követni kezdték Jézust. </w:t>
      </w:r>
      <w:r w:rsidRPr="005419A7">
        <w:rPr>
          <w:rFonts w:ascii="Book Antiqua" w:hAnsi="Book Antiqua"/>
          <w:sz w:val="22"/>
          <w:szCs w:val="22"/>
        </w:rPr>
        <w:lastRenderedPageBreak/>
        <w:t>Amikor Jézus meglátta őket, meghívta őket otthonába</w:t>
      </w:r>
      <w:r w:rsidR="00E64CC4">
        <w:rPr>
          <w:rFonts w:ascii="Book Antiqua" w:hAnsi="Book Antiqua"/>
          <w:sz w:val="22"/>
          <w:szCs w:val="22"/>
        </w:rPr>
        <w:t>.</w:t>
      </w:r>
      <w:r w:rsidRPr="005419A7">
        <w:rPr>
          <w:rFonts w:ascii="Book Antiqua" w:hAnsi="Book Antiqua"/>
          <w:sz w:val="22"/>
          <w:szCs w:val="22"/>
        </w:rPr>
        <w:t xml:space="preserve"> András és János aznap nála is maradtak. Nem tudjuk, hogy miről beszélgettek, de az bizonyos, hogy az a találkozás András egész további életét meghatározta. </w:t>
      </w:r>
      <w:r w:rsidRPr="00992858">
        <w:rPr>
          <w:rFonts w:ascii="Book Antiqua" w:hAnsi="Book Antiqua"/>
          <w:b/>
          <w:bCs/>
          <w:sz w:val="22"/>
          <w:szCs w:val="22"/>
        </w:rPr>
        <w:t>Világosan megértette, hogy megtalálta azt a személyt, akit egész addigi életében keresett.</w:t>
      </w:r>
      <w:r w:rsidRPr="005419A7">
        <w:rPr>
          <w:rFonts w:ascii="Book Antiqua" w:hAnsi="Book Antiqua"/>
          <w:sz w:val="22"/>
          <w:szCs w:val="22"/>
        </w:rPr>
        <w:t xml:space="preserve"> András számára az a vallásos élet, amiben felnőtt, nem adott megnyugtató válaszokat kérdéseire. Olyan ember volt, aki éhezte és szomjazta az igazságot. Erős vágy élt benne az igaz Isten megtalálására. Így talált rá Keresztelő Jánosra, és rögtön megértette, hogy </w:t>
      </w:r>
      <w:r w:rsidR="00992858">
        <w:rPr>
          <w:rFonts w:ascii="Book Antiqua" w:hAnsi="Book Antiqua"/>
          <w:sz w:val="22"/>
          <w:szCs w:val="22"/>
        </w:rPr>
        <w:t>ő</w:t>
      </w:r>
      <w:r w:rsidRPr="005419A7">
        <w:rPr>
          <w:rFonts w:ascii="Book Antiqua" w:hAnsi="Book Antiqua"/>
          <w:sz w:val="22"/>
          <w:szCs w:val="22"/>
        </w:rPr>
        <w:t xml:space="preserve"> más, mint akiket addig látott és hallgatott a zsinagógai közösségben. Keresztelő János új hang volt, </w:t>
      </w:r>
      <w:proofErr w:type="spellStart"/>
      <w:r w:rsidRPr="005419A7">
        <w:rPr>
          <w:rFonts w:ascii="Book Antiqua" w:hAnsi="Book Antiqua"/>
          <w:sz w:val="22"/>
          <w:szCs w:val="22"/>
        </w:rPr>
        <w:t>szavaiban</w:t>
      </w:r>
      <w:proofErr w:type="spellEnd"/>
      <w:r w:rsidRPr="005419A7">
        <w:rPr>
          <w:rFonts w:ascii="Book Antiqua" w:hAnsi="Book Antiqua"/>
          <w:sz w:val="22"/>
          <w:szCs w:val="22"/>
        </w:rPr>
        <w:t xml:space="preserve"> erő lakott, prédikációiban olyan dolgokat érintett, amiket akkor senki más. </w:t>
      </w:r>
    </w:p>
    <w:p w14:paraId="6CE55486" w14:textId="77777777" w:rsidR="005601E4"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 xml:space="preserve">András kereste az igazságot, és ez nem hagyta nyugodni, addig ameddig meg nem találta az igazságot Keresztelő Jánosnál. </w:t>
      </w:r>
      <w:r w:rsidRPr="005601E4">
        <w:rPr>
          <w:rFonts w:ascii="Book Antiqua" w:hAnsi="Book Antiqua"/>
          <w:b/>
          <w:bCs/>
          <w:sz w:val="22"/>
          <w:szCs w:val="22"/>
        </w:rPr>
        <w:t xml:space="preserve">Majd végül meg nem találta az egyetlen Igazat: Jézus Krisztust. </w:t>
      </w:r>
      <w:r w:rsidRPr="000E5260">
        <w:rPr>
          <w:rFonts w:ascii="Book Antiqua" w:hAnsi="Book Antiqua"/>
          <w:i/>
          <w:iCs/>
          <w:sz w:val="22"/>
          <w:szCs w:val="22"/>
        </w:rPr>
        <w:t xml:space="preserve">„Boldogok, a kik éhezik és szomjúhozzák az igazságot: mert ők </w:t>
      </w:r>
      <w:proofErr w:type="spellStart"/>
      <w:r w:rsidRPr="000E5260">
        <w:rPr>
          <w:rFonts w:ascii="Book Antiqua" w:hAnsi="Book Antiqua"/>
          <w:i/>
          <w:iCs/>
          <w:sz w:val="22"/>
          <w:szCs w:val="22"/>
        </w:rPr>
        <w:t>megelégíttetnek</w:t>
      </w:r>
      <w:proofErr w:type="spellEnd"/>
      <w:r w:rsidRPr="000E5260">
        <w:rPr>
          <w:rFonts w:ascii="Book Antiqua" w:hAnsi="Book Antiqua"/>
          <w:i/>
          <w:iCs/>
          <w:sz w:val="22"/>
          <w:szCs w:val="22"/>
        </w:rPr>
        <w:t>.”</w:t>
      </w:r>
      <w:r w:rsidRPr="005419A7">
        <w:rPr>
          <w:rFonts w:ascii="Book Antiqua" w:hAnsi="Book Antiqua"/>
          <w:sz w:val="22"/>
          <w:szCs w:val="22"/>
        </w:rPr>
        <w:t xml:space="preserve"> Mt. 5:6. András ilyen megelégíttetett ember lett. Amikor András megértette, hogy Jézus a megjövendölt próféta, testvérét is odavezette az Úrhoz. Hadd mondjam így, Péternek megmutatta a megtalált kincset. Szinte halljuk, ahogy testvére felé kiált: </w:t>
      </w:r>
      <w:r w:rsidRPr="000E5260">
        <w:rPr>
          <w:rFonts w:ascii="Book Antiqua" w:hAnsi="Book Antiqua"/>
          <w:i/>
          <w:iCs/>
          <w:sz w:val="22"/>
          <w:szCs w:val="22"/>
        </w:rPr>
        <w:t>„Megtaláltuk a Messiást</w:t>
      </w:r>
      <w:r w:rsidR="000E5260">
        <w:rPr>
          <w:rFonts w:ascii="Book Antiqua" w:hAnsi="Book Antiqua"/>
          <w:i/>
          <w:iCs/>
          <w:sz w:val="22"/>
          <w:szCs w:val="22"/>
        </w:rPr>
        <w:t>!</w:t>
      </w:r>
      <w:r w:rsidRPr="000E5260">
        <w:rPr>
          <w:rFonts w:ascii="Book Antiqua" w:hAnsi="Book Antiqua"/>
          <w:i/>
          <w:iCs/>
          <w:sz w:val="22"/>
          <w:szCs w:val="22"/>
        </w:rPr>
        <w:t>”</w:t>
      </w:r>
      <w:r w:rsidRPr="005419A7">
        <w:rPr>
          <w:rFonts w:ascii="Book Antiqua" w:hAnsi="Book Antiqua"/>
          <w:sz w:val="22"/>
          <w:szCs w:val="22"/>
        </w:rPr>
        <w:t xml:space="preserve"> (</w:t>
      </w:r>
      <w:proofErr w:type="spellStart"/>
      <w:r w:rsidRPr="005419A7">
        <w:rPr>
          <w:rFonts w:ascii="Book Antiqua" w:hAnsi="Book Antiqua"/>
          <w:sz w:val="22"/>
          <w:szCs w:val="22"/>
        </w:rPr>
        <w:t>Jn</w:t>
      </w:r>
      <w:proofErr w:type="spellEnd"/>
      <w:r w:rsidRPr="005419A7">
        <w:rPr>
          <w:rFonts w:ascii="Book Antiqua" w:hAnsi="Book Antiqua"/>
          <w:sz w:val="22"/>
          <w:szCs w:val="22"/>
        </w:rPr>
        <w:t xml:space="preserve"> 1:41.) </w:t>
      </w:r>
    </w:p>
    <w:p w14:paraId="68A2ED05" w14:textId="0341FA54" w:rsidR="00F53B53" w:rsidRPr="00C845A3" w:rsidRDefault="00F53B53" w:rsidP="00F53B53">
      <w:pPr>
        <w:spacing w:after="120"/>
        <w:ind w:left="-567" w:right="-635"/>
        <w:jc w:val="both"/>
        <w:rPr>
          <w:rFonts w:ascii="Book Antiqua" w:hAnsi="Book Antiqua"/>
          <w:b/>
          <w:bCs/>
          <w:sz w:val="22"/>
          <w:szCs w:val="22"/>
        </w:rPr>
      </w:pPr>
      <w:r w:rsidRPr="005419A7">
        <w:rPr>
          <w:rFonts w:ascii="Book Antiqua" w:hAnsi="Book Antiqua"/>
          <w:sz w:val="22"/>
          <w:szCs w:val="22"/>
        </w:rPr>
        <w:t xml:space="preserve">Számunkra talán nehezen érthető András örömkiáltása. Azonban egy olyan nép fiáról van szó, akik évszázadok óta várakoztak és vágyakoztak messiás, szabadító után. Andrást egy Jézus közelében eltöltött nap meggyőzte arról, hogy akiről a próféták évszázadokon át beszéltek: itt van. Tényleg </w:t>
      </w:r>
      <w:proofErr w:type="gramStart"/>
      <w:r w:rsidRPr="005419A7">
        <w:rPr>
          <w:rFonts w:ascii="Book Antiqua" w:hAnsi="Book Antiqua"/>
          <w:sz w:val="22"/>
          <w:szCs w:val="22"/>
        </w:rPr>
        <w:t>Ő</w:t>
      </w:r>
      <w:proofErr w:type="gramEnd"/>
      <w:r w:rsidRPr="005419A7">
        <w:rPr>
          <w:rFonts w:ascii="Book Antiqua" w:hAnsi="Book Antiqua"/>
          <w:sz w:val="22"/>
          <w:szCs w:val="22"/>
        </w:rPr>
        <w:t xml:space="preserve"> az, akiről </w:t>
      </w:r>
      <w:r w:rsidR="0094196C">
        <w:rPr>
          <w:rFonts w:ascii="Book Antiqua" w:hAnsi="Book Antiqua"/>
          <w:sz w:val="22"/>
          <w:szCs w:val="22"/>
        </w:rPr>
        <w:t>K</w:t>
      </w:r>
      <w:r w:rsidRPr="005419A7">
        <w:rPr>
          <w:rFonts w:ascii="Book Antiqua" w:hAnsi="Book Antiqua"/>
          <w:sz w:val="22"/>
          <w:szCs w:val="22"/>
        </w:rPr>
        <w:t xml:space="preserve">eresztelő János úgy beszélt: </w:t>
      </w:r>
      <w:r w:rsidRPr="0094196C">
        <w:rPr>
          <w:rFonts w:ascii="Book Antiqua" w:hAnsi="Book Antiqua"/>
          <w:i/>
          <w:iCs/>
          <w:sz w:val="22"/>
          <w:szCs w:val="22"/>
        </w:rPr>
        <w:t>„Íme, az Isten báránya, aki elveszi a világ bűneit.”</w:t>
      </w:r>
      <w:r w:rsidRPr="005419A7">
        <w:rPr>
          <w:rFonts w:ascii="Book Antiqua" w:hAnsi="Book Antiqua"/>
          <w:sz w:val="22"/>
          <w:szCs w:val="22"/>
        </w:rPr>
        <w:t xml:space="preserve"> András hitt és örömmel a szívében tett bizonyságot testvére előtt: </w:t>
      </w:r>
      <w:r w:rsidRPr="0094196C">
        <w:rPr>
          <w:rFonts w:ascii="Book Antiqua" w:hAnsi="Book Antiqua"/>
          <w:i/>
          <w:iCs/>
          <w:sz w:val="22"/>
          <w:szCs w:val="22"/>
        </w:rPr>
        <w:t>„</w:t>
      </w:r>
      <w:r w:rsidR="0094196C" w:rsidRPr="0094196C">
        <w:rPr>
          <w:rFonts w:ascii="Book Antiqua" w:hAnsi="Book Antiqua"/>
          <w:i/>
          <w:iCs/>
          <w:sz w:val="22"/>
          <w:szCs w:val="22"/>
        </w:rPr>
        <w:t>M</w:t>
      </w:r>
      <w:r w:rsidRPr="0094196C">
        <w:rPr>
          <w:rFonts w:ascii="Book Antiqua" w:hAnsi="Book Antiqua"/>
          <w:i/>
          <w:iCs/>
          <w:sz w:val="22"/>
          <w:szCs w:val="22"/>
        </w:rPr>
        <w:t>egtaláltuk a Messiást.”</w:t>
      </w:r>
      <w:r w:rsidRPr="005419A7">
        <w:rPr>
          <w:rFonts w:ascii="Book Antiqua" w:hAnsi="Book Antiqua"/>
          <w:sz w:val="22"/>
          <w:szCs w:val="22"/>
        </w:rPr>
        <w:t xml:space="preserve"> András Jánossal együtt eltöltött egy napot Jézussal, és szívét meggyőzték Krisztus kijelentései. Elhitte, megértette: vége a keresésnek</w:t>
      </w:r>
      <w:r w:rsidR="00C845A3">
        <w:rPr>
          <w:rFonts w:ascii="Book Antiqua" w:hAnsi="Book Antiqua"/>
          <w:sz w:val="22"/>
          <w:szCs w:val="22"/>
        </w:rPr>
        <w:t>. Ni</w:t>
      </w:r>
      <w:r w:rsidRPr="005419A7">
        <w:rPr>
          <w:rFonts w:ascii="Book Antiqua" w:hAnsi="Book Antiqua"/>
          <w:sz w:val="22"/>
          <w:szCs w:val="22"/>
        </w:rPr>
        <w:t xml:space="preserve">ncs sokféle út Istenhez, nincs sokféle vallás, ami ugyanoda vezet, nincs sokféle igazság! </w:t>
      </w:r>
      <w:r w:rsidRPr="00C845A3">
        <w:rPr>
          <w:rFonts w:ascii="Book Antiqua" w:hAnsi="Book Antiqua"/>
          <w:b/>
          <w:bCs/>
          <w:sz w:val="22"/>
          <w:szCs w:val="22"/>
        </w:rPr>
        <w:t xml:space="preserve">Istenhez nincs más út csak egy: Jézus. </w:t>
      </w:r>
    </w:p>
    <w:p w14:paraId="21B484A8" w14:textId="77777777" w:rsidR="000A3B66"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András örömkiáltása, hogy megtalálta a Messiást sokak számára ismerős az itt ülők között is. Aki egyszer rátalált Jézusra, aki sok időt töltött el vele egy szent házban, az egyházban, egy táborban, egy konferencián, egy otthoni betegágyon vagy, egy kórházi ágyon fekve, bárhol</w:t>
      </w:r>
      <w:r w:rsidR="000A3B66">
        <w:rPr>
          <w:rFonts w:ascii="Book Antiqua" w:hAnsi="Book Antiqua"/>
          <w:sz w:val="22"/>
          <w:szCs w:val="22"/>
        </w:rPr>
        <w:t>,</w:t>
      </w:r>
      <w:r w:rsidRPr="005419A7">
        <w:rPr>
          <w:rFonts w:ascii="Book Antiqua" w:hAnsi="Book Antiqua"/>
          <w:sz w:val="22"/>
          <w:szCs w:val="22"/>
        </w:rPr>
        <w:t xml:space="preserve"> a szíve mélyén valamit biztosan tud</w:t>
      </w:r>
      <w:r w:rsidR="000A3B66">
        <w:rPr>
          <w:rFonts w:ascii="Book Antiqua" w:hAnsi="Book Antiqua"/>
          <w:sz w:val="22"/>
          <w:szCs w:val="22"/>
        </w:rPr>
        <w:t>,</w:t>
      </w:r>
      <w:r w:rsidRPr="005419A7">
        <w:rPr>
          <w:rFonts w:ascii="Book Antiqua" w:hAnsi="Book Antiqua"/>
          <w:sz w:val="22"/>
          <w:szCs w:val="22"/>
        </w:rPr>
        <w:t xml:space="preserve"> hogy megtalálta Őt. Nem kell tovább keresnem, mert az életem fundamentuma biztos. Az megértette azt, amit András is, hogy nem a saját hitem, vallásos életgyakorlatom, vagy az egyház tart meg engem</w:t>
      </w:r>
      <w:r w:rsidR="000A3B66">
        <w:rPr>
          <w:rFonts w:ascii="Book Antiqua" w:hAnsi="Book Antiqua"/>
          <w:sz w:val="22"/>
          <w:szCs w:val="22"/>
        </w:rPr>
        <w:t>, h</w:t>
      </w:r>
      <w:r w:rsidRPr="005419A7">
        <w:rPr>
          <w:rFonts w:ascii="Book Antiqua" w:hAnsi="Book Antiqua"/>
          <w:sz w:val="22"/>
          <w:szCs w:val="22"/>
        </w:rPr>
        <w:t xml:space="preserve">anem Jézus, akit egyszer megtaláltam. Egészen pontosan: </w:t>
      </w:r>
      <w:r w:rsidRPr="000A3B66">
        <w:rPr>
          <w:rFonts w:ascii="Book Antiqua" w:hAnsi="Book Antiqua"/>
          <w:b/>
          <w:bCs/>
          <w:sz w:val="22"/>
          <w:szCs w:val="22"/>
        </w:rPr>
        <w:t>aki egyszer megtalált engem</w:t>
      </w:r>
      <w:r w:rsidRPr="005419A7">
        <w:rPr>
          <w:rFonts w:ascii="Book Antiqua" w:hAnsi="Book Antiqua"/>
          <w:sz w:val="22"/>
          <w:szCs w:val="22"/>
        </w:rPr>
        <w:t xml:space="preserve">. </w:t>
      </w:r>
    </w:p>
    <w:p w14:paraId="7E907D59" w14:textId="77777777" w:rsidR="00CA40AF" w:rsidRDefault="00CA40AF" w:rsidP="00F53B53">
      <w:pPr>
        <w:spacing w:after="120"/>
        <w:ind w:left="-567" w:right="-635"/>
        <w:jc w:val="both"/>
        <w:rPr>
          <w:rFonts w:ascii="Book Antiqua" w:hAnsi="Book Antiqua"/>
          <w:sz w:val="22"/>
          <w:szCs w:val="22"/>
        </w:rPr>
      </w:pPr>
    </w:p>
    <w:p w14:paraId="21C32665" w14:textId="296764BD" w:rsidR="00F53B53" w:rsidRPr="005419A7"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lastRenderedPageBreak/>
        <w:t xml:space="preserve">András nem tudta és nem akarta magában tartani azt, amit megértett, sem a Jézusra találás élményét. Testvérének, Péternek beszámolt felismeréséről, és elvitte őt Jézushoz. </w:t>
      </w:r>
      <w:r w:rsidRPr="000A3B66">
        <w:rPr>
          <w:rFonts w:ascii="Book Antiqua" w:hAnsi="Book Antiqua"/>
          <w:b/>
          <w:bCs/>
          <w:sz w:val="22"/>
          <w:szCs w:val="22"/>
        </w:rPr>
        <w:t>András volt az első, aki valakit Jézushoz vezetett.</w:t>
      </w:r>
      <w:r w:rsidRPr="005419A7">
        <w:rPr>
          <w:rFonts w:ascii="Book Antiqua" w:hAnsi="Book Antiqua"/>
          <w:sz w:val="22"/>
          <w:szCs w:val="22"/>
        </w:rPr>
        <w:t xml:space="preserve"> </w:t>
      </w:r>
      <w:r w:rsidRPr="007D2018">
        <w:rPr>
          <w:rFonts w:ascii="Book Antiqua" w:hAnsi="Book Antiqua"/>
          <w:b/>
          <w:bCs/>
          <w:sz w:val="22"/>
          <w:szCs w:val="22"/>
        </w:rPr>
        <w:t xml:space="preserve">A Krisztusért végzett apostoli munkát otthon kezdte. </w:t>
      </w:r>
      <w:r w:rsidRPr="005419A7">
        <w:rPr>
          <w:rFonts w:ascii="Book Antiqua" w:hAnsi="Book Antiqua"/>
          <w:sz w:val="22"/>
          <w:szCs w:val="22"/>
        </w:rPr>
        <w:t xml:space="preserve">Tanítványságának első szolgálati napját áldás koronázta! Mert Péter vele tartott és </w:t>
      </w:r>
      <w:r w:rsidR="000A3B66">
        <w:rPr>
          <w:rFonts w:ascii="Book Antiqua" w:hAnsi="Book Antiqua"/>
          <w:sz w:val="22"/>
          <w:szCs w:val="22"/>
        </w:rPr>
        <w:t>ő</w:t>
      </w:r>
      <w:r w:rsidRPr="005419A7">
        <w:rPr>
          <w:rFonts w:ascii="Book Antiqua" w:hAnsi="Book Antiqua"/>
          <w:sz w:val="22"/>
          <w:szCs w:val="22"/>
        </w:rPr>
        <w:t xml:space="preserve"> is Jézus követője lett. </w:t>
      </w:r>
    </w:p>
    <w:p w14:paraId="56A4BC25" w14:textId="77777777" w:rsidR="00F53B53" w:rsidRPr="005419A7"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Eszembe jutott egy család itt a gyülekezetben, amelynek minden tagja megtalálta a Messiást. De nagy csoda és ajándék, ha a házunk népével együtt elmondhatjuk: megtaláltuk Őt, Jézust, Isten bárányát! András a „</w:t>
      </w:r>
      <w:proofErr w:type="spellStart"/>
      <w:r w:rsidRPr="005419A7">
        <w:rPr>
          <w:rFonts w:ascii="Book Antiqua" w:hAnsi="Book Antiqua"/>
          <w:sz w:val="22"/>
          <w:szCs w:val="22"/>
        </w:rPr>
        <w:t>belmissziót</w:t>
      </w:r>
      <w:proofErr w:type="spellEnd"/>
      <w:r w:rsidRPr="005419A7">
        <w:rPr>
          <w:rFonts w:ascii="Book Antiqua" w:hAnsi="Book Antiqua"/>
          <w:sz w:val="22"/>
          <w:szCs w:val="22"/>
        </w:rPr>
        <w:t xml:space="preserve">” a legnehezebb „lelki gyakorló terepen”, otthon kezdte és megáldotta ebben, Isten. </w:t>
      </w:r>
    </w:p>
    <w:p w14:paraId="7F73577C" w14:textId="77777777" w:rsidR="00EA5E0F"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 xml:space="preserve">Andrásról tudjuk, hogy </w:t>
      </w:r>
      <w:r w:rsidRPr="007D2018">
        <w:rPr>
          <w:rFonts w:ascii="Book Antiqua" w:hAnsi="Book Antiqua"/>
          <w:b/>
          <w:bCs/>
          <w:sz w:val="22"/>
          <w:szCs w:val="22"/>
        </w:rPr>
        <w:t>az Úr szűkebb tanítványi köréhez</w:t>
      </w:r>
      <w:r w:rsidRPr="005419A7">
        <w:rPr>
          <w:rFonts w:ascii="Book Antiqua" w:hAnsi="Book Antiqua"/>
          <w:sz w:val="22"/>
          <w:szCs w:val="22"/>
        </w:rPr>
        <w:t xml:space="preserve"> tartozott. Ott látjuk a négy apostol között is, akiknek Jézus az Olajfák hegyén külön is beszélt a jövőről. Ahhoz a bizalmi körhöz tartozott, akiknek Jézus félrevontan is prófétált az utolsó időkről. Ugyanakkor András nem tartozott a legszűkebb hármas belső tanítványi körhöz. Testvére, Péter vezető szerepet töltött be az apostolok közösségében. Jakabbal és Jánossal együtt Jézus legbizalmasabb köréhez tartoztak. Ebbe a legszűkebb csapatba András nem tartozott bele. Nevét mindenütt úgy említik, mint Péter testvérét. Ez azt jelenti, hogy Pétert mindenki ismerte, de róla kevesebbet tudtak. Inkább csak Péter mellett és vele kapcsolatban említették. </w:t>
      </w:r>
    </w:p>
    <w:p w14:paraId="08D2ADEA" w14:textId="76E9CBCA" w:rsidR="00F53B53" w:rsidRPr="005419A7" w:rsidRDefault="00F53B53" w:rsidP="00F53B53">
      <w:pPr>
        <w:spacing w:after="120"/>
        <w:ind w:left="-567" w:right="-635"/>
        <w:jc w:val="both"/>
        <w:rPr>
          <w:rFonts w:ascii="Book Antiqua" w:hAnsi="Book Antiqua"/>
          <w:sz w:val="22"/>
          <w:szCs w:val="22"/>
        </w:rPr>
      </w:pPr>
      <w:r w:rsidRPr="00940CC4">
        <w:rPr>
          <w:rFonts w:ascii="Book Antiqua" w:hAnsi="Book Antiqua"/>
          <w:b/>
          <w:bCs/>
          <w:sz w:val="22"/>
          <w:szCs w:val="22"/>
        </w:rPr>
        <w:t>András azok közé az emberek közé tartozott, akik el tudták fogadni a második helyet.</w:t>
      </w:r>
      <w:r w:rsidRPr="005419A7">
        <w:rPr>
          <w:rFonts w:ascii="Book Antiqua" w:hAnsi="Book Antiqua"/>
          <w:sz w:val="22"/>
          <w:szCs w:val="22"/>
        </w:rPr>
        <w:t xml:space="preserve"> Szerepét jól érzékelteti Leonard Bernstein. </w:t>
      </w:r>
      <w:r w:rsidRPr="00EA5E0F">
        <w:rPr>
          <w:rFonts w:ascii="Book Antiqua" w:hAnsi="Book Antiqua"/>
          <w:i/>
          <w:iCs/>
          <w:sz w:val="22"/>
          <w:szCs w:val="22"/>
        </w:rPr>
        <w:t>„Amikor az idős zeneszerzőt arról kérdezték, hogy melyik hangszeren a legnehezebb játszani, gondolkodás nélkül azt válaszolta, hogy a másodhegedűn. Azért ezt válaszolta, mert szerinte sokkal nehezebb olyan másodhegedűst találni, aki lelkesedéssel játszik, mint első hegedűst. Pedig</w:t>
      </w:r>
      <w:r w:rsidR="00EA5E0F" w:rsidRPr="00EA5E0F">
        <w:rPr>
          <w:rFonts w:ascii="Book Antiqua" w:hAnsi="Book Antiqua"/>
          <w:i/>
          <w:iCs/>
          <w:sz w:val="22"/>
          <w:szCs w:val="22"/>
        </w:rPr>
        <w:t>,</w:t>
      </w:r>
      <w:r w:rsidRPr="00EA5E0F">
        <w:rPr>
          <w:rFonts w:ascii="Book Antiqua" w:hAnsi="Book Antiqua"/>
          <w:i/>
          <w:iCs/>
          <w:sz w:val="22"/>
          <w:szCs w:val="22"/>
        </w:rPr>
        <w:t xml:space="preserve"> ha nincs második hegedű, nincs harmónia, jegyezte meg Bernstein.” </w:t>
      </w:r>
      <w:r w:rsidRPr="005419A7">
        <w:rPr>
          <w:rFonts w:ascii="Book Antiqua" w:hAnsi="Book Antiqua"/>
          <w:sz w:val="22"/>
          <w:szCs w:val="22"/>
        </w:rPr>
        <w:t xml:space="preserve">András nem törődött azzal, hogy a tanítványi körben ki van előtte. Nem volt féltékeny, nem hasonlította össze magát másokkal. Nem volt versengő ember. Nem pozícióban gondolkozott. Péterben felismerte a </w:t>
      </w:r>
      <w:proofErr w:type="gramStart"/>
      <w:r w:rsidRPr="005419A7">
        <w:rPr>
          <w:rFonts w:ascii="Book Antiqua" w:hAnsi="Book Antiqua"/>
          <w:sz w:val="22"/>
          <w:szCs w:val="22"/>
        </w:rPr>
        <w:t>nálánál</w:t>
      </w:r>
      <w:proofErr w:type="gramEnd"/>
      <w:r w:rsidRPr="005419A7">
        <w:rPr>
          <w:rFonts w:ascii="Book Antiqua" w:hAnsi="Book Antiqua"/>
          <w:sz w:val="22"/>
          <w:szCs w:val="22"/>
        </w:rPr>
        <w:t xml:space="preserve"> előrébb való testvért, de ez nem gátolta őt a Jézus szolgálatában. </w:t>
      </w:r>
      <w:r w:rsidRPr="00940CC4">
        <w:rPr>
          <w:rFonts w:ascii="Book Antiqua" w:hAnsi="Book Antiqua"/>
          <w:b/>
          <w:bCs/>
          <w:sz w:val="22"/>
          <w:szCs w:val="22"/>
        </w:rPr>
        <w:t>Számára az volt fontos</w:t>
      </w:r>
      <w:r w:rsidR="00940CC4" w:rsidRPr="00940CC4">
        <w:rPr>
          <w:rFonts w:ascii="Book Antiqua" w:hAnsi="Book Antiqua"/>
          <w:b/>
          <w:bCs/>
          <w:sz w:val="22"/>
          <w:szCs w:val="22"/>
        </w:rPr>
        <w:t>,</w:t>
      </w:r>
      <w:r w:rsidRPr="00940CC4">
        <w:rPr>
          <w:rFonts w:ascii="Book Antiqua" w:hAnsi="Book Antiqua"/>
          <w:b/>
          <w:bCs/>
          <w:sz w:val="22"/>
          <w:szCs w:val="22"/>
        </w:rPr>
        <w:t xml:space="preserve"> hogy Ő közel legyen Jézushoz. </w:t>
      </w:r>
      <w:r w:rsidRPr="005419A7">
        <w:rPr>
          <w:rFonts w:ascii="Book Antiqua" w:hAnsi="Book Antiqua"/>
          <w:sz w:val="22"/>
          <w:szCs w:val="22"/>
        </w:rPr>
        <w:t xml:space="preserve">Ebben a Jézus-közelségben fejlődött személyisége. Krisztust követve vált egyre szelídebb, bölcsebb és odaadóbb emberré. </w:t>
      </w:r>
    </w:p>
    <w:p w14:paraId="52F78416" w14:textId="77777777" w:rsidR="00A01D12" w:rsidRDefault="00F53B53" w:rsidP="00F53B53">
      <w:pPr>
        <w:spacing w:after="120"/>
        <w:ind w:left="-567" w:right="-635"/>
        <w:jc w:val="both"/>
        <w:rPr>
          <w:rFonts w:ascii="Book Antiqua" w:hAnsi="Book Antiqua"/>
          <w:sz w:val="22"/>
          <w:szCs w:val="22"/>
        </w:rPr>
      </w:pPr>
      <w:r w:rsidRPr="00940CC4">
        <w:rPr>
          <w:rFonts w:ascii="Book Antiqua" w:hAnsi="Book Antiqua"/>
          <w:b/>
          <w:bCs/>
          <w:sz w:val="22"/>
          <w:szCs w:val="22"/>
        </w:rPr>
        <w:t>András tudott a háttérben maradni, de ha szükség volt rá, akkor bátran előre lépett.</w:t>
      </w:r>
      <w:r w:rsidRPr="005419A7">
        <w:rPr>
          <w:rFonts w:ascii="Book Antiqua" w:hAnsi="Book Antiqua"/>
          <w:sz w:val="22"/>
          <w:szCs w:val="22"/>
        </w:rPr>
        <w:t xml:space="preserve"> János evangéliumában olvassuk, hogy Jézust egyszer nagy tömeg vette körül. A Mester azt kérdezte tanítványaitól</w:t>
      </w:r>
      <w:r w:rsidR="00940CC4">
        <w:rPr>
          <w:rFonts w:ascii="Book Antiqua" w:hAnsi="Book Antiqua"/>
          <w:sz w:val="22"/>
          <w:szCs w:val="22"/>
        </w:rPr>
        <w:t>:</w:t>
      </w:r>
      <w:r w:rsidRPr="005419A7">
        <w:rPr>
          <w:rFonts w:ascii="Book Antiqua" w:hAnsi="Book Antiqua"/>
          <w:sz w:val="22"/>
          <w:szCs w:val="22"/>
        </w:rPr>
        <w:t xml:space="preserve"> </w:t>
      </w:r>
      <w:r w:rsidRPr="00755541">
        <w:rPr>
          <w:rFonts w:ascii="Book Antiqua" w:hAnsi="Book Antiqua"/>
          <w:i/>
          <w:iCs/>
          <w:sz w:val="22"/>
          <w:szCs w:val="22"/>
        </w:rPr>
        <w:t>„Honnan vegyünk kenyeret, hogy ezek ehessenek?”</w:t>
      </w:r>
      <w:r w:rsidRPr="005419A7">
        <w:rPr>
          <w:rFonts w:ascii="Book Antiqua" w:hAnsi="Book Antiqua"/>
          <w:sz w:val="22"/>
          <w:szCs w:val="22"/>
        </w:rPr>
        <w:t xml:space="preserve"> Fülöp, az egyik tanítványa bizonyára megrémülve a helyzettől beismerte tehetetlenségüket. </w:t>
      </w:r>
    </w:p>
    <w:p w14:paraId="15668EA7" w14:textId="715131FC" w:rsidR="00F53B53" w:rsidRPr="005419A7"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lastRenderedPageBreak/>
        <w:t xml:space="preserve">Azonban előlépett András és odavezetett Jézushoz egy gyermeket, akinél volt öt kenyér és két hal. András úgy gondolta, hogy Jézusnál semmi sem lehetetlen. </w:t>
      </w:r>
    </w:p>
    <w:p w14:paraId="49724702" w14:textId="77777777" w:rsidR="00F87FA5" w:rsidRDefault="00F53B53" w:rsidP="00F53B53">
      <w:pPr>
        <w:spacing w:after="120"/>
        <w:ind w:left="-567" w:right="-635"/>
        <w:jc w:val="both"/>
        <w:rPr>
          <w:rFonts w:ascii="Book Antiqua" w:hAnsi="Book Antiqua"/>
          <w:sz w:val="22"/>
          <w:szCs w:val="22"/>
        </w:rPr>
      </w:pPr>
      <w:r w:rsidRPr="004660DD">
        <w:rPr>
          <w:rFonts w:ascii="Book Antiqua" w:hAnsi="Book Antiqua"/>
          <w:b/>
          <w:bCs/>
          <w:sz w:val="22"/>
          <w:szCs w:val="22"/>
        </w:rPr>
        <w:t>Ez lett a Krisztust követő András életének jellemzője: hogy embereket és nehéz helyzeteket vitt Jézushoz.</w:t>
      </w:r>
      <w:r w:rsidRPr="005419A7">
        <w:rPr>
          <w:rFonts w:ascii="Book Antiqua" w:hAnsi="Book Antiqua"/>
          <w:sz w:val="22"/>
          <w:szCs w:val="22"/>
        </w:rPr>
        <w:t xml:space="preserve"> Ezt is megtanulhatjuk </w:t>
      </w:r>
      <w:r w:rsidR="004660DD">
        <w:rPr>
          <w:rFonts w:ascii="Book Antiqua" w:hAnsi="Book Antiqua"/>
          <w:sz w:val="22"/>
          <w:szCs w:val="22"/>
        </w:rPr>
        <w:t>t</w:t>
      </w:r>
      <w:r w:rsidRPr="005419A7">
        <w:rPr>
          <w:rFonts w:ascii="Book Antiqua" w:hAnsi="Book Antiqua"/>
          <w:sz w:val="22"/>
          <w:szCs w:val="22"/>
        </w:rPr>
        <w:t xml:space="preserve">őle! János evangélista készítette el Andrásról a harmadik pillanatképet is. Erről hallottunk alapigénkben. Egy alkalommal görögök keresték fel Fülöpöt, mert látni akarták Jézust. Fülöp nem tudott ezzel a helyzettel mit kezdeni. Beszélt Andrással, aki nyomban tudta, hogy mit tegyen. </w:t>
      </w:r>
      <w:r w:rsidRPr="00F87FA5">
        <w:rPr>
          <w:rFonts w:ascii="Book Antiqua" w:hAnsi="Book Antiqua"/>
          <w:b/>
          <w:bCs/>
          <w:sz w:val="22"/>
          <w:szCs w:val="22"/>
        </w:rPr>
        <w:t>Odavezette őket Jézushoz.</w:t>
      </w:r>
      <w:r w:rsidRPr="005419A7">
        <w:rPr>
          <w:rFonts w:ascii="Book Antiqua" w:hAnsi="Book Antiqua"/>
          <w:sz w:val="22"/>
          <w:szCs w:val="22"/>
        </w:rPr>
        <w:t xml:space="preserve"> </w:t>
      </w:r>
    </w:p>
    <w:p w14:paraId="1A7B4954" w14:textId="2B6AEF5E" w:rsidR="00F53B53" w:rsidRPr="005419A7"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 xml:space="preserve">Fülöp magatartása, tépelődése számunkra nehezen érthető. Azonban abban a kultúrában, a választott nép fiai számára elképzelhetetlen volt, hogy Isten a zsidókon kívül bárkit is elfogadjon. Fülöp nem tudta, hogy mit mondjon a pogány görögöknek. András rögtön tudta mit kell tennie. András megsejtette az evangélium egyetemességét. </w:t>
      </w:r>
      <w:r w:rsidRPr="00BA0ADF">
        <w:rPr>
          <w:rFonts w:ascii="Book Antiqua" w:hAnsi="Book Antiqua"/>
          <w:i/>
          <w:iCs/>
          <w:sz w:val="22"/>
          <w:szCs w:val="22"/>
        </w:rPr>
        <w:t xml:space="preserve">„Azok között, akik felzarándokoltak, hogy az ünnepen imádják az Istent, volt néhány görög is. Ezek Fülöphöz fordultak, aki a galileai </w:t>
      </w:r>
      <w:proofErr w:type="spellStart"/>
      <w:r w:rsidRPr="00BA0ADF">
        <w:rPr>
          <w:rFonts w:ascii="Book Antiqua" w:hAnsi="Book Antiqua"/>
          <w:i/>
          <w:iCs/>
          <w:sz w:val="22"/>
          <w:szCs w:val="22"/>
        </w:rPr>
        <w:t>Betsaidából</w:t>
      </w:r>
      <w:proofErr w:type="spellEnd"/>
      <w:r w:rsidRPr="00BA0ADF">
        <w:rPr>
          <w:rFonts w:ascii="Book Antiqua" w:hAnsi="Book Antiqua"/>
          <w:i/>
          <w:iCs/>
          <w:sz w:val="22"/>
          <w:szCs w:val="22"/>
        </w:rPr>
        <w:t xml:space="preserve"> származott, és kérték: „Uram, látni szeretnénk Jézust.” Fülöp elment, és szólt Andrásnak. Aztán András és Fülöp odamentek és elmondták Jézusnak. Jézus ezt válaszolta: „Elérkezett az óra, amikor megdicsőül az Emberfia. Bizony, bizony, mondom nektek: ha a búzaszem nem hull a földbe, és nem hal el, egymaga marad, de ha elhal, sok termést hoz. Aki szereti életét, az elveszíti, de aki gyűlöli életét ebben a világban, az megmenti az örök életre. Aki nekem szolgál, az engem kövessen, s ahol én vagyok, ott lesz a szolgám is. Aki nekem szolgál, azt megbecsüli az Atya.”</w:t>
      </w:r>
      <w:r w:rsidRPr="005419A7">
        <w:rPr>
          <w:rFonts w:ascii="Book Antiqua" w:hAnsi="Book Antiqua"/>
          <w:sz w:val="22"/>
          <w:szCs w:val="22"/>
        </w:rPr>
        <w:t xml:space="preserve"> </w:t>
      </w:r>
      <w:proofErr w:type="spellStart"/>
      <w:r w:rsidRPr="005419A7">
        <w:rPr>
          <w:rFonts w:ascii="Book Antiqua" w:hAnsi="Book Antiqua"/>
          <w:sz w:val="22"/>
          <w:szCs w:val="22"/>
        </w:rPr>
        <w:t>Jn</w:t>
      </w:r>
      <w:proofErr w:type="spellEnd"/>
      <w:r w:rsidRPr="005419A7">
        <w:rPr>
          <w:rFonts w:ascii="Book Antiqua" w:hAnsi="Book Antiqua"/>
          <w:sz w:val="22"/>
          <w:szCs w:val="22"/>
        </w:rPr>
        <w:t xml:space="preserve">. 12: 21-26. </w:t>
      </w:r>
      <w:r w:rsidRPr="00BA0ADF">
        <w:rPr>
          <w:rFonts w:ascii="Book Antiqua" w:hAnsi="Book Antiqua"/>
          <w:b/>
          <w:bCs/>
          <w:sz w:val="22"/>
          <w:szCs w:val="22"/>
        </w:rPr>
        <w:t>András látta az evangélium egyetemességét!</w:t>
      </w:r>
      <w:r w:rsidRPr="005419A7">
        <w:rPr>
          <w:rFonts w:ascii="Book Antiqua" w:hAnsi="Book Antiqua"/>
          <w:sz w:val="22"/>
          <w:szCs w:val="22"/>
        </w:rPr>
        <w:t xml:space="preserve"> Megértette, hogy Jézusnak van mondanivalója mindenki számára. Ő nem zár ki senkit az evangéliumból, sem zsidót, sem görögöt, sem pogányt. Sem az Izraelt megszálló rómait, sem a kevert vallású </w:t>
      </w:r>
      <w:proofErr w:type="spellStart"/>
      <w:r w:rsidRPr="005419A7">
        <w:rPr>
          <w:rFonts w:ascii="Book Antiqua" w:hAnsi="Book Antiqua"/>
          <w:sz w:val="22"/>
          <w:szCs w:val="22"/>
        </w:rPr>
        <w:t>samaritánust</w:t>
      </w:r>
      <w:proofErr w:type="spellEnd"/>
      <w:r w:rsidRPr="005419A7">
        <w:rPr>
          <w:rFonts w:ascii="Book Antiqua" w:hAnsi="Book Antiqua"/>
          <w:sz w:val="22"/>
          <w:szCs w:val="22"/>
        </w:rPr>
        <w:t xml:space="preserve">. Jézus evangéliuma kaput nyitott a betegnek és az elesettnek, házasságtörőnek és minden bűnösnek, aki hozzá ment. S ez pontosan így van ma is! </w:t>
      </w:r>
    </w:p>
    <w:p w14:paraId="498B6516" w14:textId="77777777" w:rsidR="00A01D12" w:rsidRDefault="00F53B53" w:rsidP="00A01D12">
      <w:pPr>
        <w:spacing w:after="120"/>
        <w:ind w:left="-567" w:right="-635"/>
        <w:jc w:val="both"/>
        <w:rPr>
          <w:rFonts w:ascii="Book Antiqua" w:hAnsi="Book Antiqua"/>
          <w:sz w:val="22"/>
          <w:szCs w:val="22"/>
        </w:rPr>
      </w:pPr>
      <w:r w:rsidRPr="00C763EB">
        <w:rPr>
          <w:rFonts w:ascii="Book Antiqua" w:hAnsi="Book Antiqua"/>
          <w:b/>
          <w:bCs/>
          <w:sz w:val="22"/>
          <w:szCs w:val="22"/>
        </w:rPr>
        <w:t xml:space="preserve">Azonban kellenek azok a férfiak és nők, </w:t>
      </w:r>
      <w:proofErr w:type="gramStart"/>
      <w:r w:rsidRPr="00C763EB">
        <w:rPr>
          <w:rFonts w:ascii="Book Antiqua" w:hAnsi="Book Antiqua"/>
          <w:b/>
          <w:bCs/>
          <w:sz w:val="22"/>
          <w:szCs w:val="22"/>
        </w:rPr>
        <w:t>akik</w:t>
      </w:r>
      <w:proofErr w:type="gramEnd"/>
      <w:r w:rsidRPr="00C763EB">
        <w:rPr>
          <w:rFonts w:ascii="Book Antiqua" w:hAnsi="Book Antiqua"/>
          <w:b/>
          <w:bCs/>
          <w:sz w:val="22"/>
          <w:szCs w:val="22"/>
        </w:rPr>
        <w:t xml:space="preserve"> mint András</w:t>
      </w:r>
      <w:r w:rsidR="00C763EB" w:rsidRPr="00C763EB">
        <w:rPr>
          <w:rFonts w:ascii="Book Antiqua" w:hAnsi="Book Antiqua"/>
          <w:b/>
          <w:bCs/>
          <w:sz w:val="22"/>
          <w:szCs w:val="22"/>
        </w:rPr>
        <w:t>,</w:t>
      </w:r>
      <w:r w:rsidRPr="00C763EB">
        <w:rPr>
          <w:rFonts w:ascii="Book Antiqua" w:hAnsi="Book Antiqua"/>
          <w:b/>
          <w:bCs/>
          <w:sz w:val="22"/>
          <w:szCs w:val="22"/>
        </w:rPr>
        <w:t xml:space="preserve"> hidat építenek az emberek és Jézus között.</w:t>
      </w:r>
      <w:r w:rsidRPr="005419A7">
        <w:rPr>
          <w:rFonts w:ascii="Book Antiqua" w:hAnsi="Book Antiqua"/>
          <w:sz w:val="22"/>
          <w:szCs w:val="22"/>
        </w:rPr>
        <w:t xml:space="preserve"> Európa attól szenved, hogy alig vannak olyan hitvallásos </w:t>
      </w:r>
      <w:proofErr w:type="spellStart"/>
      <w:r w:rsidRPr="005419A7">
        <w:rPr>
          <w:rFonts w:ascii="Book Antiqua" w:hAnsi="Book Antiqua"/>
          <w:sz w:val="22"/>
          <w:szCs w:val="22"/>
        </w:rPr>
        <w:t>keresztyénei</w:t>
      </w:r>
      <w:proofErr w:type="spellEnd"/>
      <w:r w:rsidRPr="005419A7">
        <w:rPr>
          <w:rFonts w:ascii="Book Antiqua" w:hAnsi="Book Antiqua"/>
          <w:sz w:val="22"/>
          <w:szCs w:val="22"/>
        </w:rPr>
        <w:t xml:space="preserve">, akik erre a hídépítésre vállalkoznának. Égető szükség van az ilyen csendes szolgálatkész Andrásokra, akik nem </w:t>
      </w:r>
      <w:proofErr w:type="spellStart"/>
      <w:r w:rsidRPr="005419A7">
        <w:rPr>
          <w:rFonts w:ascii="Book Antiqua" w:hAnsi="Book Antiqua"/>
          <w:sz w:val="22"/>
          <w:szCs w:val="22"/>
        </w:rPr>
        <w:t>szégyenlik</w:t>
      </w:r>
      <w:proofErr w:type="spellEnd"/>
      <w:r w:rsidRPr="005419A7">
        <w:rPr>
          <w:rFonts w:ascii="Book Antiqua" w:hAnsi="Book Antiqua"/>
          <w:sz w:val="22"/>
          <w:szCs w:val="22"/>
        </w:rPr>
        <w:t xml:space="preserve"> az evangéliumot. Dr. Sarkadi Nagy Pál professzor, aki ezen a szószéken is oly sokszor hirdette az igét, fogalmazott Andrással kapcsolatban tömören-találóan: </w:t>
      </w:r>
      <w:r w:rsidRPr="00187072">
        <w:rPr>
          <w:rFonts w:ascii="Book Antiqua" w:hAnsi="Book Antiqua"/>
          <w:b/>
          <w:bCs/>
          <w:i/>
          <w:iCs/>
          <w:sz w:val="22"/>
          <w:szCs w:val="22"/>
        </w:rPr>
        <w:t xml:space="preserve">„András volt az első </w:t>
      </w:r>
      <w:proofErr w:type="spellStart"/>
      <w:r w:rsidRPr="00187072">
        <w:rPr>
          <w:rFonts w:ascii="Book Antiqua" w:hAnsi="Book Antiqua"/>
          <w:b/>
          <w:bCs/>
          <w:i/>
          <w:iCs/>
          <w:sz w:val="22"/>
          <w:szCs w:val="22"/>
        </w:rPr>
        <w:t>belmissziós</w:t>
      </w:r>
      <w:proofErr w:type="spellEnd"/>
      <w:r w:rsidRPr="00187072">
        <w:rPr>
          <w:rFonts w:ascii="Book Antiqua" w:hAnsi="Book Antiqua"/>
          <w:b/>
          <w:bCs/>
          <w:i/>
          <w:iCs/>
          <w:sz w:val="22"/>
          <w:szCs w:val="22"/>
        </w:rPr>
        <w:t xml:space="preserve"> – amikor Pétert vitte Jézushoz – és az első külmissziós, amikor a görögökkel ment a Mesterhez.”</w:t>
      </w:r>
      <w:r w:rsidRPr="005419A7">
        <w:rPr>
          <w:rFonts w:ascii="Book Antiqua" w:hAnsi="Book Antiqua"/>
          <w:sz w:val="22"/>
          <w:szCs w:val="22"/>
        </w:rPr>
        <w:t xml:space="preserve"> Igen. András szolgálata otthon kezdődött a testvérével. A népe fiai között folytatódott az ötezrek megvendégelésekor. </w:t>
      </w:r>
      <w:proofErr w:type="gramStart"/>
      <w:r w:rsidRPr="005419A7">
        <w:rPr>
          <w:rFonts w:ascii="Book Antiqua" w:hAnsi="Book Antiqua"/>
          <w:sz w:val="22"/>
          <w:szCs w:val="22"/>
        </w:rPr>
        <w:t>Majd</w:t>
      </w:r>
      <w:proofErr w:type="gramEnd"/>
      <w:r w:rsidRPr="005419A7">
        <w:rPr>
          <w:rFonts w:ascii="Book Antiqua" w:hAnsi="Book Antiqua"/>
          <w:sz w:val="22"/>
          <w:szCs w:val="22"/>
        </w:rPr>
        <w:t xml:space="preserve"> amikor erre lehetőséget kapott, kereső pogányok, görögök felé fordult. </w:t>
      </w:r>
    </w:p>
    <w:p w14:paraId="06B8D8E3" w14:textId="7DB951FD" w:rsidR="00F53B53" w:rsidRPr="00A01D12" w:rsidRDefault="00F53B53" w:rsidP="00A01D12">
      <w:pPr>
        <w:spacing w:after="120"/>
        <w:ind w:left="-567" w:right="-635"/>
        <w:jc w:val="both"/>
        <w:rPr>
          <w:rFonts w:ascii="Book Antiqua" w:hAnsi="Book Antiqua"/>
          <w:sz w:val="22"/>
          <w:szCs w:val="22"/>
        </w:rPr>
      </w:pPr>
      <w:r w:rsidRPr="005419A7">
        <w:rPr>
          <w:rFonts w:ascii="Book Antiqua" w:hAnsi="Book Antiqua"/>
          <w:sz w:val="22"/>
          <w:szCs w:val="22"/>
        </w:rPr>
        <w:lastRenderedPageBreak/>
        <w:t xml:space="preserve">Jézus mennybemenetele után pedig elindult a világmisszióba. András azt cselekedte, amit Jézus földről való felemeltetésekor parancsban hagyott egyházára: </w:t>
      </w:r>
      <w:r w:rsidR="00187072" w:rsidRPr="00187072">
        <w:rPr>
          <w:rFonts w:ascii="Book Antiqua" w:hAnsi="Book Antiqua"/>
          <w:i/>
          <w:iCs/>
          <w:sz w:val="22"/>
          <w:szCs w:val="22"/>
        </w:rPr>
        <w:t>„</w:t>
      </w:r>
      <w:proofErr w:type="spellStart"/>
      <w:r w:rsidR="00187072" w:rsidRPr="00187072">
        <w:rPr>
          <w:rFonts w:ascii="Book Antiqua" w:hAnsi="Book Antiqua"/>
          <w:i/>
          <w:iCs/>
          <w:sz w:val="22"/>
          <w:szCs w:val="22"/>
        </w:rPr>
        <w:t>E</w:t>
      </w:r>
      <w:r w:rsidRPr="00187072">
        <w:rPr>
          <w:rFonts w:ascii="Book Antiqua" w:hAnsi="Book Antiqua"/>
          <w:i/>
          <w:iCs/>
          <w:sz w:val="22"/>
          <w:szCs w:val="22"/>
        </w:rPr>
        <w:t>lmenvén</w:t>
      </w:r>
      <w:proofErr w:type="spellEnd"/>
      <w:r w:rsidRPr="00187072">
        <w:rPr>
          <w:rFonts w:ascii="Book Antiqua" w:hAnsi="Book Antiqua"/>
          <w:i/>
          <w:iCs/>
          <w:sz w:val="22"/>
          <w:szCs w:val="22"/>
        </w:rPr>
        <w:t xml:space="preserve"> szerte e világra tegyetek tanítványokká minden népeket.</w:t>
      </w:r>
      <w:r w:rsidR="00187072" w:rsidRPr="00187072">
        <w:rPr>
          <w:rFonts w:ascii="Book Antiqua" w:hAnsi="Book Antiqua"/>
          <w:i/>
          <w:iCs/>
          <w:sz w:val="22"/>
          <w:szCs w:val="22"/>
        </w:rPr>
        <w:t>”</w:t>
      </w:r>
    </w:p>
    <w:p w14:paraId="7C6526DF" w14:textId="7B22C614" w:rsidR="00F53B53" w:rsidRPr="005419A7"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Tegnap beszélgettem egy kedves lelkészkollégámmal. Azt mondta, a mai gyülekezetek tagjai valahogy nincsenek arra szocializálva, hogy a templom falain kívülre is vigyék az igét. Sokan, azok közül, akik régen megtértek, meghallgatják az igehirdetést vasárnap, de a missziói munkába nemigen állnak be. A többség, valahogy belekényelmesedett ebbe a keresztyén életformába. Persze nehéz is ez. Minden ember, akivel találkozunk egyedi, egyszeri, sajátos meghatározottságokkal és múlttal bír</w:t>
      </w:r>
      <w:r w:rsidR="002D4197">
        <w:rPr>
          <w:rFonts w:ascii="Book Antiqua" w:hAnsi="Book Antiqua"/>
          <w:sz w:val="22"/>
          <w:szCs w:val="22"/>
        </w:rPr>
        <w:t>.</w:t>
      </w:r>
      <w:r w:rsidRPr="005419A7">
        <w:rPr>
          <w:rFonts w:ascii="Book Antiqua" w:hAnsi="Book Antiqua"/>
          <w:sz w:val="22"/>
          <w:szCs w:val="22"/>
        </w:rPr>
        <w:t xml:space="preserve"> Mit mondjak, hogy mondjam, pontosan mit tegyek? Hogyan kell bizonyságot tenni a XXI. században?</w:t>
      </w:r>
    </w:p>
    <w:p w14:paraId="6D041355" w14:textId="0914C55E" w:rsidR="00B56E10"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 xml:space="preserve">Amit Andrástól biztosan megtanulhatunk, az nem a </w:t>
      </w:r>
      <w:proofErr w:type="spellStart"/>
      <w:r w:rsidRPr="005419A7">
        <w:rPr>
          <w:rFonts w:ascii="Book Antiqua" w:hAnsi="Book Antiqua"/>
          <w:sz w:val="22"/>
          <w:szCs w:val="22"/>
        </w:rPr>
        <w:t>hogyanra</w:t>
      </w:r>
      <w:proofErr w:type="spellEnd"/>
      <w:r w:rsidRPr="005419A7">
        <w:rPr>
          <w:rFonts w:ascii="Book Antiqua" w:hAnsi="Book Antiqua"/>
          <w:sz w:val="22"/>
          <w:szCs w:val="22"/>
        </w:rPr>
        <w:t xml:space="preserve"> vonatkozik, hanem a tartalomra. Ő akármilyen korú, vallású, világnézetű emberrel is találkozott mindenkit Jézushoz vezetett, aki erre hajlandó volt. </w:t>
      </w:r>
      <w:r w:rsidRPr="002D4197">
        <w:rPr>
          <w:rFonts w:ascii="Book Antiqua" w:hAnsi="Book Antiqua"/>
          <w:b/>
          <w:bCs/>
          <w:sz w:val="22"/>
          <w:szCs w:val="22"/>
        </w:rPr>
        <w:t xml:space="preserve">András életének a fókuszában Krisztus állt, minden áron neki akart megnyerni embereket. </w:t>
      </w:r>
      <w:r w:rsidRPr="005419A7">
        <w:rPr>
          <w:rFonts w:ascii="Book Antiqua" w:hAnsi="Book Antiqua"/>
          <w:sz w:val="22"/>
          <w:szCs w:val="22"/>
        </w:rPr>
        <w:t>Még az élete árán is... Az egyházi hagyomány szerint több országban is hirdette az igét. Különösen áldott szolgálatot végzett a Közép</w:t>
      </w:r>
      <w:r w:rsidR="002D4197">
        <w:rPr>
          <w:rFonts w:ascii="Book Antiqua" w:hAnsi="Book Antiqua"/>
          <w:sz w:val="22"/>
          <w:szCs w:val="22"/>
        </w:rPr>
        <w:t>-</w:t>
      </w:r>
      <w:r w:rsidRPr="005419A7">
        <w:rPr>
          <w:rFonts w:ascii="Book Antiqua" w:hAnsi="Book Antiqua"/>
          <w:sz w:val="22"/>
          <w:szCs w:val="22"/>
        </w:rPr>
        <w:t xml:space="preserve">Ázsia nomád népei, különösen a szkíták között. Őket is Krisztushoz vezette. Aztán Jézushoz hasonlóan végezte be földi pályáját. Görögországban, </w:t>
      </w:r>
      <w:proofErr w:type="spellStart"/>
      <w:r w:rsidRPr="005419A7">
        <w:rPr>
          <w:rFonts w:ascii="Book Antiqua" w:hAnsi="Book Antiqua"/>
          <w:sz w:val="22"/>
          <w:szCs w:val="22"/>
        </w:rPr>
        <w:t>Patrasban</w:t>
      </w:r>
      <w:proofErr w:type="spellEnd"/>
      <w:r w:rsidRPr="005419A7">
        <w:rPr>
          <w:rFonts w:ascii="Book Antiqua" w:hAnsi="Book Antiqua"/>
          <w:sz w:val="22"/>
          <w:szCs w:val="22"/>
        </w:rPr>
        <w:t xml:space="preserve"> halt mártírhalált. Azt kérte kivégzőitől, hogy egy „</w:t>
      </w:r>
      <w:proofErr w:type="gramStart"/>
      <w:r w:rsidRPr="005419A7">
        <w:rPr>
          <w:rFonts w:ascii="Book Antiqua" w:hAnsi="Book Antiqua"/>
          <w:sz w:val="22"/>
          <w:szCs w:val="22"/>
        </w:rPr>
        <w:t>X“ alakú</w:t>
      </w:r>
      <w:proofErr w:type="gramEnd"/>
      <w:r w:rsidRPr="005419A7">
        <w:rPr>
          <w:rFonts w:ascii="Book Antiqua" w:hAnsi="Book Antiqua"/>
          <w:sz w:val="22"/>
          <w:szCs w:val="22"/>
        </w:rPr>
        <w:t xml:space="preserve"> keresztre feszítsék meg, mert nem méltó arra, hogy olyan kereszten haljon meg, mint Ura. Ezt a keresztet hívták később András keresztnek. </w:t>
      </w:r>
      <w:r w:rsidRPr="00B56E10">
        <w:rPr>
          <w:rFonts w:ascii="Book Antiqua" w:hAnsi="Book Antiqua"/>
          <w:b/>
          <w:bCs/>
          <w:sz w:val="22"/>
          <w:szCs w:val="22"/>
        </w:rPr>
        <w:t xml:space="preserve">Úgy élt és halt meg, mint Jézus misszionáriusa, testvére és barátja. </w:t>
      </w:r>
      <w:r w:rsidRPr="005419A7">
        <w:rPr>
          <w:rFonts w:ascii="Book Antiqua" w:hAnsi="Book Antiqua"/>
          <w:sz w:val="22"/>
          <w:szCs w:val="22"/>
        </w:rPr>
        <w:t xml:space="preserve">Ő is olyan gabonaélet lett, mint mestere… </w:t>
      </w:r>
    </w:p>
    <w:p w14:paraId="4F9131DF" w14:textId="0F649401" w:rsidR="00F53B53" w:rsidRPr="005419A7"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Ha Isten is éltet minket, a gyülekezet vezető testületével, a presbitériumunk tagjaival csendeshétvégén leszünk együtt Úrkúton két hét múlva. Ott a misszió XXI. századi útjának lehetőségeiről is beszélgetni fogunk</w:t>
      </w:r>
      <w:r w:rsidR="00CF75AF">
        <w:rPr>
          <w:rFonts w:ascii="Book Antiqua" w:hAnsi="Book Antiqua"/>
          <w:sz w:val="22"/>
          <w:szCs w:val="22"/>
        </w:rPr>
        <w:t>. A</w:t>
      </w:r>
      <w:r w:rsidRPr="005419A7">
        <w:rPr>
          <w:rFonts w:ascii="Book Antiqua" w:hAnsi="Book Antiqua"/>
          <w:sz w:val="22"/>
          <w:szCs w:val="22"/>
        </w:rPr>
        <w:t>rról, hogyan lehet elérni a magyar társadalmat, a pesterzsébeti családokat az evangéliummal</w:t>
      </w:r>
      <w:r w:rsidR="00CF75AF">
        <w:rPr>
          <w:rFonts w:ascii="Book Antiqua" w:hAnsi="Book Antiqua"/>
          <w:sz w:val="22"/>
          <w:szCs w:val="22"/>
        </w:rPr>
        <w:t>.</w:t>
      </w:r>
      <w:r w:rsidRPr="005419A7">
        <w:rPr>
          <w:rFonts w:ascii="Book Antiqua" w:hAnsi="Book Antiqua"/>
          <w:sz w:val="22"/>
          <w:szCs w:val="22"/>
        </w:rPr>
        <w:t xml:space="preserve"> Miközben imádkozunk, elcsendesedünk, gondolkozunk, beszélgetünk, a lényeg a szemünk előtt fog maradni. </w:t>
      </w:r>
      <w:r w:rsidRPr="00CF75AF">
        <w:rPr>
          <w:rFonts w:ascii="Book Antiqua" w:hAnsi="Book Antiqua"/>
          <w:b/>
          <w:bCs/>
          <w:sz w:val="22"/>
          <w:szCs w:val="22"/>
        </w:rPr>
        <w:t>A cél fel</w:t>
      </w:r>
      <w:r w:rsidRPr="00CF75AF">
        <w:rPr>
          <w:rFonts w:ascii="Book Antiqua" w:hAnsi="Book Antiqua"/>
          <w:b/>
          <w:bCs/>
          <w:sz w:val="22"/>
          <w:szCs w:val="22"/>
        </w:rPr>
        <w:t>ő</w:t>
      </w:r>
      <w:r w:rsidRPr="00CF75AF">
        <w:rPr>
          <w:rFonts w:ascii="Book Antiqua" w:hAnsi="Book Antiqua"/>
          <w:b/>
          <w:bCs/>
          <w:sz w:val="22"/>
          <w:szCs w:val="22"/>
        </w:rPr>
        <w:t xml:space="preserve">l közelítjük meg a missziói feladatunkat, ami pontosan az, ami Andrásé is volt: embereket vezetni Jézushoz! </w:t>
      </w:r>
      <w:r w:rsidRPr="005419A7">
        <w:rPr>
          <w:rFonts w:ascii="Book Antiqua" w:hAnsi="Book Antiqua"/>
          <w:sz w:val="22"/>
          <w:szCs w:val="22"/>
        </w:rPr>
        <w:t>Isten adja, hogy ez így legyen majd.</w:t>
      </w:r>
    </w:p>
    <w:p w14:paraId="597CF030" w14:textId="77777777" w:rsidR="00A01D12"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t xml:space="preserve">Befejezem azzal, hogy bizonyára igaz lett Jézus ígérete Andrásra nézve, amit a hozzá vezetett görögök előtt mondott neki is. </w:t>
      </w:r>
      <w:r w:rsidRPr="00A80A21">
        <w:rPr>
          <w:rFonts w:ascii="Book Antiqua" w:hAnsi="Book Antiqua"/>
          <w:i/>
          <w:iCs/>
          <w:sz w:val="22"/>
          <w:szCs w:val="22"/>
        </w:rPr>
        <w:t>„A ki nékem szolgál, engem kövessen; és a hol én vagyok, ott lesz az én szolgám is: és a ki nékem szolgál, megbecsüli azt az Atya.”</w:t>
      </w:r>
      <w:r w:rsidRPr="005419A7">
        <w:rPr>
          <w:rFonts w:ascii="Book Antiqua" w:hAnsi="Book Antiqua"/>
          <w:sz w:val="22"/>
          <w:szCs w:val="22"/>
        </w:rPr>
        <w:t xml:space="preserve"> </w:t>
      </w:r>
      <w:r w:rsidRPr="00A80A21">
        <w:rPr>
          <w:rFonts w:ascii="Book Antiqua" w:hAnsi="Book Antiqua"/>
          <w:b/>
          <w:bCs/>
          <w:sz w:val="22"/>
          <w:szCs w:val="22"/>
        </w:rPr>
        <w:t>Kívánom, hogy mi is minél többen szolgáljuk Isten ügyét azzal, hogy Jézushoz vezetünk embereket.</w:t>
      </w:r>
      <w:r w:rsidRPr="005419A7">
        <w:rPr>
          <w:rFonts w:ascii="Book Antiqua" w:hAnsi="Book Antiqua"/>
          <w:sz w:val="22"/>
          <w:szCs w:val="22"/>
        </w:rPr>
        <w:t xml:space="preserve"> </w:t>
      </w:r>
    </w:p>
    <w:p w14:paraId="545B446E" w14:textId="03B1DD21" w:rsidR="00F53B53" w:rsidRDefault="00F53B53" w:rsidP="00F53B53">
      <w:pPr>
        <w:spacing w:after="120"/>
        <w:ind w:left="-567" w:right="-635"/>
        <w:jc w:val="both"/>
        <w:rPr>
          <w:rFonts w:ascii="Book Antiqua" w:hAnsi="Book Antiqua"/>
          <w:sz w:val="22"/>
          <w:szCs w:val="22"/>
        </w:rPr>
      </w:pPr>
      <w:r w:rsidRPr="005419A7">
        <w:rPr>
          <w:rFonts w:ascii="Book Antiqua" w:hAnsi="Book Antiqua"/>
          <w:sz w:val="22"/>
          <w:szCs w:val="22"/>
        </w:rPr>
        <w:lastRenderedPageBreak/>
        <w:t xml:space="preserve">S akkor ránk is igaz lehet, hogy megbecsül minket mennyei Atyánk, és ezért egyszer mi is ott lehetünk majd, ahol a mi Urunk, a Jézus Krisztus most van. </w:t>
      </w:r>
    </w:p>
    <w:p w14:paraId="37FBA3BC" w14:textId="1EB0461A" w:rsidR="00210D6D" w:rsidRPr="00210D6D" w:rsidRDefault="008E77B8" w:rsidP="008E77B8">
      <w:pPr>
        <w:tabs>
          <w:tab w:val="left" w:pos="4962"/>
          <w:tab w:val="right" w:pos="6946"/>
        </w:tabs>
        <w:spacing w:after="120"/>
        <w:ind w:left="-567" w:right="-635"/>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Ámen</w:t>
      </w:r>
      <w:r w:rsidR="00210D6D">
        <w:rPr>
          <w:rFonts w:ascii="Book Antiqua" w:hAnsi="Book Antiqua"/>
          <w:sz w:val="22"/>
          <w:szCs w:val="22"/>
        </w:rPr>
        <w:t>!</w:t>
      </w:r>
    </w:p>
    <w:sectPr w:rsidR="00210D6D" w:rsidRPr="00210D6D" w:rsidSect="00427B19">
      <w:footerReference w:type="even" r:id="rId8"/>
      <w:footerReference w:type="default" r:id="rId9"/>
      <w:pgSz w:w="8420" w:h="11907" w:orient="landscape" w:code="9"/>
      <w:pgMar w:top="425" w:right="1043" w:bottom="284" w:left="992" w:header="709" w:footer="87"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6AC5" w14:textId="77777777" w:rsidR="00381FBD" w:rsidRDefault="00381FBD">
      <w:r>
        <w:separator/>
      </w:r>
    </w:p>
  </w:endnote>
  <w:endnote w:type="continuationSeparator" w:id="0">
    <w:p w14:paraId="1BFB9998" w14:textId="77777777" w:rsidR="00381FBD" w:rsidRDefault="0038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lenor">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80243"/>
      <w:docPartObj>
        <w:docPartGallery w:val="Page Numbers (Bottom of Page)"/>
        <w:docPartUnique/>
      </w:docPartObj>
    </w:sdtPr>
    <w:sdtEndPr>
      <w:rPr>
        <w:rFonts w:ascii="Book Antiqua" w:hAnsi="Book Antiqua"/>
        <w:sz w:val="16"/>
        <w:szCs w:val="16"/>
      </w:rPr>
    </w:sdtEndPr>
    <w:sdtContent>
      <w:p w14:paraId="761C6267" w14:textId="6B7D6BB5" w:rsidR="00280EA5" w:rsidRPr="007E2AE0" w:rsidRDefault="002D610F" w:rsidP="007E2AE0">
        <w:pPr>
          <w:pStyle w:val="llb"/>
          <w:ind w:left="-567" w:right="-703"/>
          <w:rPr>
            <w:rFonts w:ascii="Book Antiqua" w:hAnsi="Book Antiqua"/>
            <w:sz w:val="16"/>
            <w:szCs w:val="16"/>
          </w:rPr>
        </w:pPr>
        <w:r w:rsidRPr="002D610F">
          <w:rPr>
            <w:rFonts w:ascii="Book Antiqua" w:hAnsi="Book Antiqua"/>
            <w:sz w:val="16"/>
            <w:szCs w:val="16"/>
          </w:rPr>
          <w:fldChar w:fldCharType="begin"/>
        </w:r>
        <w:r w:rsidRPr="002D610F">
          <w:rPr>
            <w:rFonts w:ascii="Book Antiqua" w:hAnsi="Book Antiqua"/>
            <w:sz w:val="16"/>
            <w:szCs w:val="16"/>
          </w:rPr>
          <w:instrText>PAGE   \* MERGEFORMAT</w:instrText>
        </w:r>
        <w:r w:rsidRPr="002D610F">
          <w:rPr>
            <w:rFonts w:ascii="Book Antiqua" w:hAnsi="Book Antiqua"/>
            <w:sz w:val="16"/>
            <w:szCs w:val="16"/>
          </w:rPr>
          <w:fldChar w:fldCharType="separate"/>
        </w:r>
        <w:r>
          <w:rPr>
            <w:rFonts w:ascii="Book Antiqua" w:hAnsi="Book Antiqua"/>
            <w:sz w:val="16"/>
            <w:szCs w:val="16"/>
          </w:rPr>
          <w:t>1</w:t>
        </w:r>
        <w:r w:rsidRPr="002D610F">
          <w:rPr>
            <w:rFonts w:ascii="Book Antiqua" w:hAnsi="Book Antiqu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22286"/>
      <w:docPartObj>
        <w:docPartGallery w:val="Page Numbers (Bottom of Page)"/>
        <w:docPartUnique/>
      </w:docPartObj>
    </w:sdtPr>
    <w:sdtEndPr>
      <w:rPr>
        <w:rFonts w:ascii="Book Antiqua" w:hAnsi="Book Antiqua"/>
        <w:sz w:val="16"/>
        <w:szCs w:val="16"/>
      </w:rPr>
    </w:sdtEndPr>
    <w:sdtContent>
      <w:p w14:paraId="7CC97CBE" w14:textId="6898A633" w:rsidR="00280EA5" w:rsidRPr="007E2AE0" w:rsidRDefault="002D610F" w:rsidP="007E2AE0">
        <w:pPr>
          <w:pStyle w:val="llb"/>
          <w:ind w:right="-703"/>
          <w:jc w:val="right"/>
          <w:rPr>
            <w:rFonts w:ascii="Book Antiqua" w:hAnsi="Book Antiqua"/>
            <w:sz w:val="16"/>
            <w:szCs w:val="16"/>
          </w:rPr>
        </w:pPr>
        <w:r w:rsidRPr="002D610F">
          <w:rPr>
            <w:rFonts w:ascii="Book Antiqua" w:hAnsi="Book Antiqua"/>
            <w:sz w:val="16"/>
            <w:szCs w:val="16"/>
          </w:rPr>
          <w:fldChar w:fldCharType="begin"/>
        </w:r>
        <w:r w:rsidRPr="002D610F">
          <w:rPr>
            <w:rFonts w:ascii="Book Antiqua" w:hAnsi="Book Antiqua"/>
            <w:sz w:val="16"/>
            <w:szCs w:val="16"/>
          </w:rPr>
          <w:instrText>PAGE   \* MERGEFORMAT</w:instrText>
        </w:r>
        <w:r w:rsidRPr="002D610F">
          <w:rPr>
            <w:rFonts w:ascii="Book Antiqua" w:hAnsi="Book Antiqua"/>
            <w:sz w:val="16"/>
            <w:szCs w:val="16"/>
          </w:rPr>
          <w:fldChar w:fldCharType="separate"/>
        </w:r>
        <w:r w:rsidRPr="002D610F">
          <w:rPr>
            <w:rFonts w:ascii="Book Antiqua" w:hAnsi="Book Antiqua"/>
            <w:sz w:val="16"/>
            <w:szCs w:val="16"/>
          </w:rPr>
          <w:t>2</w:t>
        </w:r>
        <w:r w:rsidRPr="002D610F">
          <w:rPr>
            <w:rFonts w:ascii="Book Antiqua" w:hAnsi="Book Antiqu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4F9A" w14:textId="77777777" w:rsidR="00381FBD" w:rsidRDefault="00381FBD">
      <w:r>
        <w:separator/>
      </w:r>
    </w:p>
  </w:footnote>
  <w:footnote w:type="continuationSeparator" w:id="0">
    <w:p w14:paraId="26380EA0" w14:textId="77777777" w:rsidR="00381FBD" w:rsidRDefault="00381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bookFoldPrinting/>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B3"/>
    <w:rsid w:val="00005201"/>
    <w:rsid w:val="00010D35"/>
    <w:rsid w:val="00012A7D"/>
    <w:rsid w:val="00014D6C"/>
    <w:rsid w:val="0001720E"/>
    <w:rsid w:val="0001790E"/>
    <w:rsid w:val="0002106B"/>
    <w:rsid w:val="00021150"/>
    <w:rsid w:val="00022B60"/>
    <w:rsid w:val="0002314C"/>
    <w:rsid w:val="00023DBB"/>
    <w:rsid w:val="00026203"/>
    <w:rsid w:val="000262D9"/>
    <w:rsid w:val="0002684E"/>
    <w:rsid w:val="000271A2"/>
    <w:rsid w:val="00032BD4"/>
    <w:rsid w:val="000342DE"/>
    <w:rsid w:val="000352A6"/>
    <w:rsid w:val="00035F37"/>
    <w:rsid w:val="00036B45"/>
    <w:rsid w:val="00036E5F"/>
    <w:rsid w:val="000377C2"/>
    <w:rsid w:val="00043A70"/>
    <w:rsid w:val="00043ADC"/>
    <w:rsid w:val="000447F0"/>
    <w:rsid w:val="0004610C"/>
    <w:rsid w:val="0004646B"/>
    <w:rsid w:val="00046A77"/>
    <w:rsid w:val="0004724D"/>
    <w:rsid w:val="00051A1C"/>
    <w:rsid w:val="00051FDD"/>
    <w:rsid w:val="0005204C"/>
    <w:rsid w:val="0005257F"/>
    <w:rsid w:val="000528A7"/>
    <w:rsid w:val="00053A68"/>
    <w:rsid w:val="00053CF8"/>
    <w:rsid w:val="00060B69"/>
    <w:rsid w:val="00062C23"/>
    <w:rsid w:val="000635E2"/>
    <w:rsid w:val="00064ABD"/>
    <w:rsid w:val="000674CB"/>
    <w:rsid w:val="00067C6E"/>
    <w:rsid w:val="00071D4B"/>
    <w:rsid w:val="00074BFA"/>
    <w:rsid w:val="0007599A"/>
    <w:rsid w:val="00076EE4"/>
    <w:rsid w:val="000831E3"/>
    <w:rsid w:val="00083A21"/>
    <w:rsid w:val="00083A8E"/>
    <w:rsid w:val="00083F22"/>
    <w:rsid w:val="00083FEC"/>
    <w:rsid w:val="00084AFE"/>
    <w:rsid w:val="00084F1A"/>
    <w:rsid w:val="00086CC0"/>
    <w:rsid w:val="000874F8"/>
    <w:rsid w:val="0009121D"/>
    <w:rsid w:val="00091A4D"/>
    <w:rsid w:val="0009274E"/>
    <w:rsid w:val="000942B3"/>
    <w:rsid w:val="000959DD"/>
    <w:rsid w:val="000961F3"/>
    <w:rsid w:val="00096635"/>
    <w:rsid w:val="00096FD4"/>
    <w:rsid w:val="000A0DF0"/>
    <w:rsid w:val="000A2917"/>
    <w:rsid w:val="000A2A13"/>
    <w:rsid w:val="000A2F65"/>
    <w:rsid w:val="000A3B66"/>
    <w:rsid w:val="000A5D64"/>
    <w:rsid w:val="000B144B"/>
    <w:rsid w:val="000B2D89"/>
    <w:rsid w:val="000B2D90"/>
    <w:rsid w:val="000B4399"/>
    <w:rsid w:val="000B4C2C"/>
    <w:rsid w:val="000B50A8"/>
    <w:rsid w:val="000B5104"/>
    <w:rsid w:val="000B57FB"/>
    <w:rsid w:val="000B6646"/>
    <w:rsid w:val="000B717F"/>
    <w:rsid w:val="000B7B85"/>
    <w:rsid w:val="000C2511"/>
    <w:rsid w:val="000C4D6E"/>
    <w:rsid w:val="000C4E00"/>
    <w:rsid w:val="000C55CC"/>
    <w:rsid w:val="000C59FD"/>
    <w:rsid w:val="000D106F"/>
    <w:rsid w:val="000D2848"/>
    <w:rsid w:val="000D3593"/>
    <w:rsid w:val="000D3FAA"/>
    <w:rsid w:val="000D56AF"/>
    <w:rsid w:val="000E0469"/>
    <w:rsid w:val="000E1FEB"/>
    <w:rsid w:val="000E482D"/>
    <w:rsid w:val="000E50AE"/>
    <w:rsid w:val="000E5173"/>
    <w:rsid w:val="000E5260"/>
    <w:rsid w:val="000E7CA1"/>
    <w:rsid w:val="000E7F98"/>
    <w:rsid w:val="000F111F"/>
    <w:rsid w:val="000F14E5"/>
    <w:rsid w:val="000F1E01"/>
    <w:rsid w:val="000F3A17"/>
    <w:rsid w:val="001015B1"/>
    <w:rsid w:val="00103D15"/>
    <w:rsid w:val="00105BBB"/>
    <w:rsid w:val="001077E8"/>
    <w:rsid w:val="00111B8A"/>
    <w:rsid w:val="00111CB0"/>
    <w:rsid w:val="00112528"/>
    <w:rsid w:val="00112E7E"/>
    <w:rsid w:val="0011428F"/>
    <w:rsid w:val="001145A0"/>
    <w:rsid w:val="00116188"/>
    <w:rsid w:val="0011744F"/>
    <w:rsid w:val="0012260F"/>
    <w:rsid w:val="00124571"/>
    <w:rsid w:val="00125AE1"/>
    <w:rsid w:val="00127273"/>
    <w:rsid w:val="00127B85"/>
    <w:rsid w:val="00130A18"/>
    <w:rsid w:val="00132151"/>
    <w:rsid w:val="00132B23"/>
    <w:rsid w:val="0013321D"/>
    <w:rsid w:val="00141F9C"/>
    <w:rsid w:val="001435CD"/>
    <w:rsid w:val="001442ED"/>
    <w:rsid w:val="00144AEA"/>
    <w:rsid w:val="00145351"/>
    <w:rsid w:val="001457FD"/>
    <w:rsid w:val="00147A3C"/>
    <w:rsid w:val="0015382A"/>
    <w:rsid w:val="001545F8"/>
    <w:rsid w:val="00154A70"/>
    <w:rsid w:val="001550AC"/>
    <w:rsid w:val="00155C60"/>
    <w:rsid w:val="001571E2"/>
    <w:rsid w:val="001608C6"/>
    <w:rsid w:val="00161F35"/>
    <w:rsid w:val="001623EF"/>
    <w:rsid w:val="0016343E"/>
    <w:rsid w:val="0016468A"/>
    <w:rsid w:val="00171A32"/>
    <w:rsid w:val="001721CC"/>
    <w:rsid w:val="001737C5"/>
    <w:rsid w:val="00176D2D"/>
    <w:rsid w:val="00180999"/>
    <w:rsid w:val="001814F2"/>
    <w:rsid w:val="00182286"/>
    <w:rsid w:val="00187072"/>
    <w:rsid w:val="001878E8"/>
    <w:rsid w:val="00187CB8"/>
    <w:rsid w:val="00191497"/>
    <w:rsid w:val="00194402"/>
    <w:rsid w:val="00194449"/>
    <w:rsid w:val="001946F5"/>
    <w:rsid w:val="00194B4F"/>
    <w:rsid w:val="0019664C"/>
    <w:rsid w:val="00196D47"/>
    <w:rsid w:val="001A103C"/>
    <w:rsid w:val="001A41F5"/>
    <w:rsid w:val="001A6390"/>
    <w:rsid w:val="001A6903"/>
    <w:rsid w:val="001A7468"/>
    <w:rsid w:val="001A7C49"/>
    <w:rsid w:val="001B118C"/>
    <w:rsid w:val="001B2666"/>
    <w:rsid w:val="001B3BA0"/>
    <w:rsid w:val="001B472E"/>
    <w:rsid w:val="001B490A"/>
    <w:rsid w:val="001B5EE1"/>
    <w:rsid w:val="001B6AC7"/>
    <w:rsid w:val="001B7038"/>
    <w:rsid w:val="001C033E"/>
    <w:rsid w:val="001C18B8"/>
    <w:rsid w:val="001C24FF"/>
    <w:rsid w:val="001C772B"/>
    <w:rsid w:val="001D190C"/>
    <w:rsid w:val="001D2F58"/>
    <w:rsid w:val="001D58AF"/>
    <w:rsid w:val="001D704A"/>
    <w:rsid w:val="001E2654"/>
    <w:rsid w:val="001E286D"/>
    <w:rsid w:val="001E293C"/>
    <w:rsid w:val="001E3DC3"/>
    <w:rsid w:val="001E5830"/>
    <w:rsid w:val="001E68DB"/>
    <w:rsid w:val="001F12E1"/>
    <w:rsid w:val="001F14EA"/>
    <w:rsid w:val="001F31C8"/>
    <w:rsid w:val="001F500C"/>
    <w:rsid w:val="001F6669"/>
    <w:rsid w:val="00202380"/>
    <w:rsid w:val="00203F90"/>
    <w:rsid w:val="00204239"/>
    <w:rsid w:val="00204F1A"/>
    <w:rsid w:val="00206160"/>
    <w:rsid w:val="002068F2"/>
    <w:rsid w:val="00206A1C"/>
    <w:rsid w:val="00210D6D"/>
    <w:rsid w:val="00211151"/>
    <w:rsid w:val="0021368C"/>
    <w:rsid w:val="002143FE"/>
    <w:rsid w:val="00214596"/>
    <w:rsid w:val="002150B3"/>
    <w:rsid w:val="002152B9"/>
    <w:rsid w:val="002159C0"/>
    <w:rsid w:val="0022037E"/>
    <w:rsid w:val="002217D7"/>
    <w:rsid w:val="00221F22"/>
    <w:rsid w:val="00225B84"/>
    <w:rsid w:val="00226181"/>
    <w:rsid w:val="00226248"/>
    <w:rsid w:val="00226578"/>
    <w:rsid w:val="002317DD"/>
    <w:rsid w:val="002356D2"/>
    <w:rsid w:val="002363EF"/>
    <w:rsid w:val="002412FE"/>
    <w:rsid w:val="00245F7D"/>
    <w:rsid w:val="0024722E"/>
    <w:rsid w:val="00252F5B"/>
    <w:rsid w:val="00255A58"/>
    <w:rsid w:val="00255DB1"/>
    <w:rsid w:val="00257E26"/>
    <w:rsid w:val="002612B1"/>
    <w:rsid w:val="0026177C"/>
    <w:rsid w:val="00261CB8"/>
    <w:rsid w:val="00262C49"/>
    <w:rsid w:val="00265B0E"/>
    <w:rsid w:val="002709B4"/>
    <w:rsid w:val="002735FB"/>
    <w:rsid w:val="0027459B"/>
    <w:rsid w:val="00276169"/>
    <w:rsid w:val="00277514"/>
    <w:rsid w:val="00280EA5"/>
    <w:rsid w:val="0028206D"/>
    <w:rsid w:val="00282B16"/>
    <w:rsid w:val="00282F41"/>
    <w:rsid w:val="00285388"/>
    <w:rsid w:val="0028726C"/>
    <w:rsid w:val="00287E19"/>
    <w:rsid w:val="00293817"/>
    <w:rsid w:val="00295673"/>
    <w:rsid w:val="00296F22"/>
    <w:rsid w:val="002970AA"/>
    <w:rsid w:val="00297267"/>
    <w:rsid w:val="0029766D"/>
    <w:rsid w:val="002A2890"/>
    <w:rsid w:val="002A3833"/>
    <w:rsid w:val="002A508F"/>
    <w:rsid w:val="002A55B2"/>
    <w:rsid w:val="002A67F9"/>
    <w:rsid w:val="002A7D4E"/>
    <w:rsid w:val="002B215D"/>
    <w:rsid w:val="002B492B"/>
    <w:rsid w:val="002B7F3E"/>
    <w:rsid w:val="002B7F59"/>
    <w:rsid w:val="002C1AA2"/>
    <w:rsid w:val="002C259E"/>
    <w:rsid w:val="002C296F"/>
    <w:rsid w:val="002C3AE6"/>
    <w:rsid w:val="002D333B"/>
    <w:rsid w:val="002D4197"/>
    <w:rsid w:val="002D4989"/>
    <w:rsid w:val="002D610F"/>
    <w:rsid w:val="002E17C6"/>
    <w:rsid w:val="002E1949"/>
    <w:rsid w:val="002E28C7"/>
    <w:rsid w:val="002E3646"/>
    <w:rsid w:val="002E51C5"/>
    <w:rsid w:val="002E6449"/>
    <w:rsid w:val="002E70CA"/>
    <w:rsid w:val="002E7B17"/>
    <w:rsid w:val="002F0B93"/>
    <w:rsid w:val="002F17E2"/>
    <w:rsid w:val="002F1B32"/>
    <w:rsid w:val="002F2CD5"/>
    <w:rsid w:val="002F4099"/>
    <w:rsid w:val="002F4EBB"/>
    <w:rsid w:val="002F66D9"/>
    <w:rsid w:val="002F6BF7"/>
    <w:rsid w:val="002F7027"/>
    <w:rsid w:val="00300541"/>
    <w:rsid w:val="00300C59"/>
    <w:rsid w:val="00302081"/>
    <w:rsid w:val="00303F15"/>
    <w:rsid w:val="00304531"/>
    <w:rsid w:val="00306722"/>
    <w:rsid w:val="00306D95"/>
    <w:rsid w:val="00307908"/>
    <w:rsid w:val="00310D23"/>
    <w:rsid w:val="00311DF3"/>
    <w:rsid w:val="003122FC"/>
    <w:rsid w:val="00312DC6"/>
    <w:rsid w:val="00314D0A"/>
    <w:rsid w:val="00315417"/>
    <w:rsid w:val="003160E8"/>
    <w:rsid w:val="00317F95"/>
    <w:rsid w:val="00320261"/>
    <w:rsid w:val="00321BDE"/>
    <w:rsid w:val="0032325C"/>
    <w:rsid w:val="00323DB7"/>
    <w:rsid w:val="00323E21"/>
    <w:rsid w:val="00324C37"/>
    <w:rsid w:val="00330BCA"/>
    <w:rsid w:val="00331FAB"/>
    <w:rsid w:val="0034304F"/>
    <w:rsid w:val="003448C0"/>
    <w:rsid w:val="003450A5"/>
    <w:rsid w:val="0034742B"/>
    <w:rsid w:val="00347537"/>
    <w:rsid w:val="00347933"/>
    <w:rsid w:val="00350F1A"/>
    <w:rsid w:val="003527D3"/>
    <w:rsid w:val="00354031"/>
    <w:rsid w:val="003620C1"/>
    <w:rsid w:val="003646D2"/>
    <w:rsid w:val="00364A76"/>
    <w:rsid w:val="00367CB0"/>
    <w:rsid w:val="0037030C"/>
    <w:rsid w:val="0037161F"/>
    <w:rsid w:val="00371C65"/>
    <w:rsid w:val="003729E1"/>
    <w:rsid w:val="003745B9"/>
    <w:rsid w:val="00374F35"/>
    <w:rsid w:val="0037571B"/>
    <w:rsid w:val="00375BB4"/>
    <w:rsid w:val="00380D61"/>
    <w:rsid w:val="003813F4"/>
    <w:rsid w:val="00381521"/>
    <w:rsid w:val="00381FBD"/>
    <w:rsid w:val="003832DE"/>
    <w:rsid w:val="003837D8"/>
    <w:rsid w:val="00383D40"/>
    <w:rsid w:val="0038454F"/>
    <w:rsid w:val="00385CAF"/>
    <w:rsid w:val="003863E3"/>
    <w:rsid w:val="00387A76"/>
    <w:rsid w:val="0039149C"/>
    <w:rsid w:val="00391CC5"/>
    <w:rsid w:val="00392370"/>
    <w:rsid w:val="00392869"/>
    <w:rsid w:val="003975D7"/>
    <w:rsid w:val="003A137C"/>
    <w:rsid w:val="003A1AC7"/>
    <w:rsid w:val="003A2838"/>
    <w:rsid w:val="003A71F3"/>
    <w:rsid w:val="003B0CC1"/>
    <w:rsid w:val="003B217E"/>
    <w:rsid w:val="003B40D0"/>
    <w:rsid w:val="003B5E2B"/>
    <w:rsid w:val="003B63C4"/>
    <w:rsid w:val="003C1298"/>
    <w:rsid w:val="003C2259"/>
    <w:rsid w:val="003C49A6"/>
    <w:rsid w:val="003C71A6"/>
    <w:rsid w:val="003D27B7"/>
    <w:rsid w:val="003D3766"/>
    <w:rsid w:val="003D41EA"/>
    <w:rsid w:val="003D4A1B"/>
    <w:rsid w:val="003D5F0F"/>
    <w:rsid w:val="003E0429"/>
    <w:rsid w:val="003E1056"/>
    <w:rsid w:val="003E2D26"/>
    <w:rsid w:val="003E3F52"/>
    <w:rsid w:val="003E47FC"/>
    <w:rsid w:val="003F03B4"/>
    <w:rsid w:val="003F1DCE"/>
    <w:rsid w:val="003F2B47"/>
    <w:rsid w:val="003F5EC4"/>
    <w:rsid w:val="003F6106"/>
    <w:rsid w:val="003F6C6B"/>
    <w:rsid w:val="003F7386"/>
    <w:rsid w:val="004029C8"/>
    <w:rsid w:val="00404AFB"/>
    <w:rsid w:val="0040682E"/>
    <w:rsid w:val="00406D91"/>
    <w:rsid w:val="00410747"/>
    <w:rsid w:val="004121A1"/>
    <w:rsid w:val="004136ED"/>
    <w:rsid w:val="00414B41"/>
    <w:rsid w:val="0041533B"/>
    <w:rsid w:val="00415359"/>
    <w:rsid w:val="00415A6B"/>
    <w:rsid w:val="00416A27"/>
    <w:rsid w:val="00421362"/>
    <w:rsid w:val="0042404B"/>
    <w:rsid w:val="00424055"/>
    <w:rsid w:val="00426974"/>
    <w:rsid w:val="00427777"/>
    <w:rsid w:val="00427B19"/>
    <w:rsid w:val="0043048D"/>
    <w:rsid w:val="00432A8C"/>
    <w:rsid w:val="004339B7"/>
    <w:rsid w:val="00436436"/>
    <w:rsid w:val="00437E1A"/>
    <w:rsid w:val="00441885"/>
    <w:rsid w:val="00442062"/>
    <w:rsid w:val="0044217B"/>
    <w:rsid w:val="004434DF"/>
    <w:rsid w:val="00443F5D"/>
    <w:rsid w:val="00444766"/>
    <w:rsid w:val="00445764"/>
    <w:rsid w:val="00445D56"/>
    <w:rsid w:val="0044612A"/>
    <w:rsid w:val="0044645A"/>
    <w:rsid w:val="00447146"/>
    <w:rsid w:val="004474CC"/>
    <w:rsid w:val="004547B1"/>
    <w:rsid w:val="004558EA"/>
    <w:rsid w:val="0045678E"/>
    <w:rsid w:val="00456EC1"/>
    <w:rsid w:val="0045777D"/>
    <w:rsid w:val="00457B77"/>
    <w:rsid w:val="00460799"/>
    <w:rsid w:val="00461039"/>
    <w:rsid w:val="00462E57"/>
    <w:rsid w:val="00462FBC"/>
    <w:rsid w:val="00463903"/>
    <w:rsid w:val="0046441C"/>
    <w:rsid w:val="00464E95"/>
    <w:rsid w:val="004660DD"/>
    <w:rsid w:val="004674E1"/>
    <w:rsid w:val="00467535"/>
    <w:rsid w:val="00467725"/>
    <w:rsid w:val="00470C2C"/>
    <w:rsid w:val="00471AEB"/>
    <w:rsid w:val="00473A6B"/>
    <w:rsid w:val="00476BB1"/>
    <w:rsid w:val="00476D7C"/>
    <w:rsid w:val="004770AE"/>
    <w:rsid w:val="004801A6"/>
    <w:rsid w:val="0048229B"/>
    <w:rsid w:val="00483FAB"/>
    <w:rsid w:val="004842F7"/>
    <w:rsid w:val="004848B0"/>
    <w:rsid w:val="0048588D"/>
    <w:rsid w:val="00487405"/>
    <w:rsid w:val="00487EA1"/>
    <w:rsid w:val="00493006"/>
    <w:rsid w:val="00494A6C"/>
    <w:rsid w:val="00494CCB"/>
    <w:rsid w:val="0049658D"/>
    <w:rsid w:val="00496C51"/>
    <w:rsid w:val="00497E61"/>
    <w:rsid w:val="004A0E27"/>
    <w:rsid w:val="004A3047"/>
    <w:rsid w:val="004A4DED"/>
    <w:rsid w:val="004A6792"/>
    <w:rsid w:val="004B016C"/>
    <w:rsid w:val="004B0B5B"/>
    <w:rsid w:val="004B3DC7"/>
    <w:rsid w:val="004B4CCC"/>
    <w:rsid w:val="004B6328"/>
    <w:rsid w:val="004B66A6"/>
    <w:rsid w:val="004B700B"/>
    <w:rsid w:val="004C00D9"/>
    <w:rsid w:val="004C0BF6"/>
    <w:rsid w:val="004C13A8"/>
    <w:rsid w:val="004C1786"/>
    <w:rsid w:val="004C4B3D"/>
    <w:rsid w:val="004D1CA7"/>
    <w:rsid w:val="004D3146"/>
    <w:rsid w:val="004D5432"/>
    <w:rsid w:val="004E20BB"/>
    <w:rsid w:val="004E42D0"/>
    <w:rsid w:val="004F0FE8"/>
    <w:rsid w:val="004F35F6"/>
    <w:rsid w:val="004F4FC3"/>
    <w:rsid w:val="004F5408"/>
    <w:rsid w:val="004F7802"/>
    <w:rsid w:val="005007C3"/>
    <w:rsid w:val="00500DCD"/>
    <w:rsid w:val="00503545"/>
    <w:rsid w:val="00504C84"/>
    <w:rsid w:val="00507F68"/>
    <w:rsid w:val="00514A61"/>
    <w:rsid w:val="00514A92"/>
    <w:rsid w:val="00517EA6"/>
    <w:rsid w:val="00517F94"/>
    <w:rsid w:val="0052082A"/>
    <w:rsid w:val="00523641"/>
    <w:rsid w:val="00523C84"/>
    <w:rsid w:val="00523DB2"/>
    <w:rsid w:val="00527F98"/>
    <w:rsid w:val="00531320"/>
    <w:rsid w:val="005333EE"/>
    <w:rsid w:val="0053637C"/>
    <w:rsid w:val="0053668F"/>
    <w:rsid w:val="005404A0"/>
    <w:rsid w:val="00540A5A"/>
    <w:rsid w:val="0054185D"/>
    <w:rsid w:val="005422D3"/>
    <w:rsid w:val="00544021"/>
    <w:rsid w:val="00544196"/>
    <w:rsid w:val="0054449B"/>
    <w:rsid w:val="005462CF"/>
    <w:rsid w:val="00546FA1"/>
    <w:rsid w:val="0055104F"/>
    <w:rsid w:val="005511AC"/>
    <w:rsid w:val="00551B91"/>
    <w:rsid w:val="00552620"/>
    <w:rsid w:val="00553DFE"/>
    <w:rsid w:val="005601E4"/>
    <w:rsid w:val="00563B83"/>
    <w:rsid w:val="00564A71"/>
    <w:rsid w:val="00565FEE"/>
    <w:rsid w:val="00566B80"/>
    <w:rsid w:val="00570FE0"/>
    <w:rsid w:val="005744FA"/>
    <w:rsid w:val="00574D0A"/>
    <w:rsid w:val="005769C9"/>
    <w:rsid w:val="00577E5C"/>
    <w:rsid w:val="00582AB8"/>
    <w:rsid w:val="00582DB7"/>
    <w:rsid w:val="00584DC9"/>
    <w:rsid w:val="00585BDE"/>
    <w:rsid w:val="00586468"/>
    <w:rsid w:val="0058726E"/>
    <w:rsid w:val="00587D51"/>
    <w:rsid w:val="00593038"/>
    <w:rsid w:val="00593F55"/>
    <w:rsid w:val="00594ADC"/>
    <w:rsid w:val="0059542A"/>
    <w:rsid w:val="00595B46"/>
    <w:rsid w:val="00595D24"/>
    <w:rsid w:val="005A0E10"/>
    <w:rsid w:val="005A371C"/>
    <w:rsid w:val="005A393F"/>
    <w:rsid w:val="005A3B27"/>
    <w:rsid w:val="005A42C0"/>
    <w:rsid w:val="005A5B3D"/>
    <w:rsid w:val="005B1578"/>
    <w:rsid w:val="005B50B5"/>
    <w:rsid w:val="005B5396"/>
    <w:rsid w:val="005B56A1"/>
    <w:rsid w:val="005C3A42"/>
    <w:rsid w:val="005C4F88"/>
    <w:rsid w:val="005C5F1D"/>
    <w:rsid w:val="005D1C96"/>
    <w:rsid w:val="005D503B"/>
    <w:rsid w:val="005E4BFE"/>
    <w:rsid w:val="005E4E6A"/>
    <w:rsid w:val="005E504A"/>
    <w:rsid w:val="005E6030"/>
    <w:rsid w:val="005E732B"/>
    <w:rsid w:val="005E7D37"/>
    <w:rsid w:val="005F1AEF"/>
    <w:rsid w:val="005F5301"/>
    <w:rsid w:val="005F53FF"/>
    <w:rsid w:val="00600EDF"/>
    <w:rsid w:val="00601E67"/>
    <w:rsid w:val="006032C1"/>
    <w:rsid w:val="006049F1"/>
    <w:rsid w:val="00605392"/>
    <w:rsid w:val="0061063B"/>
    <w:rsid w:val="00610EE0"/>
    <w:rsid w:val="00615730"/>
    <w:rsid w:val="006202A1"/>
    <w:rsid w:val="00620790"/>
    <w:rsid w:val="00622F90"/>
    <w:rsid w:val="006233FC"/>
    <w:rsid w:val="006236F1"/>
    <w:rsid w:val="00624C57"/>
    <w:rsid w:val="00627ECD"/>
    <w:rsid w:val="00630DB3"/>
    <w:rsid w:val="00634BA4"/>
    <w:rsid w:val="00636965"/>
    <w:rsid w:val="00640EC9"/>
    <w:rsid w:val="006414DB"/>
    <w:rsid w:val="0064306E"/>
    <w:rsid w:val="00643D6B"/>
    <w:rsid w:val="00643D88"/>
    <w:rsid w:val="00645867"/>
    <w:rsid w:val="006471C7"/>
    <w:rsid w:val="00647B43"/>
    <w:rsid w:val="00647FE0"/>
    <w:rsid w:val="00650412"/>
    <w:rsid w:val="00650641"/>
    <w:rsid w:val="0065256F"/>
    <w:rsid w:val="006561D8"/>
    <w:rsid w:val="00662EFA"/>
    <w:rsid w:val="00664213"/>
    <w:rsid w:val="006653FA"/>
    <w:rsid w:val="00665A12"/>
    <w:rsid w:val="00671224"/>
    <w:rsid w:val="0067341B"/>
    <w:rsid w:val="00674085"/>
    <w:rsid w:val="006742EC"/>
    <w:rsid w:val="0067441C"/>
    <w:rsid w:val="006753FA"/>
    <w:rsid w:val="00683E44"/>
    <w:rsid w:val="00684F04"/>
    <w:rsid w:val="0069317D"/>
    <w:rsid w:val="00694794"/>
    <w:rsid w:val="00695CBF"/>
    <w:rsid w:val="006A1F63"/>
    <w:rsid w:val="006A486E"/>
    <w:rsid w:val="006B031D"/>
    <w:rsid w:val="006B0456"/>
    <w:rsid w:val="006B2AD3"/>
    <w:rsid w:val="006B33A7"/>
    <w:rsid w:val="006C07DE"/>
    <w:rsid w:val="006C1ED6"/>
    <w:rsid w:val="006C44A8"/>
    <w:rsid w:val="006C53F4"/>
    <w:rsid w:val="006C7CAD"/>
    <w:rsid w:val="006D0EC1"/>
    <w:rsid w:val="006D194D"/>
    <w:rsid w:val="006D34F4"/>
    <w:rsid w:val="006D3528"/>
    <w:rsid w:val="006D4D37"/>
    <w:rsid w:val="006D4FD1"/>
    <w:rsid w:val="006D7BA7"/>
    <w:rsid w:val="006E3A54"/>
    <w:rsid w:val="006E43BA"/>
    <w:rsid w:val="006E6E31"/>
    <w:rsid w:val="006E7B0F"/>
    <w:rsid w:val="006F0362"/>
    <w:rsid w:val="006F1AE5"/>
    <w:rsid w:val="006F223B"/>
    <w:rsid w:val="006F4269"/>
    <w:rsid w:val="006F43E7"/>
    <w:rsid w:val="006F69AB"/>
    <w:rsid w:val="00700D67"/>
    <w:rsid w:val="007020FE"/>
    <w:rsid w:val="0070294A"/>
    <w:rsid w:val="007053F1"/>
    <w:rsid w:val="00711862"/>
    <w:rsid w:val="0071284E"/>
    <w:rsid w:val="00712DF7"/>
    <w:rsid w:val="007137CD"/>
    <w:rsid w:val="00713C51"/>
    <w:rsid w:val="00714057"/>
    <w:rsid w:val="007145A7"/>
    <w:rsid w:val="00716C51"/>
    <w:rsid w:val="00717001"/>
    <w:rsid w:val="00717624"/>
    <w:rsid w:val="00720B1B"/>
    <w:rsid w:val="007218F5"/>
    <w:rsid w:val="00721BB5"/>
    <w:rsid w:val="00722EDF"/>
    <w:rsid w:val="00724503"/>
    <w:rsid w:val="00725BB3"/>
    <w:rsid w:val="00726235"/>
    <w:rsid w:val="00726921"/>
    <w:rsid w:val="00730EC1"/>
    <w:rsid w:val="007330E1"/>
    <w:rsid w:val="007334DD"/>
    <w:rsid w:val="007403A9"/>
    <w:rsid w:val="00744F6C"/>
    <w:rsid w:val="00747416"/>
    <w:rsid w:val="00750513"/>
    <w:rsid w:val="007509D4"/>
    <w:rsid w:val="007539B5"/>
    <w:rsid w:val="0075482B"/>
    <w:rsid w:val="00755541"/>
    <w:rsid w:val="007562D7"/>
    <w:rsid w:val="00756B02"/>
    <w:rsid w:val="00757416"/>
    <w:rsid w:val="00762CEC"/>
    <w:rsid w:val="00763BDA"/>
    <w:rsid w:val="00765A64"/>
    <w:rsid w:val="0076621B"/>
    <w:rsid w:val="00770486"/>
    <w:rsid w:val="00772760"/>
    <w:rsid w:val="00775726"/>
    <w:rsid w:val="00775B4C"/>
    <w:rsid w:val="007761A4"/>
    <w:rsid w:val="00777C66"/>
    <w:rsid w:val="00782536"/>
    <w:rsid w:val="0078287B"/>
    <w:rsid w:val="007845C4"/>
    <w:rsid w:val="00784959"/>
    <w:rsid w:val="00784FD0"/>
    <w:rsid w:val="00785E63"/>
    <w:rsid w:val="00787CF6"/>
    <w:rsid w:val="00791500"/>
    <w:rsid w:val="00793361"/>
    <w:rsid w:val="00793FD6"/>
    <w:rsid w:val="007965F1"/>
    <w:rsid w:val="00797458"/>
    <w:rsid w:val="007A0DD2"/>
    <w:rsid w:val="007A4F42"/>
    <w:rsid w:val="007A50C6"/>
    <w:rsid w:val="007A6C94"/>
    <w:rsid w:val="007B113F"/>
    <w:rsid w:val="007B3D2E"/>
    <w:rsid w:val="007B547F"/>
    <w:rsid w:val="007B570F"/>
    <w:rsid w:val="007B5D56"/>
    <w:rsid w:val="007B7F95"/>
    <w:rsid w:val="007C58E6"/>
    <w:rsid w:val="007C70A5"/>
    <w:rsid w:val="007C77D8"/>
    <w:rsid w:val="007D2018"/>
    <w:rsid w:val="007D26BE"/>
    <w:rsid w:val="007D2884"/>
    <w:rsid w:val="007D55E2"/>
    <w:rsid w:val="007D692C"/>
    <w:rsid w:val="007D69A2"/>
    <w:rsid w:val="007E1F9C"/>
    <w:rsid w:val="007E2AE0"/>
    <w:rsid w:val="007E56D4"/>
    <w:rsid w:val="007E6BD3"/>
    <w:rsid w:val="007E7C42"/>
    <w:rsid w:val="007F2875"/>
    <w:rsid w:val="007F554B"/>
    <w:rsid w:val="007F6033"/>
    <w:rsid w:val="007F6396"/>
    <w:rsid w:val="007F649D"/>
    <w:rsid w:val="007F677B"/>
    <w:rsid w:val="007F72BA"/>
    <w:rsid w:val="008004C7"/>
    <w:rsid w:val="0080082A"/>
    <w:rsid w:val="0080129B"/>
    <w:rsid w:val="008030BA"/>
    <w:rsid w:val="00805DE9"/>
    <w:rsid w:val="00815F57"/>
    <w:rsid w:val="00816FDA"/>
    <w:rsid w:val="00817A28"/>
    <w:rsid w:val="00817E44"/>
    <w:rsid w:val="00820321"/>
    <w:rsid w:val="00820D72"/>
    <w:rsid w:val="00820DD3"/>
    <w:rsid w:val="008213D4"/>
    <w:rsid w:val="008217E6"/>
    <w:rsid w:val="00830A6F"/>
    <w:rsid w:val="00831144"/>
    <w:rsid w:val="0083149A"/>
    <w:rsid w:val="00833601"/>
    <w:rsid w:val="00835303"/>
    <w:rsid w:val="00835D89"/>
    <w:rsid w:val="0083621A"/>
    <w:rsid w:val="00841057"/>
    <w:rsid w:val="00841480"/>
    <w:rsid w:val="0084150B"/>
    <w:rsid w:val="0084323E"/>
    <w:rsid w:val="00843931"/>
    <w:rsid w:val="00852C37"/>
    <w:rsid w:val="00853223"/>
    <w:rsid w:val="008547A2"/>
    <w:rsid w:val="00855731"/>
    <w:rsid w:val="00860C6E"/>
    <w:rsid w:val="008633FC"/>
    <w:rsid w:val="00865BA6"/>
    <w:rsid w:val="00867D6A"/>
    <w:rsid w:val="00872F89"/>
    <w:rsid w:val="00873890"/>
    <w:rsid w:val="008743FC"/>
    <w:rsid w:val="0087644B"/>
    <w:rsid w:val="008778DB"/>
    <w:rsid w:val="00880456"/>
    <w:rsid w:val="0088075C"/>
    <w:rsid w:val="00882031"/>
    <w:rsid w:val="0088228B"/>
    <w:rsid w:val="00885C7D"/>
    <w:rsid w:val="00891F6C"/>
    <w:rsid w:val="0089225B"/>
    <w:rsid w:val="00893C84"/>
    <w:rsid w:val="00894410"/>
    <w:rsid w:val="0089465A"/>
    <w:rsid w:val="008A0042"/>
    <w:rsid w:val="008A0D63"/>
    <w:rsid w:val="008A18A3"/>
    <w:rsid w:val="008A20A8"/>
    <w:rsid w:val="008A49D4"/>
    <w:rsid w:val="008A5B96"/>
    <w:rsid w:val="008A5D17"/>
    <w:rsid w:val="008A770B"/>
    <w:rsid w:val="008A7DDE"/>
    <w:rsid w:val="008B39FB"/>
    <w:rsid w:val="008B4963"/>
    <w:rsid w:val="008B6BCA"/>
    <w:rsid w:val="008B70E8"/>
    <w:rsid w:val="008C0355"/>
    <w:rsid w:val="008C126A"/>
    <w:rsid w:val="008C1D82"/>
    <w:rsid w:val="008C2E08"/>
    <w:rsid w:val="008C6829"/>
    <w:rsid w:val="008C6E94"/>
    <w:rsid w:val="008C7232"/>
    <w:rsid w:val="008D0385"/>
    <w:rsid w:val="008D04D6"/>
    <w:rsid w:val="008D115E"/>
    <w:rsid w:val="008D2274"/>
    <w:rsid w:val="008D30CC"/>
    <w:rsid w:val="008D5D9A"/>
    <w:rsid w:val="008D7533"/>
    <w:rsid w:val="008E0840"/>
    <w:rsid w:val="008E36A6"/>
    <w:rsid w:val="008E3C48"/>
    <w:rsid w:val="008E6E39"/>
    <w:rsid w:val="008E77B8"/>
    <w:rsid w:val="008F0650"/>
    <w:rsid w:val="008F0719"/>
    <w:rsid w:val="008F0948"/>
    <w:rsid w:val="008F348E"/>
    <w:rsid w:val="008F3DAD"/>
    <w:rsid w:val="008F72B8"/>
    <w:rsid w:val="008F742C"/>
    <w:rsid w:val="00901EA1"/>
    <w:rsid w:val="00902FBE"/>
    <w:rsid w:val="00903586"/>
    <w:rsid w:val="00904E6B"/>
    <w:rsid w:val="0090783D"/>
    <w:rsid w:val="00910493"/>
    <w:rsid w:val="00910A00"/>
    <w:rsid w:val="00911515"/>
    <w:rsid w:val="009129DA"/>
    <w:rsid w:val="00914900"/>
    <w:rsid w:val="009152CD"/>
    <w:rsid w:val="00915D84"/>
    <w:rsid w:val="009164B6"/>
    <w:rsid w:val="009209BC"/>
    <w:rsid w:val="0092669A"/>
    <w:rsid w:val="00927BB6"/>
    <w:rsid w:val="00931468"/>
    <w:rsid w:val="009329C3"/>
    <w:rsid w:val="00937D36"/>
    <w:rsid w:val="009408FF"/>
    <w:rsid w:val="00940C3C"/>
    <w:rsid w:val="00940CC4"/>
    <w:rsid w:val="0094196C"/>
    <w:rsid w:val="00942DDA"/>
    <w:rsid w:val="00944011"/>
    <w:rsid w:val="00944138"/>
    <w:rsid w:val="00945F2D"/>
    <w:rsid w:val="009466E3"/>
    <w:rsid w:val="00947072"/>
    <w:rsid w:val="00947298"/>
    <w:rsid w:val="0095150D"/>
    <w:rsid w:val="0095165A"/>
    <w:rsid w:val="00953634"/>
    <w:rsid w:val="009549A1"/>
    <w:rsid w:val="00954C41"/>
    <w:rsid w:val="00954CC1"/>
    <w:rsid w:val="0095515D"/>
    <w:rsid w:val="00955172"/>
    <w:rsid w:val="00956448"/>
    <w:rsid w:val="00956D74"/>
    <w:rsid w:val="00960B98"/>
    <w:rsid w:val="00960F85"/>
    <w:rsid w:val="00966711"/>
    <w:rsid w:val="00967A92"/>
    <w:rsid w:val="009714F8"/>
    <w:rsid w:val="00972F9B"/>
    <w:rsid w:val="00973BE1"/>
    <w:rsid w:val="009746BC"/>
    <w:rsid w:val="009756AD"/>
    <w:rsid w:val="0097575B"/>
    <w:rsid w:val="00975D7C"/>
    <w:rsid w:val="0097641D"/>
    <w:rsid w:val="00977363"/>
    <w:rsid w:val="00981F13"/>
    <w:rsid w:val="00982D08"/>
    <w:rsid w:val="0098415F"/>
    <w:rsid w:val="00985B03"/>
    <w:rsid w:val="00985F7C"/>
    <w:rsid w:val="009912A8"/>
    <w:rsid w:val="00992858"/>
    <w:rsid w:val="009946D6"/>
    <w:rsid w:val="009947B8"/>
    <w:rsid w:val="0099633F"/>
    <w:rsid w:val="00996F89"/>
    <w:rsid w:val="00997282"/>
    <w:rsid w:val="009A0571"/>
    <w:rsid w:val="009A0ED8"/>
    <w:rsid w:val="009A50FA"/>
    <w:rsid w:val="009A57BA"/>
    <w:rsid w:val="009B028B"/>
    <w:rsid w:val="009B1FA9"/>
    <w:rsid w:val="009B2602"/>
    <w:rsid w:val="009B4824"/>
    <w:rsid w:val="009B5445"/>
    <w:rsid w:val="009C265D"/>
    <w:rsid w:val="009C2E7C"/>
    <w:rsid w:val="009C4641"/>
    <w:rsid w:val="009D41C6"/>
    <w:rsid w:val="009D555B"/>
    <w:rsid w:val="009D681A"/>
    <w:rsid w:val="009D6FE2"/>
    <w:rsid w:val="009D7A8F"/>
    <w:rsid w:val="009D7B56"/>
    <w:rsid w:val="009E5C8E"/>
    <w:rsid w:val="009E60C0"/>
    <w:rsid w:val="009F10D2"/>
    <w:rsid w:val="009F13F8"/>
    <w:rsid w:val="009F173D"/>
    <w:rsid w:val="009F1D9D"/>
    <w:rsid w:val="009F51C3"/>
    <w:rsid w:val="009F529F"/>
    <w:rsid w:val="009F74ED"/>
    <w:rsid w:val="00A005B0"/>
    <w:rsid w:val="00A01BAD"/>
    <w:rsid w:val="00A01D12"/>
    <w:rsid w:val="00A02045"/>
    <w:rsid w:val="00A061A6"/>
    <w:rsid w:val="00A06630"/>
    <w:rsid w:val="00A10D36"/>
    <w:rsid w:val="00A16007"/>
    <w:rsid w:val="00A17740"/>
    <w:rsid w:val="00A2172A"/>
    <w:rsid w:val="00A23603"/>
    <w:rsid w:val="00A248B4"/>
    <w:rsid w:val="00A2706F"/>
    <w:rsid w:val="00A3050D"/>
    <w:rsid w:val="00A355AE"/>
    <w:rsid w:val="00A44BB0"/>
    <w:rsid w:val="00A46108"/>
    <w:rsid w:val="00A46FF8"/>
    <w:rsid w:val="00A47F72"/>
    <w:rsid w:val="00A525FA"/>
    <w:rsid w:val="00A52DA0"/>
    <w:rsid w:val="00A53EA6"/>
    <w:rsid w:val="00A54DBD"/>
    <w:rsid w:val="00A6158A"/>
    <w:rsid w:val="00A6273E"/>
    <w:rsid w:val="00A6310D"/>
    <w:rsid w:val="00A63274"/>
    <w:rsid w:val="00A637D0"/>
    <w:rsid w:val="00A64540"/>
    <w:rsid w:val="00A64D9F"/>
    <w:rsid w:val="00A678F9"/>
    <w:rsid w:val="00A71BCC"/>
    <w:rsid w:val="00A7232D"/>
    <w:rsid w:val="00A7271A"/>
    <w:rsid w:val="00A75FE0"/>
    <w:rsid w:val="00A77934"/>
    <w:rsid w:val="00A80A21"/>
    <w:rsid w:val="00A826CA"/>
    <w:rsid w:val="00A849AC"/>
    <w:rsid w:val="00A85645"/>
    <w:rsid w:val="00A856E7"/>
    <w:rsid w:val="00A85C14"/>
    <w:rsid w:val="00A86E32"/>
    <w:rsid w:val="00A87201"/>
    <w:rsid w:val="00A91FA4"/>
    <w:rsid w:val="00A956E1"/>
    <w:rsid w:val="00A95BDC"/>
    <w:rsid w:val="00A96693"/>
    <w:rsid w:val="00A9782C"/>
    <w:rsid w:val="00AA3A04"/>
    <w:rsid w:val="00AA4507"/>
    <w:rsid w:val="00AA541A"/>
    <w:rsid w:val="00AA631C"/>
    <w:rsid w:val="00AA7841"/>
    <w:rsid w:val="00AA7BE2"/>
    <w:rsid w:val="00AB04F3"/>
    <w:rsid w:val="00AB0E07"/>
    <w:rsid w:val="00AB5A33"/>
    <w:rsid w:val="00AB7187"/>
    <w:rsid w:val="00AB75B3"/>
    <w:rsid w:val="00AC0727"/>
    <w:rsid w:val="00AC34C9"/>
    <w:rsid w:val="00AC39AC"/>
    <w:rsid w:val="00AC6486"/>
    <w:rsid w:val="00AD3AFC"/>
    <w:rsid w:val="00AD4BFA"/>
    <w:rsid w:val="00AD7B1E"/>
    <w:rsid w:val="00AE2BBB"/>
    <w:rsid w:val="00AE4291"/>
    <w:rsid w:val="00AE50D2"/>
    <w:rsid w:val="00AE5669"/>
    <w:rsid w:val="00AE5AC9"/>
    <w:rsid w:val="00AE74CD"/>
    <w:rsid w:val="00AF2FA3"/>
    <w:rsid w:val="00AF58E6"/>
    <w:rsid w:val="00AF5C95"/>
    <w:rsid w:val="00AF7DE3"/>
    <w:rsid w:val="00B02B6C"/>
    <w:rsid w:val="00B0388A"/>
    <w:rsid w:val="00B0656D"/>
    <w:rsid w:val="00B071E0"/>
    <w:rsid w:val="00B07944"/>
    <w:rsid w:val="00B11EB4"/>
    <w:rsid w:val="00B139AE"/>
    <w:rsid w:val="00B14FD1"/>
    <w:rsid w:val="00B150EB"/>
    <w:rsid w:val="00B170FC"/>
    <w:rsid w:val="00B23A63"/>
    <w:rsid w:val="00B24F5B"/>
    <w:rsid w:val="00B30337"/>
    <w:rsid w:val="00B303B0"/>
    <w:rsid w:val="00B31130"/>
    <w:rsid w:val="00B33590"/>
    <w:rsid w:val="00B36B6B"/>
    <w:rsid w:val="00B40633"/>
    <w:rsid w:val="00B43C05"/>
    <w:rsid w:val="00B441EC"/>
    <w:rsid w:val="00B45AAE"/>
    <w:rsid w:val="00B50BED"/>
    <w:rsid w:val="00B51F61"/>
    <w:rsid w:val="00B53111"/>
    <w:rsid w:val="00B53E0E"/>
    <w:rsid w:val="00B54D5F"/>
    <w:rsid w:val="00B553D4"/>
    <w:rsid w:val="00B55526"/>
    <w:rsid w:val="00B563D1"/>
    <w:rsid w:val="00B56E10"/>
    <w:rsid w:val="00B57C12"/>
    <w:rsid w:val="00B6359E"/>
    <w:rsid w:val="00B64E6A"/>
    <w:rsid w:val="00B65AE3"/>
    <w:rsid w:val="00B7451F"/>
    <w:rsid w:val="00B74892"/>
    <w:rsid w:val="00B75343"/>
    <w:rsid w:val="00B7683A"/>
    <w:rsid w:val="00B7700C"/>
    <w:rsid w:val="00B84600"/>
    <w:rsid w:val="00B87322"/>
    <w:rsid w:val="00B87DCF"/>
    <w:rsid w:val="00B91E1F"/>
    <w:rsid w:val="00B92AB3"/>
    <w:rsid w:val="00B92B22"/>
    <w:rsid w:val="00B93E01"/>
    <w:rsid w:val="00B94281"/>
    <w:rsid w:val="00B968E4"/>
    <w:rsid w:val="00B97BBF"/>
    <w:rsid w:val="00BA08AB"/>
    <w:rsid w:val="00BA08EF"/>
    <w:rsid w:val="00BA0ADF"/>
    <w:rsid w:val="00BA495D"/>
    <w:rsid w:val="00BA5686"/>
    <w:rsid w:val="00BA6265"/>
    <w:rsid w:val="00BA66D4"/>
    <w:rsid w:val="00BA73B7"/>
    <w:rsid w:val="00BB1CC1"/>
    <w:rsid w:val="00BB3B83"/>
    <w:rsid w:val="00BB40BF"/>
    <w:rsid w:val="00BB4D19"/>
    <w:rsid w:val="00BB538B"/>
    <w:rsid w:val="00BB5D74"/>
    <w:rsid w:val="00BB6B6B"/>
    <w:rsid w:val="00BC4125"/>
    <w:rsid w:val="00BC56B2"/>
    <w:rsid w:val="00BD157E"/>
    <w:rsid w:val="00BD2C85"/>
    <w:rsid w:val="00BD3852"/>
    <w:rsid w:val="00BD6234"/>
    <w:rsid w:val="00BE1C17"/>
    <w:rsid w:val="00BE4303"/>
    <w:rsid w:val="00BE59AB"/>
    <w:rsid w:val="00BF0DF5"/>
    <w:rsid w:val="00BF6C80"/>
    <w:rsid w:val="00C00C4F"/>
    <w:rsid w:val="00C02571"/>
    <w:rsid w:val="00C025EC"/>
    <w:rsid w:val="00C032B6"/>
    <w:rsid w:val="00C042ED"/>
    <w:rsid w:val="00C05411"/>
    <w:rsid w:val="00C05977"/>
    <w:rsid w:val="00C05E3B"/>
    <w:rsid w:val="00C070C3"/>
    <w:rsid w:val="00C0723A"/>
    <w:rsid w:val="00C130ED"/>
    <w:rsid w:val="00C157A1"/>
    <w:rsid w:val="00C1729D"/>
    <w:rsid w:val="00C20C3E"/>
    <w:rsid w:val="00C21E0C"/>
    <w:rsid w:val="00C22209"/>
    <w:rsid w:val="00C278F7"/>
    <w:rsid w:val="00C30584"/>
    <w:rsid w:val="00C3304B"/>
    <w:rsid w:val="00C3312D"/>
    <w:rsid w:val="00C34F8C"/>
    <w:rsid w:val="00C3668D"/>
    <w:rsid w:val="00C36A84"/>
    <w:rsid w:val="00C41CE2"/>
    <w:rsid w:val="00C41F5C"/>
    <w:rsid w:val="00C4427C"/>
    <w:rsid w:val="00C4619C"/>
    <w:rsid w:val="00C4672B"/>
    <w:rsid w:val="00C50D9A"/>
    <w:rsid w:val="00C527C2"/>
    <w:rsid w:val="00C53BE6"/>
    <w:rsid w:val="00C5419C"/>
    <w:rsid w:val="00C54AB8"/>
    <w:rsid w:val="00C55FD5"/>
    <w:rsid w:val="00C564B8"/>
    <w:rsid w:val="00C64BA0"/>
    <w:rsid w:val="00C7178F"/>
    <w:rsid w:val="00C72109"/>
    <w:rsid w:val="00C7251C"/>
    <w:rsid w:val="00C73485"/>
    <w:rsid w:val="00C74023"/>
    <w:rsid w:val="00C75FFA"/>
    <w:rsid w:val="00C763EB"/>
    <w:rsid w:val="00C771AE"/>
    <w:rsid w:val="00C80383"/>
    <w:rsid w:val="00C80B74"/>
    <w:rsid w:val="00C8186E"/>
    <w:rsid w:val="00C845A3"/>
    <w:rsid w:val="00C857A5"/>
    <w:rsid w:val="00C901DC"/>
    <w:rsid w:val="00C90895"/>
    <w:rsid w:val="00C920A2"/>
    <w:rsid w:val="00C92E93"/>
    <w:rsid w:val="00C93D5F"/>
    <w:rsid w:val="00C9609F"/>
    <w:rsid w:val="00C9739D"/>
    <w:rsid w:val="00C97CAD"/>
    <w:rsid w:val="00CA2C3D"/>
    <w:rsid w:val="00CA3905"/>
    <w:rsid w:val="00CA40AF"/>
    <w:rsid w:val="00CA7B25"/>
    <w:rsid w:val="00CA7E82"/>
    <w:rsid w:val="00CB5564"/>
    <w:rsid w:val="00CB5BDF"/>
    <w:rsid w:val="00CB6295"/>
    <w:rsid w:val="00CB7234"/>
    <w:rsid w:val="00CC194E"/>
    <w:rsid w:val="00CC234B"/>
    <w:rsid w:val="00CC2580"/>
    <w:rsid w:val="00CC2744"/>
    <w:rsid w:val="00CC30AD"/>
    <w:rsid w:val="00CC5910"/>
    <w:rsid w:val="00CC633B"/>
    <w:rsid w:val="00CD038D"/>
    <w:rsid w:val="00CD0DD3"/>
    <w:rsid w:val="00CD19B2"/>
    <w:rsid w:val="00CD1B2D"/>
    <w:rsid w:val="00CD1E3F"/>
    <w:rsid w:val="00CD24F9"/>
    <w:rsid w:val="00CD2ED2"/>
    <w:rsid w:val="00CD371C"/>
    <w:rsid w:val="00CD6018"/>
    <w:rsid w:val="00CE1DA0"/>
    <w:rsid w:val="00CE202C"/>
    <w:rsid w:val="00CE2B85"/>
    <w:rsid w:val="00CE4DE7"/>
    <w:rsid w:val="00CE57E5"/>
    <w:rsid w:val="00CE60D4"/>
    <w:rsid w:val="00CF052A"/>
    <w:rsid w:val="00CF0C87"/>
    <w:rsid w:val="00CF128E"/>
    <w:rsid w:val="00CF1462"/>
    <w:rsid w:val="00CF14C3"/>
    <w:rsid w:val="00CF1FAA"/>
    <w:rsid w:val="00CF3372"/>
    <w:rsid w:val="00CF3C9F"/>
    <w:rsid w:val="00CF623D"/>
    <w:rsid w:val="00CF75AF"/>
    <w:rsid w:val="00D02C32"/>
    <w:rsid w:val="00D0340C"/>
    <w:rsid w:val="00D0440C"/>
    <w:rsid w:val="00D06123"/>
    <w:rsid w:val="00D074AD"/>
    <w:rsid w:val="00D0775D"/>
    <w:rsid w:val="00D0791B"/>
    <w:rsid w:val="00D106FC"/>
    <w:rsid w:val="00D12C6D"/>
    <w:rsid w:val="00D12F94"/>
    <w:rsid w:val="00D17882"/>
    <w:rsid w:val="00D20521"/>
    <w:rsid w:val="00D24697"/>
    <w:rsid w:val="00D306C6"/>
    <w:rsid w:val="00D313FE"/>
    <w:rsid w:val="00D363DC"/>
    <w:rsid w:val="00D42981"/>
    <w:rsid w:val="00D43525"/>
    <w:rsid w:val="00D43E79"/>
    <w:rsid w:val="00D449E4"/>
    <w:rsid w:val="00D52ACC"/>
    <w:rsid w:val="00D52DE8"/>
    <w:rsid w:val="00D534DE"/>
    <w:rsid w:val="00D579C0"/>
    <w:rsid w:val="00D6294E"/>
    <w:rsid w:val="00D630CB"/>
    <w:rsid w:val="00D6364E"/>
    <w:rsid w:val="00D6393A"/>
    <w:rsid w:val="00D6498E"/>
    <w:rsid w:val="00D661C2"/>
    <w:rsid w:val="00D72A3A"/>
    <w:rsid w:val="00D73689"/>
    <w:rsid w:val="00D77AB8"/>
    <w:rsid w:val="00D8155C"/>
    <w:rsid w:val="00D84687"/>
    <w:rsid w:val="00D84EA6"/>
    <w:rsid w:val="00D85837"/>
    <w:rsid w:val="00D85F9B"/>
    <w:rsid w:val="00D9004F"/>
    <w:rsid w:val="00D90AFB"/>
    <w:rsid w:val="00D90C9A"/>
    <w:rsid w:val="00D91AE8"/>
    <w:rsid w:val="00D92066"/>
    <w:rsid w:val="00D927D0"/>
    <w:rsid w:val="00D95E5E"/>
    <w:rsid w:val="00D976A4"/>
    <w:rsid w:val="00DA015C"/>
    <w:rsid w:val="00DA14FC"/>
    <w:rsid w:val="00DA2185"/>
    <w:rsid w:val="00DA30FC"/>
    <w:rsid w:val="00DA78E3"/>
    <w:rsid w:val="00DB03D5"/>
    <w:rsid w:val="00DB0446"/>
    <w:rsid w:val="00DB0E44"/>
    <w:rsid w:val="00DB1909"/>
    <w:rsid w:val="00DB19AF"/>
    <w:rsid w:val="00DB3E4D"/>
    <w:rsid w:val="00DB5AF9"/>
    <w:rsid w:val="00DC0502"/>
    <w:rsid w:val="00DC05FD"/>
    <w:rsid w:val="00DC1088"/>
    <w:rsid w:val="00DC2B95"/>
    <w:rsid w:val="00DC3021"/>
    <w:rsid w:val="00DC3F67"/>
    <w:rsid w:val="00DC4786"/>
    <w:rsid w:val="00DC564D"/>
    <w:rsid w:val="00DC64EA"/>
    <w:rsid w:val="00DC78F2"/>
    <w:rsid w:val="00DD2118"/>
    <w:rsid w:val="00DD2E8A"/>
    <w:rsid w:val="00DD4A16"/>
    <w:rsid w:val="00DD4D26"/>
    <w:rsid w:val="00DD7E5E"/>
    <w:rsid w:val="00DE0561"/>
    <w:rsid w:val="00DE08A7"/>
    <w:rsid w:val="00DE103D"/>
    <w:rsid w:val="00DE2932"/>
    <w:rsid w:val="00DE385E"/>
    <w:rsid w:val="00DE398B"/>
    <w:rsid w:val="00DE5106"/>
    <w:rsid w:val="00DE6FAA"/>
    <w:rsid w:val="00DF0501"/>
    <w:rsid w:val="00DF06B1"/>
    <w:rsid w:val="00DF3948"/>
    <w:rsid w:val="00DF6140"/>
    <w:rsid w:val="00E00F9C"/>
    <w:rsid w:val="00E01935"/>
    <w:rsid w:val="00E01CFD"/>
    <w:rsid w:val="00E0293F"/>
    <w:rsid w:val="00E036E8"/>
    <w:rsid w:val="00E03847"/>
    <w:rsid w:val="00E044E9"/>
    <w:rsid w:val="00E05185"/>
    <w:rsid w:val="00E05EAB"/>
    <w:rsid w:val="00E05FCA"/>
    <w:rsid w:val="00E0787B"/>
    <w:rsid w:val="00E14A33"/>
    <w:rsid w:val="00E15033"/>
    <w:rsid w:val="00E16D07"/>
    <w:rsid w:val="00E16FE3"/>
    <w:rsid w:val="00E171FB"/>
    <w:rsid w:val="00E2341A"/>
    <w:rsid w:val="00E261F3"/>
    <w:rsid w:val="00E264C2"/>
    <w:rsid w:val="00E26693"/>
    <w:rsid w:val="00E313C4"/>
    <w:rsid w:val="00E31EC9"/>
    <w:rsid w:val="00E32B07"/>
    <w:rsid w:val="00E42DB8"/>
    <w:rsid w:val="00E45275"/>
    <w:rsid w:val="00E51FD1"/>
    <w:rsid w:val="00E535BC"/>
    <w:rsid w:val="00E54C74"/>
    <w:rsid w:val="00E568FA"/>
    <w:rsid w:val="00E60D59"/>
    <w:rsid w:val="00E622B9"/>
    <w:rsid w:val="00E64CC4"/>
    <w:rsid w:val="00E65548"/>
    <w:rsid w:val="00E65C6E"/>
    <w:rsid w:val="00E67C39"/>
    <w:rsid w:val="00E701FE"/>
    <w:rsid w:val="00E70E79"/>
    <w:rsid w:val="00E72B97"/>
    <w:rsid w:val="00E72C09"/>
    <w:rsid w:val="00E74420"/>
    <w:rsid w:val="00E75BEA"/>
    <w:rsid w:val="00E81B25"/>
    <w:rsid w:val="00E9101A"/>
    <w:rsid w:val="00E911C8"/>
    <w:rsid w:val="00E92DD3"/>
    <w:rsid w:val="00E93552"/>
    <w:rsid w:val="00EA00AE"/>
    <w:rsid w:val="00EA17BD"/>
    <w:rsid w:val="00EA3D8C"/>
    <w:rsid w:val="00EA4CBB"/>
    <w:rsid w:val="00EA5D25"/>
    <w:rsid w:val="00EA5E0F"/>
    <w:rsid w:val="00EA69F5"/>
    <w:rsid w:val="00EA7387"/>
    <w:rsid w:val="00EA79A4"/>
    <w:rsid w:val="00EB0B52"/>
    <w:rsid w:val="00EB10E2"/>
    <w:rsid w:val="00EB1F11"/>
    <w:rsid w:val="00EB355A"/>
    <w:rsid w:val="00EB751E"/>
    <w:rsid w:val="00EB7764"/>
    <w:rsid w:val="00EB78DC"/>
    <w:rsid w:val="00EC3E4A"/>
    <w:rsid w:val="00EC4370"/>
    <w:rsid w:val="00EC5E61"/>
    <w:rsid w:val="00EC6F8F"/>
    <w:rsid w:val="00EC7DDF"/>
    <w:rsid w:val="00ED0E19"/>
    <w:rsid w:val="00ED2125"/>
    <w:rsid w:val="00ED5B28"/>
    <w:rsid w:val="00ED7EAB"/>
    <w:rsid w:val="00EE063B"/>
    <w:rsid w:val="00EE18B2"/>
    <w:rsid w:val="00EE1B72"/>
    <w:rsid w:val="00EE2AB8"/>
    <w:rsid w:val="00EE3D82"/>
    <w:rsid w:val="00EE475E"/>
    <w:rsid w:val="00EE66DE"/>
    <w:rsid w:val="00EE6DC1"/>
    <w:rsid w:val="00EE73FC"/>
    <w:rsid w:val="00EF1174"/>
    <w:rsid w:val="00EF5308"/>
    <w:rsid w:val="00EF5B13"/>
    <w:rsid w:val="00EF744F"/>
    <w:rsid w:val="00F01556"/>
    <w:rsid w:val="00F04C6B"/>
    <w:rsid w:val="00F05405"/>
    <w:rsid w:val="00F05819"/>
    <w:rsid w:val="00F05F45"/>
    <w:rsid w:val="00F06F7B"/>
    <w:rsid w:val="00F1292A"/>
    <w:rsid w:val="00F14F48"/>
    <w:rsid w:val="00F1576C"/>
    <w:rsid w:val="00F15EC9"/>
    <w:rsid w:val="00F21CC4"/>
    <w:rsid w:val="00F2316E"/>
    <w:rsid w:val="00F232CB"/>
    <w:rsid w:val="00F25C85"/>
    <w:rsid w:val="00F268FF"/>
    <w:rsid w:val="00F26C25"/>
    <w:rsid w:val="00F279D9"/>
    <w:rsid w:val="00F30393"/>
    <w:rsid w:val="00F30397"/>
    <w:rsid w:val="00F32B24"/>
    <w:rsid w:val="00F419E2"/>
    <w:rsid w:val="00F42455"/>
    <w:rsid w:val="00F42BED"/>
    <w:rsid w:val="00F43399"/>
    <w:rsid w:val="00F4524F"/>
    <w:rsid w:val="00F45E50"/>
    <w:rsid w:val="00F50A8A"/>
    <w:rsid w:val="00F51DAA"/>
    <w:rsid w:val="00F534FD"/>
    <w:rsid w:val="00F53B53"/>
    <w:rsid w:val="00F5646B"/>
    <w:rsid w:val="00F56EF0"/>
    <w:rsid w:val="00F57035"/>
    <w:rsid w:val="00F64EFE"/>
    <w:rsid w:val="00F65196"/>
    <w:rsid w:val="00F65A7B"/>
    <w:rsid w:val="00F66433"/>
    <w:rsid w:val="00F6683B"/>
    <w:rsid w:val="00F7143A"/>
    <w:rsid w:val="00F722C8"/>
    <w:rsid w:val="00F75CC9"/>
    <w:rsid w:val="00F762C5"/>
    <w:rsid w:val="00F807B7"/>
    <w:rsid w:val="00F81806"/>
    <w:rsid w:val="00F81875"/>
    <w:rsid w:val="00F81D41"/>
    <w:rsid w:val="00F81DCA"/>
    <w:rsid w:val="00F84435"/>
    <w:rsid w:val="00F8486E"/>
    <w:rsid w:val="00F86E17"/>
    <w:rsid w:val="00F87FA5"/>
    <w:rsid w:val="00F92BA1"/>
    <w:rsid w:val="00F93AC0"/>
    <w:rsid w:val="00F95D3A"/>
    <w:rsid w:val="00FA3874"/>
    <w:rsid w:val="00FA5D87"/>
    <w:rsid w:val="00FA63B9"/>
    <w:rsid w:val="00FB0399"/>
    <w:rsid w:val="00FB64DB"/>
    <w:rsid w:val="00FC0C6F"/>
    <w:rsid w:val="00FC137A"/>
    <w:rsid w:val="00FC4C31"/>
    <w:rsid w:val="00FC6367"/>
    <w:rsid w:val="00FD054D"/>
    <w:rsid w:val="00FD2BF8"/>
    <w:rsid w:val="00FD4C5A"/>
    <w:rsid w:val="00FD62CE"/>
    <w:rsid w:val="00FD6E55"/>
    <w:rsid w:val="00FE1F49"/>
    <w:rsid w:val="00FE33B2"/>
    <w:rsid w:val="00FE3E35"/>
    <w:rsid w:val="00FE4B3C"/>
    <w:rsid w:val="00FE4DA3"/>
    <w:rsid w:val="00FE5533"/>
    <w:rsid w:val="00FE79A9"/>
    <w:rsid w:val="00FF1E74"/>
    <w:rsid w:val="00FF380E"/>
    <w:rsid w:val="00FF3AD7"/>
    <w:rsid w:val="00FF4337"/>
    <w:rsid w:val="00FF4A20"/>
    <w:rsid w:val="00FF4EED"/>
    <w:rsid w:val="00FF571F"/>
    <w:rsid w:val="00FF577B"/>
    <w:rsid w:val="00FF647D"/>
    <w:rsid w:val="00FF6B49"/>
    <w:rsid w:val="00FF7C17"/>
    <w:rsid w:val="00FF7C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C1AB6"/>
  <w15:chartTrackingRefBased/>
  <w15:docId w15:val="{0064FA61-EFCA-42DC-9357-61393B1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25BB3"/>
    <w:rPr>
      <w:sz w:val="24"/>
      <w:szCs w:val="24"/>
      <w:lang w:eastAsia="en-US"/>
    </w:rPr>
  </w:style>
  <w:style w:type="paragraph" w:styleId="Cmsor3">
    <w:name w:val="heading 3"/>
    <w:basedOn w:val="Norml"/>
    <w:link w:val="Cmsor3Char"/>
    <w:uiPriority w:val="9"/>
    <w:qFormat/>
    <w:rsid w:val="00720B1B"/>
    <w:pPr>
      <w:spacing w:before="100" w:beforeAutospacing="1" w:after="100" w:afterAutospacing="1"/>
      <w:outlineLvl w:val="2"/>
    </w:pPr>
    <w:rPr>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25BB3"/>
    <w:pPr>
      <w:tabs>
        <w:tab w:val="center" w:pos="4320"/>
        <w:tab w:val="right" w:pos="8640"/>
      </w:tabs>
    </w:pPr>
  </w:style>
  <w:style w:type="character" w:styleId="Oldalszm">
    <w:name w:val="page number"/>
    <w:basedOn w:val="Bekezdsalapbettpusa"/>
    <w:rsid w:val="00725BB3"/>
  </w:style>
  <w:style w:type="paragraph" w:styleId="Lbjegyzetszveg">
    <w:name w:val="footnote text"/>
    <w:basedOn w:val="Norml"/>
    <w:link w:val="LbjegyzetszvegChar"/>
    <w:rsid w:val="003F1DCE"/>
    <w:rPr>
      <w:sz w:val="20"/>
      <w:szCs w:val="20"/>
    </w:rPr>
  </w:style>
  <w:style w:type="character" w:customStyle="1" w:styleId="LbjegyzetszvegChar">
    <w:name w:val="Lábjegyzetszöveg Char"/>
    <w:link w:val="Lbjegyzetszveg"/>
    <w:rsid w:val="003F1DCE"/>
    <w:rPr>
      <w:lang w:val="en-US" w:eastAsia="en-US"/>
    </w:rPr>
  </w:style>
  <w:style w:type="character" w:styleId="Lbjegyzet-hivatkozs">
    <w:name w:val="footnote reference"/>
    <w:rsid w:val="003F1DCE"/>
    <w:rPr>
      <w:vertAlign w:val="superscript"/>
    </w:rPr>
  </w:style>
  <w:style w:type="paragraph" w:styleId="lfej">
    <w:name w:val="header"/>
    <w:basedOn w:val="Norml"/>
    <w:link w:val="lfejChar"/>
    <w:uiPriority w:val="99"/>
    <w:rsid w:val="00835D89"/>
    <w:pPr>
      <w:tabs>
        <w:tab w:val="center" w:pos="4536"/>
        <w:tab w:val="right" w:pos="9072"/>
      </w:tabs>
    </w:pPr>
  </w:style>
  <w:style w:type="character" w:customStyle="1" w:styleId="lfejChar">
    <w:name w:val="Élőfej Char"/>
    <w:link w:val="lfej"/>
    <w:uiPriority w:val="99"/>
    <w:rsid w:val="00835D89"/>
    <w:rPr>
      <w:sz w:val="24"/>
      <w:szCs w:val="24"/>
      <w:lang w:val="en-US" w:eastAsia="en-US"/>
    </w:rPr>
  </w:style>
  <w:style w:type="paragraph" w:customStyle="1" w:styleId="verse">
    <w:name w:val="verse"/>
    <w:basedOn w:val="Norml"/>
    <w:rsid w:val="000E5173"/>
    <w:pPr>
      <w:spacing w:before="100" w:beforeAutospacing="1" w:after="100" w:afterAutospacing="1"/>
    </w:pPr>
    <w:rPr>
      <w:lang w:eastAsia="hu-HU"/>
    </w:rPr>
  </w:style>
  <w:style w:type="character" w:styleId="Hiperhivatkozs">
    <w:name w:val="Hyperlink"/>
    <w:basedOn w:val="Bekezdsalapbettpusa"/>
    <w:uiPriority w:val="99"/>
    <w:unhideWhenUsed/>
    <w:rsid w:val="000E5173"/>
    <w:rPr>
      <w:color w:val="0000FF"/>
      <w:u w:val="single"/>
    </w:rPr>
  </w:style>
  <w:style w:type="character" w:customStyle="1" w:styleId="crossreference">
    <w:name w:val="crossreference"/>
    <w:basedOn w:val="Bekezdsalapbettpusa"/>
    <w:rsid w:val="000E5173"/>
  </w:style>
  <w:style w:type="character" w:customStyle="1" w:styleId="llbChar">
    <w:name w:val="Élőláb Char"/>
    <w:basedOn w:val="Bekezdsalapbettpusa"/>
    <w:link w:val="llb"/>
    <w:uiPriority w:val="99"/>
    <w:rsid w:val="002D610F"/>
    <w:rPr>
      <w:sz w:val="24"/>
      <w:szCs w:val="24"/>
      <w:lang w:eastAsia="en-US"/>
    </w:rPr>
  </w:style>
  <w:style w:type="paragraph" w:styleId="Listaszerbekezds">
    <w:name w:val="List Paragraph"/>
    <w:basedOn w:val="Norml"/>
    <w:uiPriority w:val="34"/>
    <w:qFormat/>
    <w:rsid w:val="00D90AFB"/>
    <w:pPr>
      <w:ind w:left="720"/>
      <w:contextualSpacing/>
    </w:pPr>
  </w:style>
  <w:style w:type="character" w:styleId="Jegyzethivatkozs">
    <w:name w:val="annotation reference"/>
    <w:basedOn w:val="Bekezdsalapbettpusa"/>
    <w:rsid w:val="00FB64DB"/>
    <w:rPr>
      <w:sz w:val="16"/>
      <w:szCs w:val="16"/>
    </w:rPr>
  </w:style>
  <w:style w:type="paragraph" w:styleId="Jegyzetszveg">
    <w:name w:val="annotation text"/>
    <w:basedOn w:val="Norml"/>
    <w:link w:val="JegyzetszvegChar"/>
    <w:rsid w:val="00FB64DB"/>
    <w:rPr>
      <w:sz w:val="20"/>
      <w:szCs w:val="20"/>
    </w:rPr>
  </w:style>
  <w:style w:type="character" w:customStyle="1" w:styleId="JegyzetszvegChar">
    <w:name w:val="Jegyzetszöveg Char"/>
    <w:basedOn w:val="Bekezdsalapbettpusa"/>
    <w:link w:val="Jegyzetszveg"/>
    <w:rsid w:val="00FB64DB"/>
    <w:rPr>
      <w:lang w:eastAsia="en-US"/>
    </w:rPr>
  </w:style>
  <w:style w:type="paragraph" w:styleId="Megjegyzstrgya">
    <w:name w:val="annotation subject"/>
    <w:basedOn w:val="Jegyzetszveg"/>
    <w:next w:val="Jegyzetszveg"/>
    <w:link w:val="MegjegyzstrgyaChar"/>
    <w:rsid w:val="00FB64DB"/>
    <w:rPr>
      <w:b/>
      <w:bCs/>
    </w:rPr>
  </w:style>
  <w:style w:type="character" w:customStyle="1" w:styleId="MegjegyzstrgyaChar">
    <w:name w:val="Megjegyzés tárgya Char"/>
    <w:basedOn w:val="JegyzetszvegChar"/>
    <w:link w:val="Megjegyzstrgya"/>
    <w:rsid w:val="00FB64DB"/>
    <w:rPr>
      <w:b/>
      <w:bCs/>
      <w:lang w:eastAsia="en-US"/>
    </w:rPr>
  </w:style>
  <w:style w:type="paragraph" w:styleId="Buborkszveg">
    <w:name w:val="Balloon Text"/>
    <w:basedOn w:val="Norml"/>
    <w:link w:val="BuborkszvegChar"/>
    <w:semiHidden/>
    <w:unhideWhenUsed/>
    <w:rsid w:val="00FB64DB"/>
    <w:rPr>
      <w:rFonts w:ascii="Segoe UI" w:hAnsi="Segoe UI" w:cs="Segoe UI"/>
      <w:sz w:val="18"/>
      <w:szCs w:val="18"/>
    </w:rPr>
  </w:style>
  <w:style w:type="character" w:customStyle="1" w:styleId="BuborkszvegChar">
    <w:name w:val="Buborékszöveg Char"/>
    <w:basedOn w:val="Bekezdsalapbettpusa"/>
    <w:link w:val="Buborkszveg"/>
    <w:semiHidden/>
    <w:rsid w:val="00FB64DB"/>
    <w:rPr>
      <w:rFonts w:ascii="Segoe UI" w:hAnsi="Segoe UI" w:cs="Segoe UI"/>
      <w:sz w:val="18"/>
      <w:szCs w:val="18"/>
      <w:lang w:eastAsia="en-US"/>
    </w:rPr>
  </w:style>
  <w:style w:type="character" w:customStyle="1" w:styleId="Cmsor3Char">
    <w:name w:val="Címsor 3 Char"/>
    <w:basedOn w:val="Bekezdsalapbettpusa"/>
    <w:link w:val="Cmsor3"/>
    <w:uiPriority w:val="9"/>
    <w:rsid w:val="00720B1B"/>
    <w:rPr>
      <w:b/>
      <w:bCs/>
      <w:sz w:val="27"/>
      <w:szCs w:val="27"/>
    </w:rPr>
  </w:style>
  <w:style w:type="character" w:customStyle="1" w:styleId="text-muted">
    <w:name w:val="text-muted"/>
    <w:basedOn w:val="Bekezdsalapbettpusa"/>
    <w:rsid w:val="00347537"/>
  </w:style>
  <w:style w:type="paragraph" w:customStyle="1" w:styleId="Default">
    <w:name w:val="Default"/>
    <w:rsid w:val="00FF380E"/>
    <w:pPr>
      <w:autoSpaceDE w:val="0"/>
      <w:autoSpaceDN w:val="0"/>
      <w:adjustRightInd w:val="0"/>
    </w:pPr>
    <w:rPr>
      <w:rFonts w:ascii="Telenor" w:hAnsi="Telenor" w:cs="Telenor"/>
      <w:color w:val="000000"/>
      <w:sz w:val="24"/>
      <w:szCs w:val="24"/>
    </w:rPr>
  </w:style>
  <w:style w:type="character" w:customStyle="1" w:styleId="text">
    <w:name w:val="text"/>
    <w:basedOn w:val="Bekezdsalapbettpusa"/>
    <w:rsid w:val="0025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2">
      <w:bodyDiv w:val="1"/>
      <w:marLeft w:val="0"/>
      <w:marRight w:val="0"/>
      <w:marTop w:val="0"/>
      <w:marBottom w:val="0"/>
      <w:divBdr>
        <w:top w:val="none" w:sz="0" w:space="0" w:color="auto"/>
        <w:left w:val="none" w:sz="0" w:space="0" w:color="auto"/>
        <w:bottom w:val="none" w:sz="0" w:space="0" w:color="auto"/>
        <w:right w:val="none" w:sz="0" w:space="0" w:color="auto"/>
      </w:divBdr>
    </w:div>
    <w:div w:id="60566719">
      <w:bodyDiv w:val="1"/>
      <w:marLeft w:val="0"/>
      <w:marRight w:val="0"/>
      <w:marTop w:val="0"/>
      <w:marBottom w:val="0"/>
      <w:divBdr>
        <w:top w:val="none" w:sz="0" w:space="0" w:color="auto"/>
        <w:left w:val="none" w:sz="0" w:space="0" w:color="auto"/>
        <w:bottom w:val="none" w:sz="0" w:space="0" w:color="auto"/>
        <w:right w:val="none" w:sz="0" w:space="0" w:color="auto"/>
      </w:divBdr>
    </w:div>
    <w:div w:id="190845626">
      <w:bodyDiv w:val="1"/>
      <w:marLeft w:val="0"/>
      <w:marRight w:val="0"/>
      <w:marTop w:val="0"/>
      <w:marBottom w:val="0"/>
      <w:divBdr>
        <w:top w:val="none" w:sz="0" w:space="0" w:color="auto"/>
        <w:left w:val="none" w:sz="0" w:space="0" w:color="auto"/>
        <w:bottom w:val="none" w:sz="0" w:space="0" w:color="auto"/>
        <w:right w:val="none" w:sz="0" w:space="0" w:color="auto"/>
      </w:divBdr>
    </w:div>
    <w:div w:id="199713081">
      <w:bodyDiv w:val="1"/>
      <w:marLeft w:val="0"/>
      <w:marRight w:val="0"/>
      <w:marTop w:val="0"/>
      <w:marBottom w:val="0"/>
      <w:divBdr>
        <w:top w:val="none" w:sz="0" w:space="0" w:color="auto"/>
        <w:left w:val="none" w:sz="0" w:space="0" w:color="auto"/>
        <w:bottom w:val="none" w:sz="0" w:space="0" w:color="auto"/>
        <w:right w:val="none" w:sz="0" w:space="0" w:color="auto"/>
      </w:divBdr>
    </w:div>
    <w:div w:id="232786108">
      <w:bodyDiv w:val="1"/>
      <w:marLeft w:val="0"/>
      <w:marRight w:val="0"/>
      <w:marTop w:val="0"/>
      <w:marBottom w:val="0"/>
      <w:divBdr>
        <w:top w:val="none" w:sz="0" w:space="0" w:color="auto"/>
        <w:left w:val="none" w:sz="0" w:space="0" w:color="auto"/>
        <w:bottom w:val="none" w:sz="0" w:space="0" w:color="auto"/>
        <w:right w:val="none" w:sz="0" w:space="0" w:color="auto"/>
      </w:divBdr>
    </w:div>
    <w:div w:id="240451848">
      <w:bodyDiv w:val="1"/>
      <w:marLeft w:val="0"/>
      <w:marRight w:val="0"/>
      <w:marTop w:val="0"/>
      <w:marBottom w:val="0"/>
      <w:divBdr>
        <w:top w:val="none" w:sz="0" w:space="0" w:color="auto"/>
        <w:left w:val="none" w:sz="0" w:space="0" w:color="auto"/>
        <w:bottom w:val="none" w:sz="0" w:space="0" w:color="auto"/>
        <w:right w:val="none" w:sz="0" w:space="0" w:color="auto"/>
      </w:divBdr>
    </w:div>
    <w:div w:id="303851316">
      <w:bodyDiv w:val="1"/>
      <w:marLeft w:val="0"/>
      <w:marRight w:val="0"/>
      <w:marTop w:val="0"/>
      <w:marBottom w:val="0"/>
      <w:divBdr>
        <w:top w:val="none" w:sz="0" w:space="0" w:color="auto"/>
        <w:left w:val="none" w:sz="0" w:space="0" w:color="auto"/>
        <w:bottom w:val="none" w:sz="0" w:space="0" w:color="auto"/>
        <w:right w:val="none" w:sz="0" w:space="0" w:color="auto"/>
      </w:divBdr>
    </w:div>
    <w:div w:id="315380495">
      <w:bodyDiv w:val="1"/>
      <w:marLeft w:val="0"/>
      <w:marRight w:val="0"/>
      <w:marTop w:val="0"/>
      <w:marBottom w:val="0"/>
      <w:divBdr>
        <w:top w:val="none" w:sz="0" w:space="0" w:color="auto"/>
        <w:left w:val="none" w:sz="0" w:space="0" w:color="auto"/>
        <w:bottom w:val="none" w:sz="0" w:space="0" w:color="auto"/>
        <w:right w:val="none" w:sz="0" w:space="0" w:color="auto"/>
      </w:divBdr>
    </w:div>
    <w:div w:id="320735648">
      <w:bodyDiv w:val="1"/>
      <w:marLeft w:val="0"/>
      <w:marRight w:val="0"/>
      <w:marTop w:val="0"/>
      <w:marBottom w:val="0"/>
      <w:divBdr>
        <w:top w:val="none" w:sz="0" w:space="0" w:color="auto"/>
        <w:left w:val="none" w:sz="0" w:space="0" w:color="auto"/>
        <w:bottom w:val="none" w:sz="0" w:space="0" w:color="auto"/>
        <w:right w:val="none" w:sz="0" w:space="0" w:color="auto"/>
      </w:divBdr>
    </w:div>
    <w:div w:id="322508761">
      <w:bodyDiv w:val="1"/>
      <w:marLeft w:val="0"/>
      <w:marRight w:val="0"/>
      <w:marTop w:val="0"/>
      <w:marBottom w:val="0"/>
      <w:divBdr>
        <w:top w:val="none" w:sz="0" w:space="0" w:color="auto"/>
        <w:left w:val="none" w:sz="0" w:space="0" w:color="auto"/>
        <w:bottom w:val="none" w:sz="0" w:space="0" w:color="auto"/>
        <w:right w:val="none" w:sz="0" w:space="0" w:color="auto"/>
      </w:divBdr>
    </w:div>
    <w:div w:id="334386765">
      <w:bodyDiv w:val="1"/>
      <w:marLeft w:val="0"/>
      <w:marRight w:val="0"/>
      <w:marTop w:val="0"/>
      <w:marBottom w:val="0"/>
      <w:divBdr>
        <w:top w:val="none" w:sz="0" w:space="0" w:color="auto"/>
        <w:left w:val="none" w:sz="0" w:space="0" w:color="auto"/>
        <w:bottom w:val="none" w:sz="0" w:space="0" w:color="auto"/>
        <w:right w:val="none" w:sz="0" w:space="0" w:color="auto"/>
      </w:divBdr>
    </w:div>
    <w:div w:id="372387245">
      <w:bodyDiv w:val="1"/>
      <w:marLeft w:val="0"/>
      <w:marRight w:val="0"/>
      <w:marTop w:val="0"/>
      <w:marBottom w:val="0"/>
      <w:divBdr>
        <w:top w:val="none" w:sz="0" w:space="0" w:color="auto"/>
        <w:left w:val="none" w:sz="0" w:space="0" w:color="auto"/>
        <w:bottom w:val="none" w:sz="0" w:space="0" w:color="auto"/>
        <w:right w:val="none" w:sz="0" w:space="0" w:color="auto"/>
      </w:divBdr>
    </w:div>
    <w:div w:id="377121562">
      <w:bodyDiv w:val="1"/>
      <w:marLeft w:val="0"/>
      <w:marRight w:val="0"/>
      <w:marTop w:val="0"/>
      <w:marBottom w:val="0"/>
      <w:divBdr>
        <w:top w:val="none" w:sz="0" w:space="0" w:color="auto"/>
        <w:left w:val="none" w:sz="0" w:space="0" w:color="auto"/>
        <w:bottom w:val="none" w:sz="0" w:space="0" w:color="auto"/>
        <w:right w:val="none" w:sz="0" w:space="0" w:color="auto"/>
      </w:divBdr>
    </w:div>
    <w:div w:id="380401652">
      <w:bodyDiv w:val="1"/>
      <w:marLeft w:val="0"/>
      <w:marRight w:val="0"/>
      <w:marTop w:val="0"/>
      <w:marBottom w:val="0"/>
      <w:divBdr>
        <w:top w:val="none" w:sz="0" w:space="0" w:color="auto"/>
        <w:left w:val="none" w:sz="0" w:space="0" w:color="auto"/>
        <w:bottom w:val="none" w:sz="0" w:space="0" w:color="auto"/>
        <w:right w:val="none" w:sz="0" w:space="0" w:color="auto"/>
      </w:divBdr>
    </w:div>
    <w:div w:id="409280151">
      <w:bodyDiv w:val="1"/>
      <w:marLeft w:val="0"/>
      <w:marRight w:val="0"/>
      <w:marTop w:val="0"/>
      <w:marBottom w:val="0"/>
      <w:divBdr>
        <w:top w:val="none" w:sz="0" w:space="0" w:color="auto"/>
        <w:left w:val="none" w:sz="0" w:space="0" w:color="auto"/>
        <w:bottom w:val="none" w:sz="0" w:space="0" w:color="auto"/>
        <w:right w:val="none" w:sz="0" w:space="0" w:color="auto"/>
      </w:divBdr>
    </w:div>
    <w:div w:id="454952988">
      <w:bodyDiv w:val="1"/>
      <w:marLeft w:val="0"/>
      <w:marRight w:val="0"/>
      <w:marTop w:val="0"/>
      <w:marBottom w:val="0"/>
      <w:divBdr>
        <w:top w:val="none" w:sz="0" w:space="0" w:color="auto"/>
        <w:left w:val="none" w:sz="0" w:space="0" w:color="auto"/>
        <w:bottom w:val="none" w:sz="0" w:space="0" w:color="auto"/>
        <w:right w:val="none" w:sz="0" w:space="0" w:color="auto"/>
      </w:divBdr>
    </w:div>
    <w:div w:id="473989050">
      <w:bodyDiv w:val="1"/>
      <w:marLeft w:val="0"/>
      <w:marRight w:val="0"/>
      <w:marTop w:val="0"/>
      <w:marBottom w:val="0"/>
      <w:divBdr>
        <w:top w:val="none" w:sz="0" w:space="0" w:color="auto"/>
        <w:left w:val="none" w:sz="0" w:space="0" w:color="auto"/>
        <w:bottom w:val="none" w:sz="0" w:space="0" w:color="auto"/>
        <w:right w:val="none" w:sz="0" w:space="0" w:color="auto"/>
      </w:divBdr>
    </w:div>
    <w:div w:id="481045755">
      <w:bodyDiv w:val="1"/>
      <w:marLeft w:val="0"/>
      <w:marRight w:val="0"/>
      <w:marTop w:val="0"/>
      <w:marBottom w:val="0"/>
      <w:divBdr>
        <w:top w:val="none" w:sz="0" w:space="0" w:color="auto"/>
        <w:left w:val="none" w:sz="0" w:space="0" w:color="auto"/>
        <w:bottom w:val="none" w:sz="0" w:space="0" w:color="auto"/>
        <w:right w:val="none" w:sz="0" w:space="0" w:color="auto"/>
      </w:divBdr>
    </w:div>
    <w:div w:id="513227387">
      <w:bodyDiv w:val="1"/>
      <w:marLeft w:val="0"/>
      <w:marRight w:val="0"/>
      <w:marTop w:val="0"/>
      <w:marBottom w:val="0"/>
      <w:divBdr>
        <w:top w:val="none" w:sz="0" w:space="0" w:color="auto"/>
        <w:left w:val="none" w:sz="0" w:space="0" w:color="auto"/>
        <w:bottom w:val="none" w:sz="0" w:space="0" w:color="auto"/>
        <w:right w:val="none" w:sz="0" w:space="0" w:color="auto"/>
      </w:divBdr>
    </w:div>
    <w:div w:id="518736022">
      <w:bodyDiv w:val="1"/>
      <w:marLeft w:val="0"/>
      <w:marRight w:val="0"/>
      <w:marTop w:val="0"/>
      <w:marBottom w:val="0"/>
      <w:divBdr>
        <w:top w:val="none" w:sz="0" w:space="0" w:color="auto"/>
        <w:left w:val="none" w:sz="0" w:space="0" w:color="auto"/>
        <w:bottom w:val="none" w:sz="0" w:space="0" w:color="auto"/>
        <w:right w:val="none" w:sz="0" w:space="0" w:color="auto"/>
      </w:divBdr>
    </w:div>
    <w:div w:id="519854248">
      <w:bodyDiv w:val="1"/>
      <w:marLeft w:val="0"/>
      <w:marRight w:val="0"/>
      <w:marTop w:val="0"/>
      <w:marBottom w:val="0"/>
      <w:divBdr>
        <w:top w:val="none" w:sz="0" w:space="0" w:color="auto"/>
        <w:left w:val="none" w:sz="0" w:space="0" w:color="auto"/>
        <w:bottom w:val="none" w:sz="0" w:space="0" w:color="auto"/>
        <w:right w:val="none" w:sz="0" w:space="0" w:color="auto"/>
      </w:divBdr>
    </w:div>
    <w:div w:id="530072518">
      <w:bodyDiv w:val="1"/>
      <w:marLeft w:val="0"/>
      <w:marRight w:val="0"/>
      <w:marTop w:val="0"/>
      <w:marBottom w:val="0"/>
      <w:divBdr>
        <w:top w:val="none" w:sz="0" w:space="0" w:color="auto"/>
        <w:left w:val="none" w:sz="0" w:space="0" w:color="auto"/>
        <w:bottom w:val="none" w:sz="0" w:space="0" w:color="auto"/>
        <w:right w:val="none" w:sz="0" w:space="0" w:color="auto"/>
      </w:divBdr>
    </w:div>
    <w:div w:id="573861701">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53803406">
      <w:bodyDiv w:val="1"/>
      <w:marLeft w:val="0"/>
      <w:marRight w:val="0"/>
      <w:marTop w:val="0"/>
      <w:marBottom w:val="0"/>
      <w:divBdr>
        <w:top w:val="none" w:sz="0" w:space="0" w:color="auto"/>
        <w:left w:val="none" w:sz="0" w:space="0" w:color="auto"/>
        <w:bottom w:val="none" w:sz="0" w:space="0" w:color="auto"/>
        <w:right w:val="none" w:sz="0" w:space="0" w:color="auto"/>
      </w:divBdr>
    </w:div>
    <w:div w:id="666440639">
      <w:bodyDiv w:val="1"/>
      <w:marLeft w:val="0"/>
      <w:marRight w:val="0"/>
      <w:marTop w:val="0"/>
      <w:marBottom w:val="0"/>
      <w:divBdr>
        <w:top w:val="none" w:sz="0" w:space="0" w:color="auto"/>
        <w:left w:val="none" w:sz="0" w:space="0" w:color="auto"/>
        <w:bottom w:val="none" w:sz="0" w:space="0" w:color="auto"/>
        <w:right w:val="none" w:sz="0" w:space="0" w:color="auto"/>
      </w:divBdr>
    </w:div>
    <w:div w:id="689988103">
      <w:bodyDiv w:val="1"/>
      <w:marLeft w:val="0"/>
      <w:marRight w:val="0"/>
      <w:marTop w:val="0"/>
      <w:marBottom w:val="0"/>
      <w:divBdr>
        <w:top w:val="none" w:sz="0" w:space="0" w:color="auto"/>
        <w:left w:val="none" w:sz="0" w:space="0" w:color="auto"/>
        <w:bottom w:val="none" w:sz="0" w:space="0" w:color="auto"/>
        <w:right w:val="none" w:sz="0" w:space="0" w:color="auto"/>
      </w:divBdr>
    </w:div>
    <w:div w:id="710573169">
      <w:bodyDiv w:val="1"/>
      <w:marLeft w:val="0"/>
      <w:marRight w:val="0"/>
      <w:marTop w:val="0"/>
      <w:marBottom w:val="0"/>
      <w:divBdr>
        <w:top w:val="none" w:sz="0" w:space="0" w:color="auto"/>
        <w:left w:val="none" w:sz="0" w:space="0" w:color="auto"/>
        <w:bottom w:val="none" w:sz="0" w:space="0" w:color="auto"/>
        <w:right w:val="none" w:sz="0" w:space="0" w:color="auto"/>
      </w:divBdr>
    </w:div>
    <w:div w:id="715397760">
      <w:bodyDiv w:val="1"/>
      <w:marLeft w:val="0"/>
      <w:marRight w:val="0"/>
      <w:marTop w:val="0"/>
      <w:marBottom w:val="0"/>
      <w:divBdr>
        <w:top w:val="none" w:sz="0" w:space="0" w:color="auto"/>
        <w:left w:val="none" w:sz="0" w:space="0" w:color="auto"/>
        <w:bottom w:val="none" w:sz="0" w:space="0" w:color="auto"/>
        <w:right w:val="none" w:sz="0" w:space="0" w:color="auto"/>
      </w:divBdr>
    </w:div>
    <w:div w:id="716855106">
      <w:bodyDiv w:val="1"/>
      <w:marLeft w:val="0"/>
      <w:marRight w:val="0"/>
      <w:marTop w:val="0"/>
      <w:marBottom w:val="0"/>
      <w:divBdr>
        <w:top w:val="none" w:sz="0" w:space="0" w:color="auto"/>
        <w:left w:val="none" w:sz="0" w:space="0" w:color="auto"/>
        <w:bottom w:val="none" w:sz="0" w:space="0" w:color="auto"/>
        <w:right w:val="none" w:sz="0" w:space="0" w:color="auto"/>
      </w:divBdr>
    </w:div>
    <w:div w:id="753166300">
      <w:bodyDiv w:val="1"/>
      <w:marLeft w:val="0"/>
      <w:marRight w:val="0"/>
      <w:marTop w:val="0"/>
      <w:marBottom w:val="0"/>
      <w:divBdr>
        <w:top w:val="none" w:sz="0" w:space="0" w:color="auto"/>
        <w:left w:val="none" w:sz="0" w:space="0" w:color="auto"/>
        <w:bottom w:val="none" w:sz="0" w:space="0" w:color="auto"/>
        <w:right w:val="none" w:sz="0" w:space="0" w:color="auto"/>
      </w:divBdr>
    </w:div>
    <w:div w:id="761754341">
      <w:bodyDiv w:val="1"/>
      <w:marLeft w:val="0"/>
      <w:marRight w:val="0"/>
      <w:marTop w:val="0"/>
      <w:marBottom w:val="0"/>
      <w:divBdr>
        <w:top w:val="none" w:sz="0" w:space="0" w:color="auto"/>
        <w:left w:val="none" w:sz="0" w:space="0" w:color="auto"/>
        <w:bottom w:val="none" w:sz="0" w:space="0" w:color="auto"/>
        <w:right w:val="none" w:sz="0" w:space="0" w:color="auto"/>
      </w:divBdr>
    </w:div>
    <w:div w:id="779031338">
      <w:bodyDiv w:val="1"/>
      <w:marLeft w:val="0"/>
      <w:marRight w:val="0"/>
      <w:marTop w:val="0"/>
      <w:marBottom w:val="0"/>
      <w:divBdr>
        <w:top w:val="none" w:sz="0" w:space="0" w:color="auto"/>
        <w:left w:val="none" w:sz="0" w:space="0" w:color="auto"/>
        <w:bottom w:val="none" w:sz="0" w:space="0" w:color="auto"/>
        <w:right w:val="none" w:sz="0" w:space="0" w:color="auto"/>
      </w:divBdr>
    </w:div>
    <w:div w:id="825362195">
      <w:bodyDiv w:val="1"/>
      <w:marLeft w:val="0"/>
      <w:marRight w:val="0"/>
      <w:marTop w:val="0"/>
      <w:marBottom w:val="0"/>
      <w:divBdr>
        <w:top w:val="none" w:sz="0" w:space="0" w:color="auto"/>
        <w:left w:val="none" w:sz="0" w:space="0" w:color="auto"/>
        <w:bottom w:val="none" w:sz="0" w:space="0" w:color="auto"/>
        <w:right w:val="none" w:sz="0" w:space="0" w:color="auto"/>
      </w:divBdr>
    </w:div>
    <w:div w:id="896548221">
      <w:bodyDiv w:val="1"/>
      <w:marLeft w:val="0"/>
      <w:marRight w:val="0"/>
      <w:marTop w:val="0"/>
      <w:marBottom w:val="0"/>
      <w:divBdr>
        <w:top w:val="none" w:sz="0" w:space="0" w:color="auto"/>
        <w:left w:val="none" w:sz="0" w:space="0" w:color="auto"/>
        <w:bottom w:val="none" w:sz="0" w:space="0" w:color="auto"/>
        <w:right w:val="none" w:sz="0" w:space="0" w:color="auto"/>
      </w:divBdr>
    </w:div>
    <w:div w:id="1012148769">
      <w:bodyDiv w:val="1"/>
      <w:marLeft w:val="0"/>
      <w:marRight w:val="0"/>
      <w:marTop w:val="0"/>
      <w:marBottom w:val="0"/>
      <w:divBdr>
        <w:top w:val="none" w:sz="0" w:space="0" w:color="auto"/>
        <w:left w:val="none" w:sz="0" w:space="0" w:color="auto"/>
        <w:bottom w:val="none" w:sz="0" w:space="0" w:color="auto"/>
        <w:right w:val="none" w:sz="0" w:space="0" w:color="auto"/>
      </w:divBdr>
    </w:div>
    <w:div w:id="1038971546">
      <w:bodyDiv w:val="1"/>
      <w:marLeft w:val="0"/>
      <w:marRight w:val="0"/>
      <w:marTop w:val="0"/>
      <w:marBottom w:val="0"/>
      <w:divBdr>
        <w:top w:val="none" w:sz="0" w:space="0" w:color="auto"/>
        <w:left w:val="none" w:sz="0" w:space="0" w:color="auto"/>
        <w:bottom w:val="none" w:sz="0" w:space="0" w:color="auto"/>
        <w:right w:val="none" w:sz="0" w:space="0" w:color="auto"/>
      </w:divBdr>
    </w:div>
    <w:div w:id="1058169732">
      <w:bodyDiv w:val="1"/>
      <w:marLeft w:val="0"/>
      <w:marRight w:val="0"/>
      <w:marTop w:val="0"/>
      <w:marBottom w:val="0"/>
      <w:divBdr>
        <w:top w:val="none" w:sz="0" w:space="0" w:color="auto"/>
        <w:left w:val="none" w:sz="0" w:space="0" w:color="auto"/>
        <w:bottom w:val="none" w:sz="0" w:space="0" w:color="auto"/>
        <w:right w:val="none" w:sz="0" w:space="0" w:color="auto"/>
      </w:divBdr>
    </w:div>
    <w:div w:id="1077631920">
      <w:bodyDiv w:val="1"/>
      <w:marLeft w:val="0"/>
      <w:marRight w:val="0"/>
      <w:marTop w:val="0"/>
      <w:marBottom w:val="0"/>
      <w:divBdr>
        <w:top w:val="none" w:sz="0" w:space="0" w:color="auto"/>
        <w:left w:val="none" w:sz="0" w:space="0" w:color="auto"/>
        <w:bottom w:val="none" w:sz="0" w:space="0" w:color="auto"/>
        <w:right w:val="none" w:sz="0" w:space="0" w:color="auto"/>
      </w:divBdr>
    </w:div>
    <w:div w:id="1078870973">
      <w:bodyDiv w:val="1"/>
      <w:marLeft w:val="0"/>
      <w:marRight w:val="0"/>
      <w:marTop w:val="0"/>
      <w:marBottom w:val="0"/>
      <w:divBdr>
        <w:top w:val="none" w:sz="0" w:space="0" w:color="auto"/>
        <w:left w:val="none" w:sz="0" w:space="0" w:color="auto"/>
        <w:bottom w:val="none" w:sz="0" w:space="0" w:color="auto"/>
        <w:right w:val="none" w:sz="0" w:space="0" w:color="auto"/>
      </w:divBdr>
    </w:div>
    <w:div w:id="1093017102">
      <w:bodyDiv w:val="1"/>
      <w:marLeft w:val="0"/>
      <w:marRight w:val="0"/>
      <w:marTop w:val="0"/>
      <w:marBottom w:val="0"/>
      <w:divBdr>
        <w:top w:val="none" w:sz="0" w:space="0" w:color="auto"/>
        <w:left w:val="none" w:sz="0" w:space="0" w:color="auto"/>
        <w:bottom w:val="none" w:sz="0" w:space="0" w:color="auto"/>
        <w:right w:val="none" w:sz="0" w:space="0" w:color="auto"/>
      </w:divBdr>
    </w:div>
    <w:div w:id="1094277460">
      <w:bodyDiv w:val="1"/>
      <w:marLeft w:val="0"/>
      <w:marRight w:val="0"/>
      <w:marTop w:val="0"/>
      <w:marBottom w:val="0"/>
      <w:divBdr>
        <w:top w:val="none" w:sz="0" w:space="0" w:color="auto"/>
        <w:left w:val="none" w:sz="0" w:space="0" w:color="auto"/>
        <w:bottom w:val="none" w:sz="0" w:space="0" w:color="auto"/>
        <w:right w:val="none" w:sz="0" w:space="0" w:color="auto"/>
      </w:divBdr>
    </w:div>
    <w:div w:id="1099445148">
      <w:bodyDiv w:val="1"/>
      <w:marLeft w:val="0"/>
      <w:marRight w:val="0"/>
      <w:marTop w:val="0"/>
      <w:marBottom w:val="0"/>
      <w:divBdr>
        <w:top w:val="none" w:sz="0" w:space="0" w:color="auto"/>
        <w:left w:val="none" w:sz="0" w:space="0" w:color="auto"/>
        <w:bottom w:val="none" w:sz="0" w:space="0" w:color="auto"/>
        <w:right w:val="none" w:sz="0" w:space="0" w:color="auto"/>
      </w:divBdr>
    </w:div>
    <w:div w:id="1101418322">
      <w:bodyDiv w:val="1"/>
      <w:marLeft w:val="0"/>
      <w:marRight w:val="0"/>
      <w:marTop w:val="0"/>
      <w:marBottom w:val="0"/>
      <w:divBdr>
        <w:top w:val="none" w:sz="0" w:space="0" w:color="auto"/>
        <w:left w:val="none" w:sz="0" w:space="0" w:color="auto"/>
        <w:bottom w:val="none" w:sz="0" w:space="0" w:color="auto"/>
        <w:right w:val="none" w:sz="0" w:space="0" w:color="auto"/>
      </w:divBdr>
    </w:div>
    <w:div w:id="1162770251">
      <w:bodyDiv w:val="1"/>
      <w:marLeft w:val="0"/>
      <w:marRight w:val="0"/>
      <w:marTop w:val="0"/>
      <w:marBottom w:val="0"/>
      <w:divBdr>
        <w:top w:val="none" w:sz="0" w:space="0" w:color="auto"/>
        <w:left w:val="none" w:sz="0" w:space="0" w:color="auto"/>
        <w:bottom w:val="none" w:sz="0" w:space="0" w:color="auto"/>
        <w:right w:val="none" w:sz="0" w:space="0" w:color="auto"/>
      </w:divBdr>
    </w:div>
    <w:div w:id="1192114149">
      <w:bodyDiv w:val="1"/>
      <w:marLeft w:val="0"/>
      <w:marRight w:val="0"/>
      <w:marTop w:val="0"/>
      <w:marBottom w:val="0"/>
      <w:divBdr>
        <w:top w:val="none" w:sz="0" w:space="0" w:color="auto"/>
        <w:left w:val="none" w:sz="0" w:space="0" w:color="auto"/>
        <w:bottom w:val="none" w:sz="0" w:space="0" w:color="auto"/>
        <w:right w:val="none" w:sz="0" w:space="0" w:color="auto"/>
      </w:divBdr>
    </w:div>
    <w:div w:id="1238829175">
      <w:bodyDiv w:val="1"/>
      <w:marLeft w:val="0"/>
      <w:marRight w:val="0"/>
      <w:marTop w:val="0"/>
      <w:marBottom w:val="0"/>
      <w:divBdr>
        <w:top w:val="none" w:sz="0" w:space="0" w:color="auto"/>
        <w:left w:val="none" w:sz="0" w:space="0" w:color="auto"/>
        <w:bottom w:val="none" w:sz="0" w:space="0" w:color="auto"/>
        <w:right w:val="none" w:sz="0" w:space="0" w:color="auto"/>
      </w:divBdr>
    </w:div>
    <w:div w:id="1239899147">
      <w:bodyDiv w:val="1"/>
      <w:marLeft w:val="0"/>
      <w:marRight w:val="0"/>
      <w:marTop w:val="0"/>
      <w:marBottom w:val="0"/>
      <w:divBdr>
        <w:top w:val="none" w:sz="0" w:space="0" w:color="auto"/>
        <w:left w:val="none" w:sz="0" w:space="0" w:color="auto"/>
        <w:bottom w:val="none" w:sz="0" w:space="0" w:color="auto"/>
        <w:right w:val="none" w:sz="0" w:space="0" w:color="auto"/>
      </w:divBdr>
    </w:div>
    <w:div w:id="1277256611">
      <w:bodyDiv w:val="1"/>
      <w:marLeft w:val="0"/>
      <w:marRight w:val="0"/>
      <w:marTop w:val="0"/>
      <w:marBottom w:val="0"/>
      <w:divBdr>
        <w:top w:val="none" w:sz="0" w:space="0" w:color="auto"/>
        <w:left w:val="none" w:sz="0" w:space="0" w:color="auto"/>
        <w:bottom w:val="none" w:sz="0" w:space="0" w:color="auto"/>
        <w:right w:val="none" w:sz="0" w:space="0" w:color="auto"/>
      </w:divBdr>
      <w:divsChild>
        <w:div w:id="669873571">
          <w:marLeft w:val="0"/>
          <w:marRight w:val="0"/>
          <w:marTop w:val="0"/>
          <w:marBottom w:val="0"/>
          <w:divBdr>
            <w:top w:val="none" w:sz="0" w:space="0" w:color="auto"/>
            <w:left w:val="none" w:sz="0" w:space="0" w:color="auto"/>
            <w:bottom w:val="none" w:sz="0" w:space="0" w:color="auto"/>
            <w:right w:val="none" w:sz="0" w:space="0" w:color="auto"/>
          </w:divBdr>
        </w:div>
        <w:div w:id="196090746">
          <w:marLeft w:val="0"/>
          <w:marRight w:val="0"/>
          <w:marTop w:val="0"/>
          <w:marBottom w:val="0"/>
          <w:divBdr>
            <w:top w:val="none" w:sz="0" w:space="0" w:color="auto"/>
            <w:left w:val="none" w:sz="0" w:space="0" w:color="auto"/>
            <w:bottom w:val="none" w:sz="0" w:space="0" w:color="auto"/>
            <w:right w:val="none" w:sz="0" w:space="0" w:color="auto"/>
          </w:divBdr>
        </w:div>
        <w:div w:id="838234734">
          <w:marLeft w:val="0"/>
          <w:marRight w:val="0"/>
          <w:marTop w:val="0"/>
          <w:marBottom w:val="0"/>
          <w:divBdr>
            <w:top w:val="none" w:sz="0" w:space="0" w:color="auto"/>
            <w:left w:val="none" w:sz="0" w:space="0" w:color="auto"/>
            <w:bottom w:val="none" w:sz="0" w:space="0" w:color="auto"/>
            <w:right w:val="none" w:sz="0" w:space="0" w:color="auto"/>
          </w:divBdr>
        </w:div>
      </w:divsChild>
    </w:div>
    <w:div w:id="1298804360">
      <w:bodyDiv w:val="1"/>
      <w:marLeft w:val="0"/>
      <w:marRight w:val="0"/>
      <w:marTop w:val="0"/>
      <w:marBottom w:val="0"/>
      <w:divBdr>
        <w:top w:val="none" w:sz="0" w:space="0" w:color="auto"/>
        <w:left w:val="none" w:sz="0" w:space="0" w:color="auto"/>
        <w:bottom w:val="none" w:sz="0" w:space="0" w:color="auto"/>
        <w:right w:val="none" w:sz="0" w:space="0" w:color="auto"/>
      </w:divBdr>
    </w:div>
    <w:div w:id="1309751767">
      <w:bodyDiv w:val="1"/>
      <w:marLeft w:val="0"/>
      <w:marRight w:val="0"/>
      <w:marTop w:val="0"/>
      <w:marBottom w:val="0"/>
      <w:divBdr>
        <w:top w:val="none" w:sz="0" w:space="0" w:color="auto"/>
        <w:left w:val="none" w:sz="0" w:space="0" w:color="auto"/>
        <w:bottom w:val="none" w:sz="0" w:space="0" w:color="auto"/>
        <w:right w:val="none" w:sz="0" w:space="0" w:color="auto"/>
      </w:divBdr>
    </w:div>
    <w:div w:id="1341272305">
      <w:bodyDiv w:val="1"/>
      <w:marLeft w:val="0"/>
      <w:marRight w:val="0"/>
      <w:marTop w:val="0"/>
      <w:marBottom w:val="0"/>
      <w:divBdr>
        <w:top w:val="none" w:sz="0" w:space="0" w:color="auto"/>
        <w:left w:val="none" w:sz="0" w:space="0" w:color="auto"/>
        <w:bottom w:val="none" w:sz="0" w:space="0" w:color="auto"/>
        <w:right w:val="none" w:sz="0" w:space="0" w:color="auto"/>
      </w:divBdr>
    </w:div>
    <w:div w:id="1400519615">
      <w:bodyDiv w:val="1"/>
      <w:marLeft w:val="0"/>
      <w:marRight w:val="0"/>
      <w:marTop w:val="0"/>
      <w:marBottom w:val="0"/>
      <w:divBdr>
        <w:top w:val="none" w:sz="0" w:space="0" w:color="auto"/>
        <w:left w:val="none" w:sz="0" w:space="0" w:color="auto"/>
        <w:bottom w:val="none" w:sz="0" w:space="0" w:color="auto"/>
        <w:right w:val="none" w:sz="0" w:space="0" w:color="auto"/>
      </w:divBdr>
    </w:div>
    <w:div w:id="1401827019">
      <w:bodyDiv w:val="1"/>
      <w:marLeft w:val="0"/>
      <w:marRight w:val="0"/>
      <w:marTop w:val="0"/>
      <w:marBottom w:val="0"/>
      <w:divBdr>
        <w:top w:val="none" w:sz="0" w:space="0" w:color="auto"/>
        <w:left w:val="none" w:sz="0" w:space="0" w:color="auto"/>
        <w:bottom w:val="none" w:sz="0" w:space="0" w:color="auto"/>
        <w:right w:val="none" w:sz="0" w:space="0" w:color="auto"/>
      </w:divBdr>
    </w:div>
    <w:div w:id="1413694367">
      <w:bodyDiv w:val="1"/>
      <w:marLeft w:val="0"/>
      <w:marRight w:val="0"/>
      <w:marTop w:val="0"/>
      <w:marBottom w:val="0"/>
      <w:divBdr>
        <w:top w:val="none" w:sz="0" w:space="0" w:color="auto"/>
        <w:left w:val="none" w:sz="0" w:space="0" w:color="auto"/>
        <w:bottom w:val="none" w:sz="0" w:space="0" w:color="auto"/>
        <w:right w:val="none" w:sz="0" w:space="0" w:color="auto"/>
      </w:divBdr>
    </w:div>
    <w:div w:id="1474445083">
      <w:bodyDiv w:val="1"/>
      <w:marLeft w:val="0"/>
      <w:marRight w:val="0"/>
      <w:marTop w:val="0"/>
      <w:marBottom w:val="0"/>
      <w:divBdr>
        <w:top w:val="none" w:sz="0" w:space="0" w:color="auto"/>
        <w:left w:val="none" w:sz="0" w:space="0" w:color="auto"/>
        <w:bottom w:val="none" w:sz="0" w:space="0" w:color="auto"/>
        <w:right w:val="none" w:sz="0" w:space="0" w:color="auto"/>
      </w:divBdr>
    </w:div>
    <w:div w:id="1479029643">
      <w:bodyDiv w:val="1"/>
      <w:marLeft w:val="0"/>
      <w:marRight w:val="0"/>
      <w:marTop w:val="0"/>
      <w:marBottom w:val="0"/>
      <w:divBdr>
        <w:top w:val="none" w:sz="0" w:space="0" w:color="auto"/>
        <w:left w:val="none" w:sz="0" w:space="0" w:color="auto"/>
        <w:bottom w:val="none" w:sz="0" w:space="0" w:color="auto"/>
        <w:right w:val="none" w:sz="0" w:space="0" w:color="auto"/>
      </w:divBdr>
    </w:div>
    <w:div w:id="1481577873">
      <w:bodyDiv w:val="1"/>
      <w:marLeft w:val="0"/>
      <w:marRight w:val="0"/>
      <w:marTop w:val="0"/>
      <w:marBottom w:val="0"/>
      <w:divBdr>
        <w:top w:val="none" w:sz="0" w:space="0" w:color="auto"/>
        <w:left w:val="none" w:sz="0" w:space="0" w:color="auto"/>
        <w:bottom w:val="none" w:sz="0" w:space="0" w:color="auto"/>
        <w:right w:val="none" w:sz="0" w:space="0" w:color="auto"/>
      </w:divBdr>
    </w:div>
    <w:div w:id="1486968858">
      <w:bodyDiv w:val="1"/>
      <w:marLeft w:val="0"/>
      <w:marRight w:val="0"/>
      <w:marTop w:val="0"/>
      <w:marBottom w:val="0"/>
      <w:divBdr>
        <w:top w:val="none" w:sz="0" w:space="0" w:color="auto"/>
        <w:left w:val="none" w:sz="0" w:space="0" w:color="auto"/>
        <w:bottom w:val="none" w:sz="0" w:space="0" w:color="auto"/>
        <w:right w:val="none" w:sz="0" w:space="0" w:color="auto"/>
      </w:divBdr>
    </w:div>
    <w:div w:id="1523933305">
      <w:bodyDiv w:val="1"/>
      <w:marLeft w:val="0"/>
      <w:marRight w:val="0"/>
      <w:marTop w:val="0"/>
      <w:marBottom w:val="0"/>
      <w:divBdr>
        <w:top w:val="none" w:sz="0" w:space="0" w:color="auto"/>
        <w:left w:val="none" w:sz="0" w:space="0" w:color="auto"/>
        <w:bottom w:val="none" w:sz="0" w:space="0" w:color="auto"/>
        <w:right w:val="none" w:sz="0" w:space="0" w:color="auto"/>
      </w:divBdr>
    </w:div>
    <w:div w:id="1639459848">
      <w:bodyDiv w:val="1"/>
      <w:marLeft w:val="0"/>
      <w:marRight w:val="0"/>
      <w:marTop w:val="0"/>
      <w:marBottom w:val="0"/>
      <w:divBdr>
        <w:top w:val="none" w:sz="0" w:space="0" w:color="auto"/>
        <w:left w:val="none" w:sz="0" w:space="0" w:color="auto"/>
        <w:bottom w:val="none" w:sz="0" w:space="0" w:color="auto"/>
        <w:right w:val="none" w:sz="0" w:space="0" w:color="auto"/>
      </w:divBdr>
    </w:div>
    <w:div w:id="1683630137">
      <w:bodyDiv w:val="1"/>
      <w:marLeft w:val="0"/>
      <w:marRight w:val="0"/>
      <w:marTop w:val="0"/>
      <w:marBottom w:val="0"/>
      <w:divBdr>
        <w:top w:val="none" w:sz="0" w:space="0" w:color="auto"/>
        <w:left w:val="none" w:sz="0" w:space="0" w:color="auto"/>
        <w:bottom w:val="none" w:sz="0" w:space="0" w:color="auto"/>
        <w:right w:val="none" w:sz="0" w:space="0" w:color="auto"/>
      </w:divBdr>
    </w:div>
    <w:div w:id="1697579961">
      <w:bodyDiv w:val="1"/>
      <w:marLeft w:val="0"/>
      <w:marRight w:val="0"/>
      <w:marTop w:val="0"/>
      <w:marBottom w:val="0"/>
      <w:divBdr>
        <w:top w:val="none" w:sz="0" w:space="0" w:color="auto"/>
        <w:left w:val="none" w:sz="0" w:space="0" w:color="auto"/>
        <w:bottom w:val="none" w:sz="0" w:space="0" w:color="auto"/>
        <w:right w:val="none" w:sz="0" w:space="0" w:color="auto"/>
      </w:divBdr>
    </w:div>
    <w:div w:id="1705861348">
      <w:bodyDiv w:val="1"/>
      <w:marLeft w:val="0"/>
      <w:marRight w:val="0"/>
      <w:marTop w:val="0"/>
      <w:marBottom w:val="0"/>
      <w:divBdr>
        <w:top w:val="none" w:sz="0" w:space="0" w:color="auto"/>
        <w:left w:val="none" w:sz="0" w:space="0" w:color="auto"/>
        <w:bottom w:val="none" w:sz="0" w:space="0" w:color="auto"/>
        <w:right w:val="none" w:sz="0" w:space="0" w:color="auto"/>
      </w:divBdr>
    </w:div>
    <w:div w:id="1716349147">
      <w:bodyDiv w:val="1"/>
      <w:marLeft w:val="0"/>
      <w:marRight w:val="0"/>
      <w:marTop w:val="0"/>
      <w:marBottom w:val="0"/>
      <w:divBdr>
        <w:top w:val="none" w:sz="0" w:space="0" w:color="auto"/>
        <w:left w:val="none" w:sz="0" w:space="0" w:color="auto"/>
        <w:bottom w:val="none" w:sz="0" w:space="0" w:color="auto"/>
        <w:right w:val="none" w:sz="0" w:space="0" w:color="auto"/>
      </w:divBdr>
    </w:div>
    <w:div w:id="1749687824">
      <w:bodyDiv w:val="1"/>
      <w:marLeft w:val="0"/>
      <w:marRight w:val="0"/>
      <w:marTop w:val="0"/>
      <w:marBottom w:val="0"/>
      <w:divBdr>
        <w:top w:val="none" w:sz="0" w:space="0" w:color="auto"/>
        <w:left w:val="none" w:sz="0" w:space="0" w:color="auto"/>
        <w:bottom w:val="none" w:sz="0" w:space="0" w:color="auto"/>
        <w:right w:val="none" w:sz="0" w:space="0" w:color="auto"/>
      </w:divBdr>
    </w:div>
    <w:div w:id="1770544082">
      <w:bodyDiv w:val="1"/>
      <w:marLeft w:val="0"/>
      <w:marRight w:val="0"/>
      <w:marTop w:val="0"/>
      <w:marBottom w:val="0"/>
      <w:divBdr>
        <w:top w:val="none" w:sz="0" w:space="0" w:color="auto"/>
        <w:left w:val="none" w:sz="0" w:space="0" w:color="auto"/>
        <w:bottom w:val="none" w:sz="0" w:space="0" w:color="auto"/>
        <w:right w:val="none" w:sz="0" w:space="0" w:color="auto"/>
      </w:divBdr>
    </w:div>
    <w:div w:id="1775129711">
      <w:bodyDiv w:val="1"/>
      <w:marLeft w:val="0"/>
      <w:marRight w:val="0"/>
      <w:marTop w:val="0"/>
      <w:marBottom w:val="0"/>
      <w:divBdr>
        <w:top w:val="none" w:sz="0" w:space="0" w:color="auto"/>
        <w:left w:val="none" w:sz="0" w:space="0" w:color="auto"/>
        <w:bottom w:val="none" w:sz="0" w:space="0" w:color="auto"/>
        <w:right w:val="none" w:sz="0" w:space="0" w:color="auto"/>
      </w:divBdr>
    </w:div>
    <w:div w:id="1785230608">
      <w:bodyDiv w:val="1"/>
      <w:marLeft w:val="0"/>
      <w:marRight w:val="0"/>
      <w:marTop w:val="0"/>
      <w:marBottom w:val="0"/>
      <w:divBdr>
        <w:top w:val="none" w:sz="0" w:space="0" w:color="auto"/>
        <w:left w:val="none" w:sz="0" w:space="0" w:color="auto"/>
        <w:bottom w:val="none" w:sz="0" w:space="0" w:color="auto"/>
        <w:right w:val="none" w:sz="0" w:space="0" w:color="auto"/>
      </w:divBdr>
    </w:div>
    <w:div w:id="1863200288">
      <w:bodyDiv w:val="1"/>
      <w:marLeft w:val="0"/>
      <w:marRight w:val="0"/>
      <w:marTop w:val="0"/>
      <w:marBottom w:val="0"/>
      <w:divBdr>
        <w:top w:val="none" w:sz="0" w:space="0" w:color="auto"/>
        <w:left w:val="none" w:sz="0" w:space="0" w:color="auto"/>
        <w:bottom w:val="none" w:sz="0" w:space="0" w:color="auto"/>
        <w:right w:val="none" w:sz="0" w:space="0" w:color="auto"/>
      </w:divBdr>
    </w:div>
    <w:div w:id="1866747999">
      <w:bodyDiv w:val="1"/>
      <w:marLeft w:val="0"/>
      <w:marRight w:val="0"/>
      <w:marTop w:val="0"/>
      <w:marBottom w:val="0"/>
      <w:divBdr>
        <w:top w:val="none" w:sz="0" w:space="0" w:color="auto"/>
        <w:left w:val="none" w:sz="0" w:space="0" w:color="auto"/>
        <w:bottom w:val="none" w:sz="0" w:space="0" w:color="auto"/>
        <w:right w:val="none" w:sz="0" w:space="0" w:color="auto"/>
      </w:divBdr>
    </w:div>
    <w:div w:id="1889955514">
      <w:bodyDiv w:val="1"/>
      <w:marLeft w:val="0"/>
      <w:marRight w:val="0"/>
      <w:marTop w:val="0"/>
      <w:marBottom w:val="0"/>
      <w:divBdr>
        <w:top w:val="none" w:sz="0" w:space="0" w:color="auto"/>
        <w:left w:val="none" w:sz="0" w:space="0" w:color="auto"/>
        <w:bottom w:val="none" w:sz="0" w:space="0" w:color="auto"/>
        <w:right w:val="none" w:sz="0" w:space="0" w:color="auto"/>
      </w:divBdr>
    </w:div>
    <w:div w:id="1895196186">
      <w:bodyDiv w:val="1"/>
      <w:marLeft w:val="0"/>
      <w:marRight w:val="0"/>
      <w:marTop w:val="0"/>
      <w:marBottom w:val="0"/>
      <w:divBdr>
        <w:top w:val="none" w:sz="0" w:space="0" w:color="auto"/>
        <w:left w:val="none" w:sz="0" w:space="0" w:color="auto"/>
        <w:bottom w:val="none" w:sz="0" w:space="0" w:color="auto"/>
        <w:right w:val="none" w:sz="0" w:space="0" w:color="auto"/>
      </w:divBdr>
    </w:div>
    <w:div w:id="1912960298">
      <w:bodyDiv w:val="1"/>
      <w:marLeft w:val="0"/>
      <w:marRight w:val="0"/>
      <w:marTop w:val="0"/>
      <w:marBottom w:val="0"/>
      <w:divBdr>
        <w:top w:val="none" w:sz="0" w:space="0" w:color="auto"/>
        <w:left w:val="none" w:sz="0" w:space="0" w:color="auto"/>
        <w:bottom w:val="none" w:sz="0" w:space="0" w:color="auto"/>
        <w:right w:val="none" w:sz="0" w:space="0" w:color="auto"/>
      </w:divBdr>
    </w:div>
    <w:div w:id="1926840462">
      <w:bodyDiv w:val="1"/>
      <w:marLeft w:val="0"/>
      <w:marRight w:val="0"/>
      <w:marTop w:val="0"/>
      <w:marBottom w:val="0"/>
      <w:divBdr>
        <w:top w:val="none" w:sz="0" w:space="0" w:color="auto"/>
        <w:left w:val="none" w:sz="0" w:space="0" w:color="auto"/>
        <w:bottom w:val="none" w:sz="0" w:space="0" w:color="auto"/>
        <w:right w:val="none" w:sz="0" w:space="0" w:color="auto"/>
      </w:divBdr>
    </w:div>
    <w:div w:id="2009363270">
      <w:bodyDiv w:val="1"/>
      <w:marLeft w:val="0"/>
      <w:marRight w:val="0"/>
      <w:marTop w:val="0"/>
      <w:marBottom w:val="0"/>
      <w:divBdr>
        <w:top w:val="none" w:sz="0" w:space="0" w:color="auto"/>
        <w:left w:val="none" w:sz="0" w:space="0" w:color="auto"/>
        <w:bottom w:val="none" w:sz="0" w:space="0" w:color="auto"/>
        <w:right w:val="none" w:sz="0" w:space="0" w:color="auto"/>
      </w:divBdr>
    </w:div>
    <w:div w:id="2053265872">
      <w:bodyDiv w:val="1"/>
      <w:marLeft w:val="0"/>
      <w:marRight w:val="0"/>
      <w:marTop w:val="0"/>
      <w:marBottom w:val="0"/>
      <w:divBdr>
        <w:top w:val="none" w:sz="0" w:space="0" w:color="auto"/>
        <w:left w:val="none" w:sz="0" w:space="0" w:color="auto"/>
        <w:bottom w:val="none" w:sz="0" w:space="0" w:color="auto"/>
        <w:right w:val="none" w:sz="0" w:space="0" w:color="auto"/>
      </w:divBdr>
    </w:div>
    <w:div w:id="2067487348">
      <w:bodyDiv w:val="1"/>
      <w:marLeft w:val="0"/>
      <w:marRight w:val="0"/>
      <w:marTop w:val="0"/>
      <w:marBottom w:val="0"/>
      <w:divBdr>
        <w:top w:val="none" w:sz="0" w:space="0" w:color="auto"/>
        <w:left w:val="none" w:sz="0" w:space="0" w:color="auto"/>
        <w:bottom w:val="none" w:sz="0" w:space="0" w:color="auto"/>
        <w:right w:val="none" w:sz="0" w:space="0" w:color="auto"/>
      </w:divBdr>
    </w:div>
    <w:div w:id="2070573256">
      <w:bodyDiv w:val="1"/>
      <w:marLeft w:val="0"/>
      <w:marRight w:val="0"/>
      <w:marTop w:val="0"/>
      <w:marBottom w:val="0"/>
      <w:divBdr>
        <w:top w:val="none" w:sz="0" w:space="0" w:color="auto"/>
        <w:left w:val="none" w:sz="0" w:space="0" w:color="auto"/>
        <w:bottom w:val="none" w:sz="0" w:space="0" w:color="auto"/>
        <w:right w:val="none" w:sz="0" w:space="0" w:color="auto"/>
      </w:divBdr>
    </w:div>
    <w:div w:id="2083212932">
      <w:bodyDiv w:val="1"/>
      <w:marLeft w:val="0"/>
      <w:marRight w:val="0"/>
      <w:marTop w:val="0"/>
      <w:marBottom w:val="0"/>
      <w:divBdr>
        <w:top w:val="none" w:sz="0" w:space="0" w:color="auto"/>
        <w:left w:val="none" w:sz="0" w:space="0" w:color="auto"/>
        <w:bottom w:val="none" w:sz="0" w:space="0" w:color="auto"/>
        <w:right w:val="none" w:sz="0" w:space="0" w:color="auto"/>
      </w:divBdr>
    </w:div>
    <w:div w:id="2094352842">
      <w:bodyDiv w:val="1"/>
      <w:marLeft w:val="0"/>
      <w:marRight w:val="0"/>
      <w:marTop w:val="0"/>
      <w:marBottom w:val="0"/>
      <w:divBdr>
        <w:top w:val="none" w:sz="0" w:space="0" w:color="auto"/>
        <w:left w:val="none" w:sz="0" w:space="0" w:color="auto"/>
        <w:bottom w:val="none" w:sz="0" w:space="0" w:color="auto"/>
        <w:right w:val="none" w:sz="0" w:space="0" w:color="auto"/>
      </w:divBdr>
    </w:div>
    <w:div w:id="21350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A53A-7F95-4987-8BC5-F096CF3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1647</Words>
  <Characters>11367</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lpstr>
    </vt:vector>
  </TitlesOfParts>
  <Company>Cég</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Felhasz Náló</dc:creator>
  <cp:keywords/>
  <dc:description/>
  <cp:lastModifiedBy>Zsuzsanna Süle</cp:lastModifiedBy>
  <cp:revision>38</cp:revision>
  <cp:lastPrinted>2021-10-10T07:06:00Z</cp:lastPrinted>
  <dcterms:created xsi:type="dcterms:W3CDTF">2021-10-30T19:37:00Z</dcterms:created>
  <dcterms:modified xsi:type="dcterms:W3CDTF">2021-10-30T20:02:00Z</dcterms:modified>
</cp:coreProperties>
</file>