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46FEF89" w14:textId="77777777">
        <w:tc>
          <w:tcPr>
            <w:tcW w:w="2880" w:type="dxa"/>
          </w:tcPr>
          <w:p w14:paraId="53F502A9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1A460813" wp14:editId="0BB07189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973F3F8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7063647B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2B866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938E251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764F1F47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27431797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654547A3" w14:textId="2BB6E81B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BB4D19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52082A">
              <w:rPr>
                <w:rFonts w:ascii="Book Antiqua" w:eastAsia="Batang" w:hAnsi="Book Antiqu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2DDA357F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3ECB626" w14:textId="6AC258BD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BB4D19">
        <w:rPr>
          <w:rFonts w:ascii="Book Antiqua" w:eastAsia="Batang" w:hAnsi="Book Antiqua"/>
          <w:sz w:val="19"/>
          <w:szCs w:val="19"/>
        </w:rPr>
        <w:t>2</w:t>
      </w:r>
      <w:r w:rsidR="0052082A">
        <w:rPr>
          <w:rFonts w:ascii="Book Antiqua" w:eastAsia="Batang" w:hAnsi="Book Antiqua"/>
          <w:sz w:val="19"/>
          <w:szCs w:val="19"/>
        </w:rPr>
        <w:t>1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6F1C0B">
        <w:rPr>
          <w:rFonts w:ascii="Book Antiqua" w:eastAsia="Batang" w:hAnsi="Book Antiqua"/>
          <w:sz w:val="19"/>
          <w:szCs w:val="19"/>
        </w:rPr>
        <w:t>november 28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3B14B5C8" w14:textId="0B87DB79" w:rsidR="00725BB3" w:rsidRPr="00DF3948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DF3948">
        <w:rPr>
          <w:rFonts w:ascii="Book Antiqua" w:eastAsia="Batang" w:hAnsi="Book Antiqua"/>
          <w:b/>
          <w:i/>
          <w:sz w:val="19"/>
          <w:szCs w:val="19"/>
        </w:rPr>
        <w:t>Takaró Tamás</w:t>
      </w:r>
      <w:r w:rsidR="00B92AB3">
        <w:rPr>
          <w:rFonts w:ascii="Book Antiqua" w:eastAsia="Batang" w:hAnsi="Book Antiqua"/>
          <w:b/>
          <w:i/>
          <w:sz w:val="19"/>
          <w:szCs w:val="19"/>
        </w:rPr>
        <w:t xml:space="preserve"> Dániel</w:t>
      </w:r>
      <w:r w:rsidRPr="00DF3948">
        <w:rPr>
          <w:rFonts w:ascii="Book Antiqua" w:eastAsia="Batang" w:hAnsi="Book Antiqua"/>
          <w:b/>
          <w:i/>
          <w:sz w:val="19"/>
          <w:szCs w:val="19"/>
        </w:rPr>
        <w:t xml:space="preserve">, </w:t>
      </w:r>
      <w:r w:rsidR="00315417">
        <w:rPr>
          <w:rFonts w:ascii="Book Antiqua" w:eastAsia="Batang" w:hAnsi="Book Antiqua"/>
          <w:b/>
          <w:i/>
          <w:sz w:val="19"/>
          <w:szCs w:val="19"/>
        </w:rPr>
        <w:t>lelk</w:t>
      </w:r>
      <w:r w:rsidR="00B92AB3">
        <w:rPr>
          <w:rFonts w:ascii="Book Antiqua" w:eastAsia="Batang" w:hAnsi="Book Antiqua"/>
          <w:b/>
          <w:i/>
          <w:sz w:val="19"/>
          <w:szCs w:val="19"/>
        </w:rPr>
        <w:t>ipásztor</w:t>
      </w:r>
    </w:p>
    <w:p w14:paraId="248E9BAA" w14:textId="77777777" w:rsidR="00323DB7" w:rsidRDefault="00323DB7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BFE5ED5" w14:textId="77777777" w:rsidR="001545F8" w:rsidRDefault="001545F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54213460" w14:textId="2E5BDE7F" w:rsidR="008A5026" w:rsidRDefault="006F1C0B" w:rsidP="008A5026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Advent i.</w:t>
      </w:r>
    </w:p>
    <w:p w14:paraId="5E522B5B" w14:textId="77777777" w:rsidR="00FE594F" w:rsidRDefault="006F1C0B" w:rsidP="008A5026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 xml:space="preserve">Néki </w:t>
      </w:r>
      <w:r w:rsidR="00FE594F">
        <w:rPr>
          <w:rFonts w:ascii="Book Antiqua" w:eastAsia="Batang" w:hAnsi="Book Antiqua"/>
          <w:b/>
          <w:caps/>
          <w:sz w:val="22"/>
          <w:szCs w:val="22"/>
        </w:rPr>
        <w:t xml:space="preserve">– </w:t>
      </w:r>
      <w:r>
        <w:rPr>
          <w:rFonts w:ascii="Book Antiqua" w:eastAsia="Batang" w:hAnsi="Book Antiqua"/>
          <w:b/>
          <w:caps/>
          <w:sz w:val="22"/>
          <w:szCs w:val="22"/>
        </w:rPr>
        <w:t>Jézusnak</w:t>
      </w:r>
      <w:r w:rsidR="00FE594F">
        <w:rPr>
          <w:rFonts w:ascii="Book Antiqua" w:eastAsia="Batang" w:hAnsi="Book Antiqua"/>
          <w:b/>
          <w:caps/>
          <w:sz w:val="22"/>
          <w:szCs w:val="22"/>
        </w:rPr>
        <w:t xml:space="preserve"> -</w:t>
      </w:r>
      <w:r>
        <w:rPr>
          <w:rFonts w:ascii="Book Antiqua" w:eastAsia="Batang" w:hAnsi="Book Antiqua"/>
          <w:b/>
          <w:caps/>
          <w:sz w:val="22"/>
          <w:szCs w:val="22"/>
        </w:rPr>
        <w:t xml:space="preserve"> növekednie kell, </w:t>
      </w:r>
    </w:p>
    <w:p w14:paraId="15736FB4" w14:textId="7F6B9C25" w:rsidR="006F1C0B" w:rsidRPr="008A5026" w:rsidRDefault="00FE594F" w:rsidP="008A5026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nékem pedig kisebbednem</w:t>
      </w:r>
    </w:p>
    <w:p w14:paraId="476734AC" w14:textId="6541B50E" w:rsidR="000E5173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4CBBE44" w14:textId="77777777" w:rsidR="009947B8" w:rsidRPr="00DF3948" w:rsidRDefault="009947B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5D5C7B2E" w14:textId="516709A1" w:rsidR="00E92DD3" w:rsidRPr="00DF3948" w:rsidRDefault="008A5D17" w:rsidP="00E92DD3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Lectio</w:t>
      </w:r>
      <w:r w:rsidR="00E92DD3"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E01156">
        <w:rPr>
          <w:rFonts w:ascii="Book Antiqua" w:eastAsia="Batang" w:hAnsi="Book Antiqua"/>
          <w:bCs/>
          <w:sz w:val="22"/>
          <w:szCs w:val="22"/>
        </w:rPr>
        <w:t>János</w:t>
      </w:r>
      <w:r w:rsidR="006357C3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E01156">
        <w:rPr>
          <w:rFonts w:ascii="Book Antiqua" w:eastAsia="Batang" w:hAnsi="Book Antiqua"/>
          <w:bCs/>
          <w:sz w:val="22"/>
          <w:szCs w:val="22"/>
        </w:rPr>
        <w:t>1</w:t>
      </w:r>
      <w:r w:rsidR="000271A2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252F5B">
        <w:rPr>
          <w:rFonts w:ascii="Book Antiqua" w:eastAsia="Batang" w:hAnsi="Book Antiqua"/>
          <w:bCs/>
          <w:sz w:val="22"/>
          <w:szCs w:val="22"/>
        </w:rPr>
        <w:t>1</w:t>
      </w:r>
      <w:r w:rsidR="00E41DA2">
        <w:rPr>
          <w:rFonts w:ascii="Book Antiqua" w:eastAsia="Batang" w:hAnsi="Book Antiqua"/>
          <w:bCs/>
          <w:sz w:val="22"/>
          <w:szCs w:val="22"/>
        </w:rPr>
        <w:t>9</w:t>
      </w:r>
      <w:r w:rsidR="00252F5B">
        <w:rPr>
          <w:rFonts w:ascii="Book Antiqua" w:eastAsia="Batang" w:hAnsi="Book Antiqua"/>
          <w:bCs/>
          <w:sz w:val="22"/>
          <w:szCs w:val="22"/>
        </w:rPr>
        <w:t>-</w:t>
      </w:r>
      <w:r w:rsidR="00E41DA2">
        <w:rPr>
          <w:rFonts w:ascii="Book Antiqua" w:eastAsia="Batang" w:hAnsi="Book Antiqua"/>
          <w:bCs/>
          <w:sz w:val="22"/>
          <w:szCs w:val="22"/>
        </w:rPr>
        <w:t>29</w:t>
      </w:r>
    </w:p>
    <w:p w14:paraId="5A06B061" w14:textId="699E5607" w:rsidR="00083209" w:rsidRPr="00083209" w:rsidRDefault="00F25C85" w:rsidP="00083209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bookmarkStart w:id="0" w:name="v1"/>
      <w:bookmarkStart w:id="1" w:name="v2"/>
      <w:r w:rsidR="00083209" w:rsidRPr="00083209">
        <w:rPr>
          <w:rFonts w:ascii="Book Antiqua" w:hAnsi="Book Antiqua"/>
          <w:b/>
          <w:i/>
          <w:sz w:val="22"/>
          <w:szCs w:val="22"/>
        </w:rPr>
        <w:t>És ez a János bizonyságtétele, a mikor a zsidók papokat és Lévitákat küldöttek Jeruzsálemb</w:t>
      </w:r>
      <w:r w:rsidR="00740E6B">
        <w:rPr>
          <w:rFonts w:ascii="Book Antiqua" w:hAnsi="Book Antiqua"/>
          <w:b/>
          <w:i/>
          <w:sz w:val="22"/>
          <w:szCs w:val="22"/>
        </w:rPr>
        <w:t>ő</w:t>
      </w:r>
      <w:r w:rsidR="00083209" w:rsidRPr="00083209">
        <w:rPr>
          <w:rFonts w:ascii="Book Antiqua" w:hAnsi="Book Antiqua"/>
          <w:b/>
          <w:i/>
          <w:sz w:val="22"/>
          <w:szCs w:val="22"/>
        </w:rPr>
        <w:t xml:space="preserve">l, hogy megkérdezzék </w:t>
      </w:r>
      <w:r w:rsidR="00740E6B">
        <w:rPr>
          <w:rFonts w:ascii="Book Antiqua" w:hAnsi="Book Antiqua"/>
          <w:b/>
          <w:i/>
          <w:sz w:val="22"/>
          <w:szCs w:val="22"/>
        </w:rPr>
        <w:t>ő</w:t>
      </w:r>
      <w:r w:rsidR="00083209" w:rsidRPr="00083209">
        <w:rPr>
          <w:rFonts w:ascii="Book Antiqua" w:hAnsi="Book Antiqua"/>
          <w:b/>
          <w:i/>
          <w:sz w:val="22"/>
          <w:szCs w:val="22"/>
        </w:rPr>
        <w:t>t: Kicsoda vagy te?</w:t>
      </w:r>
    </w:p>
    <w:p w14:paraId="4DA96270" w14:textId="42D660DA" w:rsidR="00083209" w:rsidRPr="00083209" w:rsidRDefault="00083209" w:rsidP="00083209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083209">
        <w:rPr>
          <w:rFonts w:ascii="Book Antiqua" w:hAnsi="Book Antiqua"/>
          <w:b/>
          <w:i/>
          <w:sz w:val="22"/>
          <w:szCs w:val="22"/>
        </w:rPr>
        <w:t>És megvallá és nem tagadá; és megvallá, hogy: Nem én vagyok a Krisztus.</w:t>
      </w:r>
    </w:p>
    <w:p w14:paraId="76323D6C" w14:textId="426505F1" w:rsidR="00083209" w:rsidRPr="00083209" w:rsidRDefault="00083209" w:rsidP="00083209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083209">
        <w:rPr>
          <w:rFonts w:ascii="Book Antiqua" w:hAnsi="Book Antiqua"/>
          <w:b/>
          <w:i/>
          <w:sz w:val="22"/>
          <w:szCs w:val="22"/>
        </w:rPr>
        <w:t xml:space="preserve">És kérdezék </w:t>
      </w:r>
      <w:r w:rsidR="00740E6B">
        <w:rPr>
          <w:rFonts w:ascii="Book Antiqua" w:hAnsi="Book Antiqua"/>
          <w:b/>
          <w:i/>
          <w:sz w:val="22"/>
          <w:szCs w:val="22"/>
        </w:rPr>
        <w:t>ő</w:t>
      </w:r>
      <w:r w:rsidRPr="00083209">
        <w:rPr>
          <w:rFonts w:ascii="Book Antiqua" w:hAnsi="Book Antiqua"/>
          <w:b/>
          <w:i/>
          <w:sz w:val="22"/>
          <w:szCs w:val="22"/>
        </w:rPr>
        <w:t xml:space="preserve">t: Kicsoda tehát? Illés vagy-é te? És monda: Nem vagyok. A próféta vagy-é te? És </w:t>
      </w:r>
      <w:r w:rsidR="00740E6B">
        <w:rPr>
          <w:rFonts w:ascii="Book Antiqua" w:hAnsi="Book Antiqua"/>
          <w:b/>
          <w:i/>
          <w:sz w:val="22"/>
          <w:szCs w:val="22"/>
        </w:rPr>
        <w:t>ő</w:t>
      </w:r>
      <w:r w:rsidRPr="00083209">
        <w:rPr>
          <w:rFonts w:ascii="Book Antiqua" w:hAnsi="Book Antiqua"/>
          <w:b/>
          <w:i/>
          <w:sz w:val="22"/>
          <w:szCs w:val="22"/>
        </w:rPr>
        <w:t xml:space="preserve"> felele: Nem.</w:t>
      </w:r>
    </w:p>
    <w:p w14:paraId="006B572B" w14:textId="2EF3B422" w:rsidR="00083209" w:rsidRPr="00083209" w:rsidRDefault="00083209" w:rsidP="00083209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083209">
        <w:rPr>
          <w:rFonts w:ascii="Book Antiqua" w:hAnsi="Book Antiqua"/>
          <w:b/>
          <w:i/>
          <w:sz w:val="22"/>
          <w:szCs w:val="22"/>
        </w:rPr>
        <w:t>Mondának azért néki: Kicsoda vagy? Hogy megfelelhessünk azoknak, a kik minket elküldöttek: Mit mondasz magad fel</w:t>
      </w:r>
      <w:r w:rsidR="00740E6B">
        <w:rPr>
          <w:rFonts w:ascii="Book Antiqua" w:hAnsi="Book Antiqua"/>
          <w:b/>
          <w:i/>
          <w:sz w:val="22"/>
          <w:szCs w:val="22"/>
        </w:rPr>
        <w:t>ő</w:t>
      </w:r>
      <w:r w:rsidRPr="00083209">
        <w:rPr>
          <w:rFonts w:ascii="Book Antiqua" w:hAnsi="Book Antiqua"/>
          <w:b/>
          <w:i/>
          <w:sz w:val="22"/>
          <w:szCs w:val="22"/>
        </w:rPr>
        <w:t>l?</w:t>
      </w:r>
    </w:p>
    <w:p w14:paraId="30FBB4B5" w14:textId="575CB43C" w:rsidR="00083209" w:rsidRPr="00083209" w:rsidRDefault="00083209" w:rsidP="00083209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083209">
        <w:rPr>
          <w:rFonts w:ascii="Book Antiqua" w:hAnsi="Book Antiqua"/>
          <w:b/>
          <w:i/>
          <w:sz w:val="22"/>
          <w:szCs w:val="22"/>
        </w:rPr>
        <w:t>Monda: Én kiáltó szó vagyok a pusztában. Egyengessétek az Úrnak útját, a mint megmondotta Ésaiás próféta.</w:t>
      </w:r>
    </w:p>
    <w:p w14:paraId="7E29019F" w14:textId="2FDB464F" w:rsidR="00083209" w:rsidRPr="00083209" w:rsidRDefault="00083209" w:rsidP="00083209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083209">
        <w:rPr>
          <w:rFonts w:ascii="Book Antiqua" w:hAnsi="Book Antiqua"/>
          <w:b/>
          <w:i/>
          <w:sz w:val="22"/>
          <w:szCs w:val="22"/>
        </w:rPr>
        <w:t>És a küldöttek a farizeusok közül valók voltak:</w:t>
      </w:r>
      <w:r w:rsidR="00FB70B2">
        <w:rPr>
          <w:rFonts w:ascii="Book Antiqua" w:hAnsi="Book Antiqua"/>
          <w:b/>
          <w:i/>
          <w:sz w:val="22"/>
          <w:szCs w:val="22"/>
        </w:rPr>
        <w:t xml:space="preserve"> </w:t>
      </w:r>
      <w:r w:rsidRPr="00083209">
        <w:rPr>
          <w:rFonts w:ascii="Book Antiqua" w:hAnsi="Book Antiqua"/>
          <w:b/>
          <w:i/>
          <w:sz w:val="22"/>
          <w:szCs w:val="22"/>
        </w:rPr>
        <w:t xml:space="preserve">És megkérdék </w:t>
      </w:r>
      <w:r w:rsidR="00740E6B">
        <w:rPr>
          <w:rFonts w:ascii="Book Antiqua" w:hAnsi="Book Antiqua"/>
          <w:b/>
          <w:i/>
          <w:sz w:val="22"/>
          <w:szCs w:val="22"/>
        </w:rPr>
        <w:t>ő</w:t>
      </w:r>
      <w:r w:rsidRPr="00083209">
        <w:rPr>
          <w:rFonts w:ascii="Book Antiqua" w:hAnsi="Book Antiqua"/>
          <w:b/>
          <w:i/>
          <w:sz w:val="22"/>
          <w:szCs w:val="22"/>
        </w:rPr>
        <w:t>t és mondának néki: Miért keresztelsz tehát, ha te nem vagy a Krisztus, sem Illés, sem a próféta?</w:t>
      </w:r>
    </w:p>
    <w:p w14:paraId="7F80402B" w14:textId="3F610329" w:rsidR="00083209" w:rsidRPr="00083209" w:rsidRDefault="00083209" w:rsidP="00083209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083209">
        <w:rPr>
          <w:rFonts w:ascii="Book Antiqua" w:hAnsi="Book Antiqua"/>
          <w:b/>
          <w:i/>
          <w:sz w:val="22"/>
          <w:szCs w:val="22"/>
        </w:rPr>
        <w:t>Felele nékik János, mondván: Én vízzel keresztelek; de köztetek van, a kit ti nem ismertek.</w:t>
      </w:r>
      <w:r w:rsidR="00FB70B2">
        <w:rPr>
          <w:rFonts w:ascii="Book Antiqua" w:hAnsi="Book Antiqua"/>
          <w:b/>
          <w:i/>
          <w:sz w:val="22"/>
          <w:szCs w:val="22"/>
        </w:rPr>
        <w:t xml:space="preserve"> </w:t>
      </w:r>
      <w:r w:rsidR="00740E6B">
        <w:rPr>
          <w:rFonts w:ascii="Book Antiqua" w:hAnsi="Book Antiqua"/>
          <w:b/>
          <w:i/>
          <w:sz w:val="22"/>
          <w:szCs w:val="22"/>
        </w:rPr>
        <w:t>Ő</w:t>
      </w:r>
      <w:r w:rsidRPr="00083209">
        <w:rPr>
          <w:rFonts w:ascii="Book Antiqua" w:hAnsi="Book Antiqua"/>
          <w:b/>
          <w:i/>
          <w:sz w:val="22"/>
          <w:szCs w:val="22"/>
        </w:rPr>
        <w:t xml:space="preserve"> az, a ki utánam j</w:t>
      </w:r>
      <w:r w:rsidR="00740E6B">
        <w:rPr>
          <w:rFonts w:ascii="Book Antiqua" w:hAnsi="Book Antiqua"/>
          <w:b/>
          <w:i/>
          <w:sz w:val="22"/>
          <w:szCs w:val="22"/>
        </w:rPr>
        <w:t>ő</w:t>
      </w:r>
      <w:r w:rsidRPr="00083209">
        <w:rPr>
          <w:rFonts w:ascii="Book Antiqua" w:hAnsi="Book Antiqua"/>
          <w:b/>
          <w:i/>
          <w:sz w:val="22"/>
          <w:szCs w:val="22"/>
        </w:rPr>
        <w:t>, a ki el</w:t>
      </w:r>
      <w:r w:rsidR="00740E6B">
        <w:rPr>
          <w:rFonts w:ascii="Book Antiqua" w:hAnsi="Book Antiqua"/>
          <w:b/>
          <w:i/>
          <w:sz w:val="22"/>
          <w:szCs w:val="22"/>
        </w:rPr>
        <w:t>ő</w:t>
      </w:r>
      <w:r w:rsidRPr="00083209">
        <w:rPr>
          <w:rFonts w:ascii="Book Antiqua" w:hAnsi="Book Antiqua"/>
          <w:b/>
          <w:i/>
          <w:sz w:val="22"/>
          <w:szCs w:val="22"/>
        </w:rPr>
        <w:t>ttem lett, a kinek én nem vagyok méltó, hogy saruja szíjját megoldjam.</w:t>
      </w:r>
    </w:p>
    <w:p w14:paraId="762ABA70" w14:textId="3635E772" w:rsidR="00083209" w:rsidRPr="00083209" w:rsidRDefault="00083209" w:rsidP="00083209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083209">
        <w:rPr>
          <w:rFonts w:ascii="Book Antiqua" w:hAnsi="Book Antiqua"/>
          <w:b/>
          <w:i/>
          <w:sz w:val="22"/>
          <w:szCs w:val="22"/>
        </w:rPr>
        <w:t>Ezek Béthabarában lettek, a Jordánon túl, a hol János keresztel vala.</w:t>
      </w:r>
    </w:p>
    <w:p w14:paraId="603F4E9A" w14:textId="6C5A529A" w:rsidR="00083209" w:rsidRPr="00083209" w:rsidRDefault="00083209" w:rsidP="00083209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083209">
        <w:rPr>
          <w:rFonts w:ascii="Book Antiqua" w:hAnsi="Book Antiqua"/>
          <w:b/>
          <w:i/>
          <w:sz w:val="22"/>
          <w:szCs w:val="22"/>
        </w:rPr>
        <w:t xml:space="preserve">Másnap látá János Jézust </w:t>
      </w:r>
      <w:r w:rsidR="00740E6B">
        <w:rPr>
          <w:rFonts w:ascii="Book Antiqua" w:hAnsi="Book Antiqua"/>
          <w:b/>
          <w:i/>
          <w:sz w:val="22"/>
          <w:szCs w:val="22"/>
        </w:rPr>
        <w:t>ő</w:t>
      </w:r>
      <w:r w:rsidRPr="00083209">
        <w:rPr>
          <w:rFonts w:ascii="Book Antiqua" w:hAnsi="Book Antiqua"/>
          <w:b/>
          <w:i/>
          <w:sz w:val="22"/>
          <w:szCs w:val="22"/>
        </w:rPr>
        <w:t xml:space="preserve"> hozzá menni, és monda: Ímé az Istennek ama báránya, a ki elveszi a világ b</w:t>
      </w:r>
      <w:r w:rsidR="00D664CF">
        <w:rPr>
          <w:rFonts w:ascii="Book Antiqua" w:hAnsi="Book Antiqua"/>
          <w:b/>
          <w:i/>
          <w:sz w:val="22"/>
          <w:szCs w:val="22"/>
        </w:rPr>
        <w:t>ű</w:t>
      </w:r>
      <w:r w:rsidRPr="00083209">
        <w:rPr>
          <w:rFonts w:ascii="Book Antiqua" w:hAnsi="Book Antiqua"/>
          <w:b/>
          <w:i/>
          <w:sz w:val="22"/>
          <w:szCs w:val="22"/>
        </w:rPr>
        <w:t>neit!</w:t>
      </w:r>
      <w:r w:rsidR="00D664CF">
        <w:rPr>
          <w:rFonts w:ascii="Book Antiqua" w:hAnsi="Book Antiqua"/>
          <w:b/>
          <w:i/>
          <w:sz w:val="22"/>
          <w:szCs w:val="22"/>
        </w:rPr>
        <w:t>”</w:t>
      </w:r>
    </w:p>
    <w:bookmarkEnd w:id="0"/>
    <w:bookmarkEnd w:id="1"/>
    <w:p w14:paraId="110F72C6" w14:textId="77777777" w:rsidR="00215923" w:rsidRDefault="00215923" w:rsidP="00740E6B">
      <w:pPr>
        <w:pStyle w:val="verse"/>
        <w:shd w:val="clear" w:color="auto" w:fill="FFFFFF"/>
        <w:spacing w:before="0" w:beforeAutospacing="0" w:after="0" w:afterAutospacing="0"/>
        <w:ind w:right="-635"/>
        <w:jc w:val="both"/>
        <w:rPr>
          <w:rFonts w:ascii="Book Antiqua" w:hAnsi="Book Antiqua"/>
          <w:b/>
          <w:i/>
          <w:sz w:val="22"/>
          <w:szCs w:val="22"/>
        </w:rPr>
      </w:pPr>
    </w:p>
    <w:p w14:paraId="10696F86" w14:textId="0BB2519D" w:rsidR="006C177C" w:rsidRDefault="006C177C" w:rsidP="006C177C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F4191D">
        <w:rPr>
          <w:rFonts w:ascii="Book Antiqua" w:eastAsia="Batang" w:hAnsi="Book Antiqua"/>
          <w:bCs/>
          <w:sz w:val="22"/>
          <w:szCs w:val="22"/>
        </w:rPr>
        <w:t>János 3; 30</w:t>
      </w:r>
    </w:p>
    <w:p w14:paraId="0EE82EE7" w14:textId="34E3D6D9" w:rsidR="0004602E" w:rsidRDefault="0004602E" w:rsidP="00FC0ADA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="00E82DDA" w:rsidRPr="00FC0ADA">
        <w:rPr>
          <w:rFonts w:ascii="Book Antiqua" w:hAnsi="Book Antiqua"/>
          <w:b/>
          <w:i/>
          <w:sz w:val="22"/>
          <w:szCs w:val="22"/>
        </w:rPr>
        <w:t>Annak növekednie kell, nékem pedig alább szállanom</w:t>
      </w:r>
      <w:r w:rsidRPr="0031151F">
        <w:rPr>
          <w:rFonts w:ascii="Book Antiqua" w:hAnsi="Book Antiqua"/>
          <w:b/>
          <w:i/>
          <w:sz w:val="22"/>
          <w:szCs w:val="22"/>
        </w:rPr>
        <w:t>.</w:t>
      </w:r>
      <w:r>
        <w:rPr>
          <w:rFonts w:ascii="Book Antiqua" w:hAnsi="Book Antiqua"/>
          <w:b/>
          <w:i/>
          <w:sz w:val="22"/>
          <w:szCs w:val="22"/>
        </w:rPr>
        <w:t xml:space="preserve">” </w:t>
      </w:r>
    </w:p>
    <w:p w14:paraId="311BB47F" w14:textId="77777777" w:rsidR="0004602E" w:rsidRPr="00DF3948" w:rsidRDefault="0004602E" w:rsidP="006C177C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</w:p>
    <w:p w14:paraId="7E035D92" w14:textId="35D7ABFB" w:rsidR="004A2575" w:rsidRPr="00A91157" w:rsidRDefault="00103FE6" w:rsidP="009E4A46">
      <w:pPr>
        <w:pStyle w:val="verse"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  <w:lang w:eastAsia="en-US"/>
        </w:rPr>
        <w:t>K</w:t>
      </w:r>
      <w:r w:rsidR="00392370" w:rsidRPr="00324C37">
        <w:rPr>
          <w:rFonts w:ascii="Book Antiqua" w:hAnsi="Book Antiqua"/>
          <w:sz w:val="22"/>
          <w:szCs w:val="22"/>
          <w:lang w:eastAsia="en-US"/>
        </w:rPr>
        <w:t>edves Testvérek!</w:t>
      </w:r>
      <w:r w:rsidR="009E4A46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716FE7" w:rsidRPr="004A2575">
        <w:rPr>
          <w:rFonts w:ascii="Book Antiqua" w:hAnsi="Book Antiqua"/>
          <w:b/>
          <w:bCs/>
          <w:sz w:val="22"/>
          <w:szCs w:val="22"/>
        </w:rPr>
        <w:t xml:space="preserve">Advent első vasárnapja van. </w:t>
      </w:r>
      <w:r w:rsidR="00716FE7" w:rsidRPr="00716FE7">
        <w:rPr>
          <w:rFonts w:ascii="Book Antiqua" w:hAnsi="Book Antiqua"/>
          <w:sz w:val="22"/>
          <w:szCs w:val="22"/>
        </w:rPr>
        <w:t>Ilyenkor ünnepi koszorúinkon meggyújtjuk az első gyertyát, amely eszü</w:t>
      </w:r>
      <w:r w:rsidR="00572A26">
        <w:rPr>
          <w:rFonts w:ascii="Book Antiqua" w:hAnsi="Book Antiqua"/>
          <w:sz w:val="22"/>
          <w:szCs w:val="22"/>
        </w:rPr>
        <w:t>n</w:t>
      </w:r>
      <w:r w:rsidR="00716FE7" w:rsidRPr="00716FE7">
        <w:rPr>
          <w:rFonts w:ascii="Book Antiqua" w:hAnsi="Book Antiqua"/>
          <w:sz w:val="22"/>
          <w:szCs w:val="22"/>
        </w:rPr>
        <w:t xml:space="preserve">kbe juttatja, hogy </w:t>
      </w:r>
      <w:r w:rsidR="00716FE7" w:rsidRPr="00A91157">
        <w:rPr>
          <w:rFonts w:ascii="Book Antiqua" w:hAnsi="Book Antiqua"/>
          <w:b/>
          <w:bCs/>
          <w:sz w:val="22"/>
          <w:szCs w:val="22"/>
        </w:rPr>
        <w:t xml:space="preserve">közeledik karácsony, a világ világosságának, Jézusnak a születésnapja. </w:t>
      </w:r>
    </w:p>
    <w:p w14:paraId="54778AA4" w14:textId="1D497E80" w:rsidR="00716FE7" w:rsidRPr="00716FE7" w:rsidRDefault="00716FE7" w:rsidP="009E4A46">
      <w:pPr>
        <w:pStyle w:val="verse"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  <w:lang w:eastAsia="en-US"/>
        </w:rPr>
      </w:pPr>
      <w:r w:rsidRPr="00716FE7">
        <w:rPr>
          <w:rFonts w:ascii="Book Antiqua" w:hAnsi="Book Antiqua"/>
          <w:sz w:val="22"/>
          <w:szCs w:val="22"/>
        </w:rPr>
        <w:lastRenderedPageBreak/>
        <w:t xml:space="preserve">Fontos ezt hangosan kimondanunk, mert bár tudjuk, hogy így van, azonban tennivalóink, feladataink sokasága és a különféle terheink hordozása közepett, lassan elfelejtkezünk a lényegről. Pedig advent az ünnepeltre: a Jézusra való tudatos figyelemben nyeri el értelmét. Így volt ezzel a nagy adventi hírnök, </w:t>
      </w:r>
      <w:r w:rsidR="00244D95" w:rsidRPr="007C4786">
        <w:rPr>
          <w:rFonts w:ascii="Book Antiqua" w:hAnsi="Book Antiqua"/>
          <w:b/>
          <w:bCs/>
          <w:sz w:val="22"/>
          <w:szCs w:val="22"/>
        </w:rPr>
        <w:t>K</w:t>
      </w:r>
      <w:r w:rsidRPr="007C4786">
        <w:rPr>
          <w:rFonts w:ascii="Book Antiqua" w:hAnsi="Book Antiqua"/>
          <w:b/>
          <w:bCs/>
          <w:sz w:val="22"/>
          <w:szCs w:val="22"/>
        </w:rPr>
        <w:t>eresztelő János, aki minden erejét, képességét, figyelmét Jézus személyére összpontosította.</w:t>
      </w:r>
      <w:r w:rsidRPr="00716FE7">
        <w:rPr>
          <w:rFonts w:ascii="Book Antiqua" w:hAnsi="Book Antiqua"/>
          <w:sz w:val="22"/>
          <w:szCs w:val="22"/>
        </w:rPr>
        <w:t xml:space="preserve"> </w:t>
      </w:r>
    </w:p>
    <w:p w14:paraId="090EA2E7" w14:textId="255F4E6E" w:rsidR="00716FE7" w:rsidRPr="00716FE7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BB38DC">
        <w:rPr>
          <w:rFonts w:ascii="Book Antiqua" w:hAnsi="Book Antiqua"/>
          <w:b/>
          <w:bCs/>
          <w:sz w:val="22"/>
          <w:szCs w:val="22"/>
        </w:rPr>
        <w:t>Keresztelő az Újszövetség egyik legeredetibb alakja.</w:t>
      </w:r>
      <w:r w:rsidRPr="00716FE7">
        <w:rPr>
          <w:rFonts w:ascii="Book Antiqua" w:hAnsi="Book Antiqua"/>
          <w:sz w:val="22"/>
          <w:szCs w:val="22"/>
        </w:rPr>
        <w:t xml:space="preserve"> Különleges ember volt, aki szinte mindenben különbözött kortársaitól, olyan volt, mint egy törvényen kívül álló ember. Feltűnő, hogy miközben életének és munkájának egésze a vallás körül forgott, János nem volt a zsinagógai közösségnek a tagja. Sehol nem olvassuk, hogy részt vett volna a templomi istentiszteleten, vagy hogy áldozatot mutatott volna be. </w:t>
      </w:r>
    </w:p>
    <w:p w14:paraId="118C2BEC" w14:textId="02A4F16D" w:rsidR="00716FE7" w:rsidRPr="00716FE7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t>A felolvasott igéből kiderül, hogy János annyira nem tartotta a kapcsolatot a hivatalos egyházzal, hogy onnan követeket kellett kiküldeni hozzá, ha beszélni akartak vele. A főpapság érzékelte, tudta, hogy Jánost sokan hallgatják, sokan követik, tisztában voltak azzal, hogy keresztel és bűnbánatra hívja az embereket</w:t>
      </w:r>
      <w:r w:rsidR="00BB38DC">
        <w:rPr>
          <w:rFonts w:ascii="Book Antiqua" w:hAnsi="Book Antiqua"/>
          <w:sz w:val="22"/>
          <w:szCs w:val="22"/>
        </w:rPr>
        <w:t>. É</w:t>
      </w:r>
      <w:r w:rsidRPr="00716FE7">
        <w:rPr>
          <w:rFonts w:ascii="Book Antiqua" w:hAnsi="Book Antiqua"/>
          <w:sz w:val="22"/>
          <w:szCs w:val="22"/>
        </w:rPr>
        <w:t xml:space="preserve">s érdekelte őket, hogy János a fennálló egyházra veszélyt jelent-e. </w:t>
      </w:r>
      <w:r w:rsidRPr="00BB38DC">
        <w:rPr>
          <w:rFonts w:ascii="Book Antiqua" w:hAnsi="Book Antiqua"/>
          <w:b/>
          <w:bCs/>
          <w:sz w:val="22"/>
          <w:szCs w:val="22"/>
        </w:rPr>
        <w:t>A jeruzsálemi főpapságot érdekelte, hogy ki is ő valójában. Mert nem tartozott közéjük.</w:t>
      </w:r>
      <w:r w:rsidRPr="00716FE7">
        <w:rPr>
          <w:rFonts w:ascii="Book Antiqua" w:hAnsi="Book Antiqua"/>
          <w:sz w:val="22"/>
          <w:szCs w:val="22"/>
        </w:rPr>
        <w:t xml:space="preserve"> Egyébként senki máshoz sem. Nem tartozott egyetlen zsidó kegyességi irányzathoz sem. Nem farizeus, nem szadduceus, minden bizonnyal nem esszénus, nem tartozott a kumráni közösséghez, nem pap és nem lévita. János különös szent férfi volt, igazi egyéniség, egyedi ruhában, étrenddel, szokásokkal, életvitellel, külsővel, beszéddel. Korának nagy hatású szónoka volt. </w:t>
      </w:r>
    </w:p>
    <w:p w14:paraId="497DB275" w14:textId="065C9191" w:rsidR="00716FE7" w:rsidRPr="003746AE" w:rsidRDefault="00716FE7" w:rsidP="00716FE7">
      <w:pPr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A144DC">
        <w:rPr>
          <w:rFonts w:ascii="Book Antiqua" w:hAnsi="Book Antiqua"/>
          <w:b/>
          <w:bCs/>
          <w:sz w:val="22"/>
          <w:szCs w:val="22"/>
        </w:rPr>
        <w:t>Keresztelő János attól volt különleges, amitől minden próféta is előtte, hogy igazán nem tartozott senkihez, csak Istenhez.</w:t>
      </w:r>
      <w:r w:rsidRPr="00716FE7">
        <w:rPr>
          <w:rFonts w:ascii="Book Antiqua" w:hAnsi="Book Antiqua"/>
          <w:sz w:val="22"/>
          <w:szCs w:val="22"/>
        </w:rPr>
        <w:t xml:space="preserve"> A pusztában élt, távol a bűnös világtól és távol az elvilágiasodott templomtól. János egészen Istenhez tartozott, nem engedte, hogy a gondolkozását, látását, filozófiáját-teológiáját, beszédét a zsinagógai közösség formálja. De még csak a szülői ház sem. Szülei öregen kapták Jánost. Fiatalon elkerült tőlük ki a pusztába. Ott a kietlenben Isten tanította és a puszta nevelte; az az éhség, a szomjúság, a hideg, a forróság, a szegénység, az egyedüllét. János nem szokott puha ágyhoz, meleg ételhez, forró öleléshez. A Mindenható nehéz iskolába járatta ezt a fiatal férfit. </w:t>
      </w:r>
      <w:r w:rsidRPr="003746AE">
        <w:rPr>
          <w:rFonts w:ascii="Book Antiqua" w:hAnsi="Book Antiqua"/>
          <w:b/>
          <w:bCs/>
          <w:sz w:val="22"/>
          <w:szCs w:val="22"/>
        </w:rPr>
        <w:t xml:space="preserve">Isten tanítása és a puszta szikár, szigorú, szent férfivá nevelte. </w:t>
      </w:r>
    </w:p>
    <w:p w14:paraId="61EF3F70" w14:textId="77777777" w:rsidR="003746AE" w:rsidRPr="003746AE" w:rsidRDefault="00716FE7" w:rsidP="00716FE7">
      <w:pPr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t xml:space="preserve">Azonban János nem csak a puszta, de az ígéret gyermeke is volt. </w:t>
      </w:r>
      <w:r w:rsidRPr="003746AE">
        <w:rPr>
          <w:rFonts w:ascii="Book Antiqua" w:hAnsi="Book Antiqua"/>
          <w:b/>
          <w:bCs/>
          <w:sz w:val="22"/>
          <w:szCs w:val="22"/>
        </w:rPr>
        <w:t xml:space="preserve">Gábriel angyal jelentette be az idős Zakariás papnak, hogy gyermekük születik majd, akit Jánosnak kell neveznie, és aki az üdvözítő előfutára, útkészítője lesz. </w:t>
      </w:r>
    </w:p>
    <w:p w14:paraId="76341568" w14:textId="4ECD5AA9" w:rsidR="00716FE7" w:rsidRPr="00716FE7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lastRenderedPageBreak/>
        <w:t xml:space="preserve">János, Isten ígéretének fia volt, aki már édesanyja, Erzsébet méhében Szentlélekes magzat volt! Mária áldott állapotban volt Jézussal, az idős Erzsébet pedig </w:t>
      </w:r>
      <w:r w:rsidR="009961A9">
        <w:rPr>
          <w:rFonts w:ascii="Book Antiqua" w:hAnsi="Book Antiqua"/>
          <w:sz w:val="22"/>
          <w:szCs w:val="22"/>
        </w:rPr>
        <w:t>K</w:t>
      </w:r>
      <w:r w:rsidRPr="00716FE7">
        <w:rPr>
          <w:rFonts w:ascii="Book Antiqua" w:hAnsi="Book Antiqua"/>
          <w:sz w:val="22"/>
          <w:szCs w:val="22"/>
        </w:rPr>
        <w:t>eresztelő Jánossal. Egy alkalommal, amikor a két várandós asszony találkozott, Erzsébet méhében János repesni kezdett!</w:t>
      </w:r>
    </w:p>
    <w:p w14:paraId="47262DFE" w14:textId="7F07D78D" w:rsidR="00716FE7" w:rsidRPr="00716FE7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9961A9">
        <w:rPr>
          <w:rFonts w:ascii="Book Antiqua" w:hAnsi="Book Antiqua"/>
          <w:b/>
          <w:bCs/>
          <w:sz w:val="22"/>
          <w:szCs w:val="22"/>
        </w:rPr>
        <w:t>Jézus közelében Keresztelő Jánost mindig megmozdította, átjárta a Szentlélek.</w:t>
      </w:r>
      <w:r w:rsidRPr="00716FE7">
        <w:rPr>
          <w:rFonts w:ascii="Book Antiqua" w:hAnsi="Book Antiqua"/>
          <w:sz w:val="22"/>
          <w:szCs w:val="22"/>
        </w:rPr>
        <w:t xml:space="preserve"> Ezért történt, hogy amikor János meglátta a Jordán partján felé közeledő Jézust, rámutatott és azt mondta: </w:t>
      </w:r>
      <w:r w:rsidR="009961A9" w:rsidRPr="009961A9">
        <w:rPr>
          <w:rFonts w:ascii="Book Antiqua" w:hAnsi="Book Antiqua"/>
          <w:i/>
          <w:iCs/>
          <w:sz w:val="22"/>
          <w:szCs w:val="22"/>
        </w:rPr>
        <w:t>„</w:t>
      </w:r>
      <w:r w:rsidRPr="009961A9">
        <w:rPr>
          <w:rFonts w:ascii="Book Antiqua" w:hAnsi="Book Antiqua"/>
          <w:i/>
          <w:iCs/>
          <w:sz w:val="22"/>
          <w:szCs w:val="22"/>
        </w:rPr>
        <w:t>Íme, az Isten báránya!</w:t>
      </w:r>
      <w:r w:rsidR="009961A9" w:rsidRPr="009961A9">
        <w:rPr>
          <w:rFonts w:ascii="Book Antiqua" w:hAnsi="Book Antiqua"/>
          <w:i/>
          <w:iCs/>
          <w:sz w:val="22"/>
          <w:szCs w:val="22"/>
        </w:rPr>
        <w:t>”</w:t>
      </w:r>
      <w:r w:rsidR="009961A9">
        <w:rPr>
          <w:rFonts w:ascii="Book Antiqua" w:hAnsi="Book Antiqua"/>
          <w:sz w:val="22"/>
          <w:szCs w:val="22"/>
        </w:rPr>
        <w:t xml:space="preserve"> </w:t>
      </w:r>
      <w:r w:rsidRPr="00716FE7">
        <w:rPr>
          <w:rFonts w:ascii="Book Antiqua" w:hAnsi="Book Antiqua"/>
          <w:sz w:val="22"/>
          <w:szCs w:val="22"/>
        </w:rPr>
        <w:t>Tévedhetetlenül tudta, hogy éppen az a fiatal férfi Isten Fia! Hogy létezik ez? Úgy, hogy kijelentést kapott a Szentlélektől, aki Jánost Jézus közelében mindig megmozdította!</w:t>
      </w:r>
    </w:p>
    <w:p w14:paraId="1EBF42D1" w14:textId="231FF2BE" w:rsidR="00716FE7" w:rsidRPr="00C80520" w:rsidRDefault="00716FE7" w:rsidP="00716FE7">
      <w:pPr>
        <w:spacing w:after="12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t xml:space="preserve">János a keresztyén egyház, gyülekezet, misszió, templom archetípusa, ősmintája. János a legelső szent, aki vallást tett Jézusról az emberek előtt. Ez a Szentlélekkel betöltekezett próféta Jézusra mutatva kihirdeti a nagy igét. Emberek, itt van Ő, akit úgy vártuk! Eljött Ő, akit a bűneset óta ez az egész nyomorult világ szenvedve és nyögve várt! </w:t>
      </w:r>
      <w:r w:rsidRPr="00C80520">
        <w:rPr>
          <w:rFonts w:ascii="Book Antiqua" w:hAnsi="Book Antiqua"/>
          <w:i/>
          <w:iCs/>
          <w:sz w:val="22"/>
          <w:szCs w:val="22"/>
        </w:rPr>
        <w:t xml:space="preserve">„Íme az Isten Báránya, aki elveszi a világ bűneit!” </w:t>
      </w:r>
    </w:p>
    <w:p w14:paraId="2A7301BA" w14:textId="664E5C1C" w:rsidR="00716FE7" w:rsidRPr="00716FE7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t xml:space="preserve">János ismerte </w:t>
      </w:r>
      <w:r w:rsidR="00147A16">
        <w:rPr>
          <w:rFonts w:ascii="Book Antiqua" w:hAnsi="Book Antiqua"/>
          <w:sz w:val="22"/>
          <w:szCs w:val="22"/>
        </w:rPr>
        <w:t xml:space="preserve">az </w:t>
      </w:r>
      <w:r w:rsidRPr="00716FE7">
        <w:rPr>
          <w:rFonts w:ascii="Book Antiqua" w:hAnsi="Book Antiqua"/>
          <w:sz w:val="22"/>
          <w:szCs w:val="22"/>
        </w:rPr>
        <w:t>évszázadokkal előtte élt prófétatársának bizonyságtételét egy szelíd férfiról, aki egyszer eljön, hogy életé</w:t>
      </w:r>
      <w:r w:rsidR="00096D5A">
        <w:rPr>
          <w:rFonts w:ascii="Book Antiqua" w:hAnsi="Book Antiqua"/>
          <w:sz w:val="22"/>
          <w:szCs w:val="22"/>
        </w:rPr>
        <w:t>t</w:t>
      </w:r>
      <w:r w:rsidRPr="00716FE7">
        <w:rPr>
          <w:rFonts w:ascii="Book Antiqua" w:hAnsi="Book Antiqua"/>
          <w:sz w:val="22"/>
          <w:szCs w:val="22"/>
        </w:rPr>
        <w:t xml:space="preserve"> adja a bűnösökért. Ézsaiás azt írta: </w:t>
      </w:r>
      <w:r w:rsidRPr="00096D5A">
        <w:rPr>
          <w:rFonts w:ascii="Book Antiqua" w:hAnsi="Book Antiqua"/>
          <w:i/>
          <w:iCs/>
          <w:sz w:val="22"/>
          <w:szCs w:val="22"/>
        </w:rPr>
        <w:t>„Mindnyájan tévelyegtünk, mint a juhok, mindenki a maga útját járta. De az Úr őt sújtotta mindnyájunk bűnéért. Amikor kínozták, alázatos maradt, száját sem nyitotta ki. Mint a bárány, ha vágóhídra viszik, vagy mint a juh, mely némán tűri, hogy nyírják, ő sem nyitotta ki száját.”</w:t>
      </w:r>
      <w:r w:rsidRPr="00716FE7">
        <w:rPr>
          <w:rFonts w:ascii="Book Antiqua" w:hAnsi="Book Antiqua"/>
          <w:sz w:val="22"/>
          <w:szCs w:val="22"/>
        </w:rPr>
        <w:t xml:space="preserve"> Ézs.53:6-7. Keresztelő János látta Jézust hozzá közeledni és rögtön tudta: Ő az, akiről Ézsaiás prófétált. </w:t>
      </w:r>
      <w:r w:rsidRPr="00A451D0">
        <w:rPr>
          <w:rFonts w:ascii="Book Antiqua" w:hAnsi="Book Antiqua"/>
          <w:b/>
          <w:bCs/>
          <w:sz w:val="22"/>
          <w:szCs w:val="22"/>
        </w:rPr>
        <w:t xml:space="preserve">Ő Isten ártatlan báránya, aki az örökké engedetlen, elcsatangoló, magukat és egymást megsebző és összetörő juhokért odaadja az életét. </w:t>
      </w:r>
      <w:r w:rsidRPr="00716FE7">
        <w:rPr>
          <w:rFonts w:ascii="Book Antiqua" w:hAnsi="Book Antiqua"/>
          <w:sz w:val="22"/>
          <w:szCs w:val="22"/>
        </w:rPr>
        <w:t xml:space="preserve">Érted és értem! A Jelenések könyve huszonkilencszer említi a Bárány-Jézust, mint a remény biztos forrását. János apostol elragadtatásában látta Jézust és Róla, mint mennyei bárányról tett bizonyságot, akiből erőt merítenek a szenvedések és üldözések között az ő a juhocskái. </w:t>
      </w:r>
    </w:p>
    <w:p w14:paraId="77955320" w14:textId="77777777" w:rsidR="00082AC2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t xml:space="preserve">Ha szenvedsz, ha nehéz az utad, tudd, hogy a leöletett Bárány-Jézus ért téged, mert ő is szenvedett. Mindenki másnál jobban ért, megért és szeret. Ha fáj a lelked-tested, ha nagy a kereszted, keresd Őt, imádkozz a Bárányhoz. Vond bele a szenvedésedbe őt. S aztán vonódj bele </w:t>
      </w:r>
      <w:r w:rsidR="0043627E">
        <w:rPr>
          <w:rFonts w:ascii="Book Antiqua" w:hAnsi="Book Antiqua"/>
          <w:sz w:val="22"/>
          <w:szCs w:val="22"/>
        </w:rPr>
        <w:t>t</w:t>
      </w:r>
      <w:r w:rsidRPr="00716FE7">
        <w:rPr>
          <w:rFonts w:ascii="Book Antiqua" w:hAnsi="Book Antiqua"/>
          <w:sz w:val="22"/>
          <w:szCs w:val="22"/>
        </w:rPr>
        <w:t>e</w:t>
      </w:r>
      <w:r w:rsidR="00F8550D">
        <w:rPr>
          <w:rFonts w:ascii="Book Antiqua" w:hAnsi="Book Antiqua"/>
          <w:sz w:val="22"/>
          <w:szCs w:val="22"/>
        </w:rPr>
        <w:t>,</w:t>
      </w:r>
      <w:r w:rsidRPr="00716FE7">
        <w:rPr>
          <w:rFonts w:ascii="Book Antiqua" w:hAnsi="Book Antiqua"/>
          <w:sz w:val="22"/>
          <w:szCs w:val="22"/>
        </w:rPr>
        <w:t xml:space="preserve"> a</w:t>
      </w:r>
      <w:r w:rsidR="00F8550D">
        <w:rPr>
          <w:rFonts w:ascii="Book Antiqua" w:hAnsi="Book Antiqua"/>
          <w:sz w:val="22"/>
          <w:szCs w:val="22"/>
        </w:rPr>
        <w:t xml:space="preserve"> </w:t>
      </w:r>
      <w:r w:rsidRPr="00716FE7">
        <w:rPr>
          <w:rFonts w:ascii="Book Antiqua" w:hAnsi="Book Antiqua"/>
          <w:sz w:val="22"/>
          <w:szCs w:val="22"/>
        </w:rPr>
        <w:t xml:space="preserve">miattad lett szenvedésébe. Itt van advent, figyelj, a Bárányra, hallgasd szavait, nézd tetteit, lásd szenvedését, és úgy nézd a magadét. </w:t>
      </w:r>
      <w:r w:rsidRPr="00F8550D">
        <w:rPr>
          <w:rFonts w:ascii="Book Antiqua" w:hAnsi="Book Antiqua"/>
          <w:b/>
          <w:bCs/>
          <w:sz w:val="22"/>
          <w:szCs w:val="22"/>
        </w:rPr>
        <w:t>S ha ezt teszed, akkor lesz feltámadás, gyógyulás, és születik benned új remény.</w:t>
      </w:r>
      <w:r w:rsidRPr="00716FE7">
        <w:rPr>
          <w:rFonts w:ascii="Book Antiqua" w:hAnsi="Book Antiqua"/>
          <w:sz w:val="22"/>
          <w:szCs w:val="22"/>
        </w:rPr>
        <w:t xml:space="preserve"> </w:t>
      </w:r>
    </w:p>
    <w:p w14:paraId="19160015" w14:textId="36A2F021" w:rsidR="00716FE7" w:rsidRPr="00716FE7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lastRenderedPageBreak/>
        <w:t xml:space="preserve">János mennyei Jelenésekről írt könyvében olvassuk: </w:t>
      </w:r>
      <w:r w:rsidRPr="00082AC2">
        <w:rPr>
          <w:rFonts w:ascii="Book Antiqua" w:hAnsi="Book Antiqua"/>
          <w:i/>
          <w:iCs/>
          <w:sz w:val="22"/>
          <w:szCs w:val="22"/>
        </w:rPr>
        <w:t xml:space="preserve">„Mert a Bárány, aki a királyiszéknek közepette van, legelteti őket, és a vizeknek élő forrásaira viszi őket; és eltöröl Isten az ő szemeikről minden könnyet.” </w:t>
      </w:r>
      <w:r w:rsidRPr="00716FE7">
        <w:rPr>
          <w:rFonts w:ascii="Book Antiqua" w:hAnsi="Book Antiqua"/>
          <w:sz w:val="22"/>
          <w:szCs w:val="22"/>
        </w:rPr>
        <w:t xml:space="preserve">Jel. 7:17. Egy nap minden könny és fájdalom eltöröltetik. </w:t>
      </w:r>
      <w:r w:rsidRPr="006F5056">
        <w:rPr>
          <w:rFonts w:ascii="Book Antiqua" w:hAnsi="Book Antiqua"/>
          <w:b/>
          <w:bCs/>
          <w:sz w:val="22"/>
          <w:szCs w:val="22"/>
        </w:rPr>
        <w:t>Az Isten által alkotott új világban; a régi világ és régi életünk rossz, fájó történéseire, jelenetére emlékezni sem fogunk.</w:t>
      </w:r>
      <w:r w:rsidRPr="00716FE7">
        <w:rPr>
          <w:rFonts w:ascii="Book Antiqua" w:hAnsi="Book Antiqua"/>
          <w:sz w:val="22"/>
          <w:szCs w:val="22"/>
        </w:rPr>
        <w:t xml:space="preserve"> Az emléküket is eltörli Isten. </w:t>
      </w:r>
    </w:p>
    <w:p w14:paraId="7C0DF25A" w14:textId="77777777" w:rsidR="00716FE7" w:rsidRPr="00716FE7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t>Ameddig pedig ez el nem jön, addig a Bárány szívesen Veled van a fájdalmadban, hogy ne légy azok közt egyedül. S ha te is vele akarsz lenni az Ő fájdalmában, akkor abból valami új születik meg benned. Erő, a feltámadás reménye és hite s mindezekkel a minden értelmet felülhaladó békesség. Ezt adja addig is a megöletett, de feltámadt Bárány.</w:t>
      </w:r>
    </w:p>
    <w:p w14:paraId="20C90555" w14:textId="05AF4383" w:rsidR="00716FE7" w:rsidRPr="00716FE7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t xml:space="preserve">Keresztelő János életműve röviden összefoglalható. Ő egy mozdulat és egy mondat. Íme - és rámutatott a közeledő Jézusra így vallva róla: </w:t>
      </w:r>
      <w:r w:rsidR="00E76679" w:rsidRPr="00E76679">
        <w:rPr>
          <w:rFonts w:ascii="Book Antiqua" w:hAnsi="Book Antiqua"/>
          <w:i/>
          <w:iCs/>
          <w:sz w:val="22"/>
          <w:szCs w:val="22"/>
        </w:rPr>
        <w:t>„</w:t>
      </w:r>
      <w:r w:rsidRPr="00E76679">
        <w:rPr>
          <w:rFonts w:ascii="Book Antiqua" w:hAnsi="Book Antiqua"/>
          <w:i/>
          <w:iCs/>
          <w:sz w:val="22"/>
          <w:szCs w:val="22"/>
        </w:rPr>
        <w:t>Ő az Isten báránya, aki elveszi a világ bűneit.</w:t>
      </w:r>
      <w:r w:rsidR="00E76679" w:rsidRPr="00E76679">
        <w:rPr>
          <w:rFonts w:ascii="Book Antiqua" w:hAnsi="Book Antiqua"/>
          <w:i/>
          <w:iCs/>
          <w:sz w:val="22"/>
          <w:szCs w:val="22"/>
        </w:rPr>
        <w:t>”</w:t>
      </w:r>
      <w:r w:rsidRPr="00716FE7">
        <w:rPr>
          <w:rFonts w:ascii="Book Antiqua" w:hAnsi="Book Antiqua"/>
          <w:sz w:val="22"/>
          <w:szCs w:val="22"/>
        </w:rPr>
        <w:t xml:space="preserve"> Ez azonban nem múlt idő! </w:t>
      </w:r>
      <w:r w:rsidRPr="00E76679">
        <w:rPr>
          <w:rFonts w:ascii="Book Antiqua" w:hAnsi="Book Antiqua"/>
          <w:b/>
          <w:bCs/>
          <w:sz w:val="22"/>
          <w:szCs w:val="22"/>
        </w:rPr>
        <w:t xml:space="preserve">János 2000 éve folyamatosan rámutat Jézusra és színt vall róla az emberek előtt. </w:t>
      </w:r>
      <w:r w:rsidRPr="00716FE7">
        <w:rPr>
          <w:rFonts w:ascii="Book Antiqua" w:hAnsi="Book Antiqua"/>
          <w:sz w:val="22"/>
          <w:szCs w:val="22"/>
        </w:rPr>
        <w:t xml:space="preserve">Régen a Jordán partján tette, ma advent első vasárnapján itt a Duna közelében Pesterzsébeten… János túlmutat magán. Örök jelenidő ez a mondat. </w:t>
      </w:r>
      <w:r w:rsidRPr="006F6ABE">
        <w:rPr>
          <w:rFonts w:ascii="Book Antiqua" w:hAnsi="Book Antiqua"/>
          <w:i/>
          <w:iCs/>
          <w:sz w:val="22"/>
          <w:szCs w:val="22"/>
        </w:rPr>
        <w:t>Íme, itt van Ő, Isten Fia, a Bárány, aki elveszi a világ bűneit.</w:t>
      </w:r>
      <w:r w:rsidR="00A23212">
        <w:rPr>
          <w:rFonts w:ascii="Book Antiqua" w:hAnsi="Book Antiqua"/>
          <w:i/>
          <w:iCs/>
          <w:sz w:val="22"/>
          <w:szCs w:val="22"/>
        </w:rPr>
        <w:t xml:space="preserve"> </w:t>
      </w:r>
      <w:r w:rsidRPr="00716FE7">
        <w:rPr>
          <w:rFonts w:ascii="Book Antiqua" w:hAnsi="Book Antiqua"/>
          <w:sz w:val="22"/>
          <w:szCs w:val="22"/>
        </w:rPr>
        <w:t>A tieidet elvehette már? Ha nem, ma is szívesen megteszi. Ma is Ő az, akire ráterhelhetjük vétkeinket!</w:t>
      </w:r>
    </w:p>
    <w:p w14:paraId="5BC16C1E" w14:textId="77777777" w:rsidR="00A23212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t>Vajon ez a világ, a mi világunk, tudja ezt? Oly sok fiatal keresett meg az elmúlt két évtizedben azzal a kérdéssel, hogy kell az Úrról bizonyságot tenni a XXI. században. Misszió, de hogyan</w:t>
      </w:r>
      <w:r w:rsidR="006F6ABE">
        <w:rPr>
          <w:rFonts w:ascii="Book Antiqua" w:hAnsi="Book Antiqua"/>
          <w:sz w:val="22"/>
          <w:szCs w:val="22"/>
        </w:rPr>
        <w:t>? -</w:t>
      </w:r>
      <w:r w:rsidRPr="00716FE7">
        <w:rPr>
          <w:rFonts w:ascii="Book Antiqua" w:hAnsi="Book Antiqua"/>
          <w:sz w:val="22"/>
          <w:szCs w:val="22"/>
        </w:rPr>
        <w:t xml:space="preserve"> kérdezték. A mögöttünk hagyott hét estéin az adventi előkészítőnkön áldott alkalmakat hallgathattunk itt a templomban. Dániel és három barátjának élete kapcsán az egyházat láttuk hatni korukban, abban az ellenséges világban, Babilóniában. Mind a négyen egy irányba mutattak, felfelé: Istenre. Nabukodonozornak Babilónia rettegtet királyának megadatott élete egy áldott pillanatában, hogy megtérjen, hogy „rátekintsen” hittel arra az Istenre, akire ezek a fiatalok rámutattak. Az égő tüzes kemencében a három fiú mellett ott látta Jézust is, aki mint valami Isten</w:t>
      </w:r>
      <w:r w:rsidR="001B1189">
        <w:rPr>
          <w:rFonts w:ascii="Book Antiqua" w:hAnsi="Book Antiqua"/>
          <w:sz w:val="22"/>
          <w:szCs w:val="22"/>
        </w:rPr>
        <w:t>n</w:t>
      </w:r>
      <w:r w:rsidRPr="00716FE7">
        <w:rPr>
          <w:rFonts w:ascii="Book Antiqua" w:hAnsi="Book Antiqua"/>
          <w:sz w:val="22"/>
          <w:szCs w:val="22"/>
        </w:rPr>
        <w:t xml:space="preserve">ek fia tűnt fel a király előtt. Ezek a fiatal fiúk is azt élték át, hogy a Bárány-Jézus velük van a szenvedésük óráján, a tüzes kemencében is, hogy megmentse és megtartsa őket! </w:t>
      </w:r>
      <w:r w:rsidRPr="001B1189">
        <w:rPr>
          <w:rFonts w:ascii="Book Antiqua" w:hAnsi="Book Antiqua"/>
          <w:b/>
          <w:bCs/>
          <w:sz w:val="22"/>
          <w:szCs w:val="22"/>
        </w:rPr>
        <w:t>Visszatérően hallottuk Dániel próféta könyvéből, hogy ezek a fiatal hívő fiúk, mindig túlmutattak önmagukon, túl az élő Istenre.</w:t>
      </w:r>
      <w:r w:rsidRPr="00716FE7">
        <w:rPr>
          <w:rFonts w:ascii="Book Antiqua" w:hAnsi="Book Antiqua"/>
          <w:sz w:val="22"/>
          <w:szCs w:val="22"/>
        </w:rPr>
        <w:t xml:space="preserve"> </w:t>
      </w:r>
    </w:p>
    <w:p w14:paraId="7E58BC43" w14:textId="77777777" w:rsidR="00A23212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t xml:space="preserve">Hogy mondta el </w:t>
      </w:r>
      <w:r w:rsidR="00A23212">
        <w:rPr>
          <w:rFonts w:ascii="Book Antiqua" w:hAnsi="Book Antiqua"/>
          <w:sz w:val="22"/>
          <w:szCs w:val="22"/>
        </w:rPr>
        <w:t>K</w:t>
      </w:r>
      <w:r w:rsidRPr="00716FE7">
        <w:rPr>
          <w:rFonts w:ascii="Book Antiqua" w:hAnsi="Book Antiqua"/>
          <w:sz w:val="22"/>
          <w:szCs w:val="22"/>
        </w:rPr>
        <w:t xml:space="preserve">eresztelő János a tanítványainak az ő missziói parancsát? </w:t>
      </w:r>
      <w:r w:rsidR="00A23212" w:rsidRPr="00A23212">
        <w:rPr>
          <w:rFonts w:ascii="Book Antiqua" w:hAnsi="Book Antiqua"/>
          <w:i/>
          <w:iCs/>
          <w:sz w:val="22"/>
          <w:szCs w:val="22"/>
        </w:rPr>
        <w:t>„</w:t>
      </w:r>
      <w:r w:rsidRPr="00A23212">
        <w:rPr>
          <w:rFonts w:ascii="Book Antiqua" w:hAnsi="Book Antiqua"/>
          <w:i/>
          <w:iCs/>
          <w:sz w:val="22"/>
          <w:szCs w:val="22"/>
        </w:rPr>
        <w:t xml:space="preserve">Néki - </w:t>
      </w:r>
      <w:r w:rsidRPr="00A23212">
        <w:rPr>
          <w:rFonts w:ascii="Book Antiqua" w:hAnsi="Book Antiqua"/>
          <w:sz w:val="22"/>
          <w:szCs w:val="22"/>
        </w:rPr>
        <w:t>Jézusnak</w:t>
      </w:r>
      <w:r w:rsidRPr="00A23212">
        <w:rPr>
          <w:rFonts w:ascii="Book Antiqua" w:hAnsi="Book Antiqua"/>
          <w:i/>
          <w:iCs/>
          <w:sz w:val="22"/>
          <w:szCs w:val="22"/>
        </w:rPr>
        <w:t xml:space="preserve"> - növekednie kell, nékem pedig alábbszállanom.</w:t>
      </w:r>
      <w:r w:rsidR="00A23212" w:rsidRPr="00A23212">
        <w:rPr>
          <w:rFonts w:ascii="Book Antiqua" w:hAnsi="Book Antiqua"/>
          <w:i/>
          <w:iCs/>
          <w:sz w:val="22"/>
          <w:szCs w:val="22"/>
        </w:rPr>
        <w:t>”</w:t>
      </w:r>
      <w:r w:rsidRPr="00A23212">
        <w:rPr>
          <w:rFonts w:ascii="Book Antiqua" w:hAnsi="Book Antiqua"/>
          <w:i/>
          <w:iCs/>
          <w:sz w:val="22"/>
          <w:szCs w:val="22"/>
        </w:rPr>
        <w:t xml:space="preserve"> Nekem kisebbé kell lennem, Jézusnak nagyobbá ebben a világban. </w:t>
      </w:r>
      <w:r w:rsidRPr="00716FE7">
        <w:rPr>
          <w:rFonts w:ascii="Book Antiqua" w:hAnsi="Book Antiqua"/>
          <w:sz w:val="22"/>
          <w:szCs w:val="22"/>
        </w:rPr>
        <w:t xml:space="preserve">Ez a keresztyén misszió lényege! </w:t>
      </w:r>
    </w:p>
    <w:p w14:paraId="5ADE57FB" w14:textId="189745AD" w:rsidR="00716FE7" w:rsidRPr="00A23212" w:rsidRDefault="00716FE7" w:rsidP="00716FE7">
      <w:pPr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A23212">
        <w:rPr>
          <w:rFonts w:ascii="Book Antiqua" w:hAnsi="Book Antiqua"/>
          <w:b/>
          <w:bCs/>
          <w:sz w:val="22"/>
          <w:szCs w:val="22"/>
        </w:rPr>
        <w:lastRenderedPageBreak/>
        <w:t>Én csak kéz vagyok és hang! Kéz, ami Jézusra mutat: Íme! És csak hang, csak kiáltó szó az életpusztákban: emberek ébredjetek, megérkezett Isten Báránya, aki elveszi a világ bűneit! Van remény!</w:t>
      </w:r>
    </w:p>
    <w:p w14:paraId="1EE22AAD" w14:textId="77777777" w:rsidR="00716FE7" w:rsidRPr="00716FE7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t xml:space="preserve">Keresztyen misszió? Hogy fogja megtudni a világ, hogy van megváltója? Tőled fogja megtudni! Vagy nem fogja megtudni! A hangunk merre száll, a mondataink miről, kiről szólnak? Kezünk merre mutat? Szoktál a Bárányra rámutatni? Beszéltél már valaha valakinek a húsvétkor leöletett Bárányról? De jó, ha igen! Tudom, hogy sokan tettétek már. </w:t>
      </w:r>
    </w:p>
    <w:p w14:paraId="658BF74D" w14:textId="77777777" w:rsidR="00716FE7" w:rsidRPr="00716FE7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t xml:space="preserve">Azonban akik nem, vajon miért nem? Nem lehet, hogy eltakarjuk őt? Sokat mutatunk magunkra, mutogatunk másokra, s vajon a Bárányra? Nem úgy van, hogy szinte minden magunkról szól, az életünkről, a családunkról, a munkánkról? Az advent is rólunk szól. A karácsony is rólunk, meg a mieinkről, meg az ajándékainkról szól. </w:t>
      </w:r>
      <w:r w:rsidRPr="00C03244">
        <w:rPr>
          <w:rFonts w:ascii="Book Antiqua" w:hAnsi="Book Antiqua"/>
          <w:b/>
          <w:bCs/>
          <w:sz w:val="22"/>
          <w:szCs w:val="22"/>
        </w:rPr>
        <w:t>Pedig ha így van, akkor magunkat ünnepeljük Jézus helyett.</w:t>
      </w:r>
      <w:r w:rsidRPr="00716FE7">
        <w:rPr>
          <w:rFonts w:ascii="Book Antiqua" w:hAnsi="Book Antiqua"/>
          <w:sz w:val="22"/>
          <w:szCs w:val="22"/>
        </w:rPr>
        <w:t xml:space="preserve"> S félő, ha így teszünk, akkor ünneptelen lesz ünnepünk.</w:t>
      </w:r>
    </w:p>
    <w:p w14:paraId="459B379D" w14:textId="106BB142" w:rsidR="00716FE7" w:rsidRPr="00AE577A" w:rsidRDefault="00716FE7" w:rsidP="00716FE7">
      <w:pPr>
        <w:spacing w:after="12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716FE7">
        <w:rPr>
          <w:rFonts w:ascii="Book Antiqua" w:hAnsi="Book Antiqua"/>
          <w:sz w:val="22"/>
          <w:szCs w:val="22"/>
        </w:rPr>
        <w:t>Az erőtlen keresztyén missziónknak egy igazi oka van. És az nem a hitetlen világ. Annak az a természete, hogy szemben áll Istennel és a</w:t>
      </w:r>
      <w:r w:rsidR="002C0EF4">
        <w:rPr>
          <w:rFonts w:ascii="Book Antiqua" w:hAnsi="Book Antiqua"/>
          <w:sz w:val="22"/>
          <w:szCs w:val="22"/>
        </w:rPr>
        <w:t>nnak</w:t>
      </w:r>
      <w:r w:rsidRPr="00716FE7">
        <w:rPr>
          <w:rFonts w:ascii="Book Antiqua" w:hAnsi="Book Antiqua"/>
          <w:sz w:val="22"/>
          <w:szCs w:val="22"/>
        </w:rPr>
        <w:t xml:space="preserve"> népével. </w:t>
      </w:r>
      <w:r w:rsidRPr="00AE577A">
        <w:rPr>
          <w:rFonts w:ascii="Book Antiqua" w:hAnsi="Book Antiqua"/>
          <w:b/>
          <w:bCs/>
          <w:sz w:val="22"/>
          <w:szCs w:val="22"/>
        </w:rPr>
        <w:t xml:space="preserve">A gyenge missziónk oka az, hogy sok az én, és kevés az Ő. </w:t>
      </w:r>
      <w:r w:rsidRPr="00716FE7">
        <w:rPr>
          <w:rFonts w:ascii="Book Antiqua" w:hAnsi="Book Antiqua"/>
          <w:sz w:val="22"/>
          <w:szCs w:val="22"/>
        </w:rPr>
        <w:t xml:space="preserve">Az erőtlenség bennünk van. Sok az ego, a magamutogatás és kevés a Bárányra mutatás. Itt az advent. Tanulhatunk ma keresztelő szent Jánostól. Ha élő-ható missziót szeretnénk, íme, a program: </w:t>
      </w:r>
      <w:r w:rsidRPr="00AE577A">
        <w:rPr>
          <w:rFonts w:ascii="Book Antiqua" w:hAnsi="Book Antiqua"/>
          <w:i/>
          <w:iCs/>
          <w:sz w:val="22"/>
          <w:szCs w:val="22"/>
        </w:rPr>
        <w:t xml:space="preserve">„Néki növekednie kell, nekem pedig alább szállanom, kisebbednem.” </w:t>
      </w:r>
    </w:p>
    <w:p w14:paraId="249A37FF" w14:textId="77777777" w:rsidR="00716FE7" w:rsidRPr="00AE577A" w:rsidRDefault="00716FE7" w:rsidP="00716FE7">
      <w:pPr>
        <w:spacing w:after="12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AE577A">
        <w:rPr>
          <w:rFonts w:ascii="Book Antiqua" w:hAnsi="Book Antiqua"/>
          <w:b/>
          <w:bCs/>
          <w:sz w:val="22"/>
          <w:szCs w:val="22"/>
        </w:rPr>
        <w:t>Jézus úgy növekszik a világban, ha benned növekszik és általad szólhat.</w:t>
      </w:r>
      <w:r w:rsidRPr="00716FE7">
        <w:rPr>
          <w:rFonts w:ascii="Book Antiqua" w:hAnsi="Book Antiqua"/>
          <w:sz w:val="22"/>
          <w:szCs w:val="22"/>
        </w:rPr>
        <w:t xml:space="preserve"> Akkor hatni fog világban. Eldönthetted ma ennek a templomnak a csendjében, hogy ebben az adventi négy hétben rámutatsz Jézusra négy ember előtt. Eldöntheted, hogy bizonyságot teszel róla, szóljanak ők bármit is. Mondhatod Te is: </w:t>
      </w:r>
      <w:r w:rsidRPr="00AE577A">
        <w:rPr>
          <w:rFonts w:ascii="Book Antiqua" w:hAnsi="Book Antiqua"/>
          <w:i/>
          <w:iCs/>
          <w:sz w:val="22"/>
          <w:szCs w:val="22"/>
        </w:rPr>
        <w:t xml:space="preserve">Íme, az Isten báránya, aki elveszi a világ bűneit. </w:t>
      </w:r>
    </w:p>
    <w:p w14:paraId="4B6308C7" w14:textId="10F03CF6" w:rsidR="00716FE7" w:rsidRPr="00716FE7" w:rsidRDefault="00716FE7" w:rsidP="00716FE7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C6E0C">
        <w:rPr>
          <w:rFonts w:ascii="Book Antiqua" w:hAnsi="Book Antiqua"/>
          <w:b/>
          <w:bCs/>
          <w:sz w:val="22"/>
          <w:szCs w:val="22"/>
        </w:rPr>
        <w:t>Jézus az által növekszik, erősödik bennünk, ha mind gyakrabban beszélünk róla az emberek előtt!</w:t>
      </w:r>
      <w:r w:rsidRPr="00716FE7">
        <w:rPr>
          <w:rFonts w:ascii="Book Antiqua" w:hAnsi="Book Antiqua"/>
          <w:sz w:val="22"/>
          <w:szCs w:val="22"/>
        </w:rPr>
        <w:t xml:space="preserve"> Aki sosem beszél róla, sosem mutat rá - bár hívő embernek mondja magát -, abban Jézus fénye és világossága kihuny. De bizonyságot tehetünk Róla az emberek előtt, és akkor Jézus növekedni fog bennünk és a világban is! Íme, az adventi missziói program: </w:t>
      </w:r>
      <w:r w:rsidRPr="00FC6E0C">
        <w:rPr>
          <w:rFonts w:ascii="Book Antiqua" w:hAnsi="Book Antiqua"/>
          <w:i/>
          <w:iCs/>
          <w:sz w:val="22"/>
          <w:szCs w:val="22"/>
        </w:rPr>
        <w:t xml:space="preserve">Néki, a Bárány-Jézusnak növekednie kell, nekem pedig kisebbednem. </w:t>
      </w:r>
      <w:r w:rsidRPr="00716FE7">
        <w:rPr>
          <w:rFonts w:ascii="Book Antiqua" w:hAnsi="Book Antiqua"/>
          <w:sz w:val="22"/>
          <w:szCs w:val="22"/>
        </w:rPr>
        <w:t>Úgy legyen.</w:t>
      </w:r>
    </w:p>
    <w:p w14:paraId="37FBA3BC" w14:textId="1EB0461A" w:rsidR="00210D6D" w:rsidRPr="00210D6D" w:rsidRDefault="008E77B8" w:rsidP="00716FE7">
      <w:pPr>
        <w:tabs>
          <w:tab w:val="left" w:pos="4962"/>
          <w:tab w:val="right" w:pos="6946"/>
        </w:tabs>
        <w:spacing w:after="120"/>
        <w:ind w:right="-63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Ámen</w:t>
      </w:r>
      <w:r w:rsidR="00210D6D">
        <w:rPr>
          <w:rFonts w:ascii="Book Antiqua" w:hAnsi="Book Antiqua"/>
          <w:sz w:val="22"/>
          <w:szCs w:val="22"/>
        </w:rPr>
        <w:t>!</w:t>
      </w:r>
    </w:p>
    <w:sectPr w:rsidR="00210D6D" w:rsidRPr="00210D6D" w:rsidSect="004A2575">
      <w:footerReference w:type="even" r:id="rId8"/>
      <w:footerReference w:type="default" r:id="rId9"/>
      <w:pgSz w:w="8420" w:h="11907" w:orient="landscape" w:code="9"/>
      <w:pgMar w:top="425" w:right="1043" w:bottom="568" w:left="992" w:header="709" w:footer="229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000B" w14:textId="77777777" w:rsidR="00960AA9" w:rsidRDefault="00960AA9">
      <w:r>
        <w:separator/>
      </w:r>
    </w:p>
  </w:endnote>
  <w:endnote w:type="continuationSeparator" w:id="0">
    <w:p w14:paraId="653EAC1E" w14:textId="77777777" w:rsidR="00960AA9" w:rsidRDefault="0096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no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78024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61C6267" w14:textId="6B7D6BB5" w:rsidR="00280EA5" w:rsidRPr="007E2AE0" w:rsidRDefault="002D610F" w:rsidP="007E2AE0">
        <w:pPr>
          <w:pStyle w:val="llb"/>
          <w:ind w:left="-567" w:right="-703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>
          <w:rPr>
            <w:rFonts w:ascii="Book Antiqua" w:hAnsi="Book Antiqua"/>
            <w:sz w:val="16"/>
            <w:szCs w:val="16"/>
          </w:rPr>
          <w:t>1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822286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CC97CBE" w14:textId="6898A633" w:rsidR="00280EA5" w:rsidRPr="007E2AE0" w:rsidRDefault="002D610F" w:rsidP="007E2AE0">
        <w:pPr>
          <w:pStyle w:val="llb"/>
          <w:ind w:right="-703"/>
          <w:jc w:val="right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 w:rsidRPr="002D610F">
          <w:rPr>
            <w:rFonts w:ascii="Book Antiqua" w:hAnsi="Book Antiqua"/>
            <w:sz w:val="16"/>
            <w:szCs w:val="16"/>
          </w:rPr>
          <w:t>2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7EB5" w14:textId="77777777" w:rsidR="00960AA9" w:rsidRDefault="00960AA9">
      <w:r>
        <w:separator/>
      </w:r>
    </w:p>
  </w:footnote>
  <w:footnote w:type="continuationSeparator" w:id="0">
    <w:p w14:paraId="1CEFE1F9" w14:textId="77777777" w:rsidR="00960AA9" w:rsidRDefault="0096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271A2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02E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0B69"/>
    <w:rsid w:val="00062C23"/>
    <w:rsid w:val="000635E2"/>
    <w:rsid w:val="00064ABD"/>
    <w:rsid w:val="000674CB"/>
    <w:rsid w:val="00067C6E"/>
    <w:rsid w:val="00071D4B"/>
    <w:rsid w:val="00074BFA"/>
    <w:rsid w:val="0007599A"/>
    <w:rsid w:val="00076EE4"/>
    <w:rsid w:val="00082AC2"/>
    <w:rsid w:val="000831E3"/>
    <w:rsid w:val="00083209"/>
    <w:rsid w:val="00083A21"/>
    <w:rsid w:val="00083A8E"/>
    <w:rsid w:val="00083F22"/>
    <w:rsid w:val="00083FEC"/>
    <w:rsid w:val="00084AFE"/>
    <w:rsid w:val="00084F1A"/>
    <w:rsid w:val="00086CC0"/>
    <w:rsid w:val="000874F8"/>
    <w:rsid w:val="0009121D"/>
    <w:rsid w:val="00091A4D"/>
    <w:rsid w:val="0009274E"/>
    <w:rsid w:val="000942B3"/>
    <w:rsid w:val="000959DD"/>
    <w:rsid w:val="000961F3"/>
    <w:rsid w:val="00096635"/>
    <w:rsid w:val="00096D5A"/>
    <w:rsid w:val="00096FD4"/>
    <w:rsid w:val="000A0DF0"/>
    <w:rsid w:val="000A2917"/>
    <w:rsid w:val="000A2A13"/>
    <w:rsid w:val="000A2F65"/>
    <w:rsid w:val="000A5D64"/>
    <w:rsid w:val="000B144B"/>
    <w:rsid w:val="000B2D89"/>
    <w:rsid w:val="000B2D90"/>
    <w:rsid w:val="000B4399"/>
    <w:rsid w:val="000B4C2C"/>
    <w:rsid w:val="000B50A8"/>
    <w:rsid w:val="000B5104"/>
    <w:rsid w:val="000B57FB"/>
    <w:rsid w:val="000B6646"/>
    <w:rsid w:val="000B717F"/>
    <w:rsid w:val="000B7B85"/>
    <w:rsid w:val="000C2511"/>
    <w:rsid w:val="000C4D6E"/>
    <w:rsid w:val="000C4E00"/>
    <w:rsid w:val="000C55CC"/>
    <w:rsid w:val="000C59FD"/>
    <w:rsid w:val="000D106F"/>
    <w:rsid w:val="000D2848"/>
    <w:rsid w:val="000D3593"/>
    <w:rsid w:val="000D3FAA"/>
    <w:rsid w:val="000D56AF"/>
    <w:rsid w:val="000E0469"/>
    <w:rsid w:val="000E1FEB"/>
    <w:rsid w:val="000E482D"/>
    <w:rsid w:val="000E50AE"/>
    <w:rsid w:val="000E5173"/>
    <w:rsid w:val="000E7CA1"/>
    <w:rsid w:val="000E7F98"/>
    <w:rsid w:val="000F082E"/>
    <w:rsid w:val="000F111F"/>
    <w:rsid w:val="000F14E5"/>
    <w:rsid w:val="000F1E01"/>
    <w:rsid w:val="000F3A17"/>
    <w:rsid w:val="001015B1"/>
    <w:rsid w:val="00103D15"/>
    <w:rsid w:val="00103FE6"/>
    <w:rsid w:val="00105BBB"/>
    <w:rsid w:val="001077E8"/>
    <w:rsid w:val="00111B8A"/>
    <w:rsid w:val="00111CB0"/>
    <w:rsid w:val="00112528"/>
    <w:rsid w:val="00112E7E"/>
    <w:rsid w:val="0011428F"/>
    <w:rsid w:val="001145A0"/>
    <w:rsid w:val="00116188"/>
    <w:rsid w:val="0011744F"/>
    <w:rsid w:val="0012260F"/>
    <w:rsid w:val="00124571"/>
    <w:rsid w:val="00125AE1"/>
    <w:rsid w:val="00127273"/>
    <w:rsid w:val="00127B85"/>
    <w:rsid w:val="00130A18"/>
    <w:rsid w:val="00132151"/>
    <w:rsid w:val="00132B23"/>
    <w:rsid w:val="0013321D"/>
    <w:rsid w:val="00141F9C"/>
    <w:rsid w:val="001435CD"/>
    <w:rsid w:val="001442ED"/>
    <w:rsid w:val="00144AEA"/>
    <w:rsid w:val="00145351"/>
    <w:rsid w:val="001457FD"/>
    <w:rsid w:val="00147A16"/>
    <w:rsid w:val="00147A3C"/>
    <w:rsid w:val="0015382A"/>
    <w:rsid w:val="001545F8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1497"/>
    <w:rsid w:val="00194402"/>
    <w:rsid w:val="00194449"/>
    <w:rsid w:val="001946F5"/>
    <w:rsid w:val="00194B4F"/>
    <w:rsid w:val="0019664C"/>
    <w:rsid w:val="00196D47"/>
    <w:rsid w:val="001A103C"/>
    <w:rsid w:val="001A41F5"/>
    <w:rsid w:val="001A6390"/>
    <w:rsid w:val="001A6903"/>
    <w:rsid w:val="001A7468"/>
    <w:rsid w:val="001A7C49"/>
    <w:rsid w:val="001B1189"/>
    <w:rsid w:val="001B118C"/>
    <w:rsid w:val="001B2666"/>
    <w:rsid w:val="001B3BA0"/>
    <w:rsid w:val="001B472E"/>
    <w:rsid w:val="001B490A"/>
    <w:rsid w:val="001B5EE1"/>
    <w:rsid w:val="001B6AC7"/>
    <w:rsid w:val="001B7038"/>
    <w:rsid w:val="001C033E"/>
    <w:rsid w:val="001C18B8"/>
    <w:rsid w:val="001C24FF"/>
    <w:rsid w:val="001C772B"/>
    <w:rsid w:val="001D089B"/>
    <w:rsid w:val="001D190C"/>
    <w:rsid w:val="001D2F58"/>
    <w:rsid w:val="001D58AF"/>
    <w:rsid w:val="001D704A"/>
    <w:rsid w:val="001E2654"/>
    <w:rsid w:val="001E286D"/>
    <w:rsid w:val="001E293C"/>
    <w:rsid w:val="001E3DC3"/>
    <w:rsid w:val="001E5830"/>
    <w:rsid w:val="001E68DB"/>
    <w:rsid w:val="001F12E1"/>
    <w:rsid w:val="001F14EA"/>
    <w:rsid w:val="001F31C8"/>
    <w:rsid w:val="001F500C"/>
    <w:rsid w:val="001F6669"/>
    <w:rsid w:val="00201F73"/>
    <w:rsid w:val="00202380"/>
    <w:rsid w:val="00203F90"/>
    <w:rsid w:val="00204239"/>
    <w:rsid w:val="00204F1A"/>
    <w:rsid w:val="00206160"/>
    <w:rsid w:val="002068F2"/>
    <w:rsid w:val="00206A1C"/>
    <w:rsid w:val="00210D6D"/>
    <w:rsid w:val="00211151"/>
    <w:rsid w:val="0021368C"/>
    <w:rsid w:val="002143FE"/>
    <w:rsid w:val="00214596"/>
    <w:rsid w:val="002150B3"/>
    <w:rsid w:val="002152B9"/>
    <w:rsid w:val="00215923"/>
    <w:rsid w:val="002159C0"/>
    <w:rsid w:val="0022037E"/>
    <w:rsid w:val="002217D7"/>
    <w:rsid w:val="00221F22"/>
    <w:rsid w:val="00225B84"/>
    <w:rsid w:val="00226181"/>
    <w:rsid w:val="00226248"/>
    <w:rsid w:val="00226578"/>
    <w:rsid w:val="002272F6"/>
    <w:rsid w:val="002317DD"/>
    <w:rsid w:val="002356D2"/>
    <w:rsid w:val="002363EF"/>
    <w:rsid w:val="002412FE"/>
    <w:rsid w:val="00244D95"/>
    <w:rsid w:val="00245F7D"/>
    <w:rsid w:val="0024722E"/>
    <w:rsid w:val="00252F5B"/>
    <w:rsid w:val="00255A58"/>
    <w:rsid w:val="00255DB1"/>
    <w:rsid w:val="00257E26"/>
    <w:rsid w:val="002612B1"/>
    <w:rsid w:val="0026177C"/>
    <w:rsid w:val="00261CB8"/>
    <w:rsid w:val="00262C49"/>
    <w:rsid w:val="00265B0E"/>
    <w:rsid w:val="002709B4"/>
    <w:rsid w:val="002735FB"/>
    <w:rsid w:val="0027459B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817"/>
    <w:rsid w:val="00295673"/>
    <w:rsid w:val="00296F22"/>
    <w:rsid w:val="002970AA"/>
    <w:rsid w:val="00297267"/>
    <w:rsid w:val="0029766D"/>
    <w:rsid w:val="002A2890"/>
    <w:rsid w:val="002A3833"/>
    <w:rsid w:val="002A508F"/>
    <w:rsid w:val="002A67F9"/>
    <w:rsid w:val="002A7D4E"/>
    <w:rsid w:val="002B0D05"/>
    <w:rsid w:val="002B215D"/>
    <w:rsid w:val="002B492B"/>
    <w:rsid w:val="002B7F3E"/>
    <w:rsid w:val="002B7F59"/>
    <w:rsid w:val="002C0EF4"/>
    <w:rsid w:val="002C1AA2"/>
    <w:rsid w:val="002C259E"/>
    <w:rsid w:val="002C296F"/>
    <w:rsid w:val="002C3AE6"/>
    <w:rsid w:val="002D333B"/>
    <w:rsid w:val="002D4989"/>
    <w:rsid w:val="002D610F"/>
    <w:rsid w:val="002E17C6"/>
    <w:rsid w:val="002E1949"/>
    <w:rsid w:val="002E28C7"/>
    <w:rsid w:val="002E2EB1"/>
    <w:rsid w:val="002E3646"/>
    <w:rsid w:val="002E51C5"/>
    <w:rsid w:val="002E6449"/>
    <w:rsid w:val="002E70CA"/>
    <w:rsid w:val="002E7B17"/>
    <w:rsid w:val="002F0B93"/>
    <w:rsid w:val="002F17E2"/>
    <w:rsid w:val="002F1B32"/>
    <w:rsid w:val="002F2AE1"/>
    <w:rsid w:val="002F2CD5"/>
    <w:rsid w:val="002F4099"/>
    <w:rsid w:val="002F4EBB"/>
    <w:rsid w:val="002F66D9"/>
    <w:rsid w:val="002F6BF7"/>
    <w:rsid w:val="002F7027"/>
    <w:rsid w:val="00300541"/>
    <w:rsid w:val="00300C59"/>
    <w:rsid w:val="00302081"/>
    <w:rsid w:val="00303F15"/>
    <w:rsid w:val="00304531"/>
    <w:rsid w:val="00306722"/>
    <w:rsid w:val="00306D95"/>
    <w:rsid w:val="00307908"/>
    <w:rsid w:val="00310D23"/>
    <w:rsid w:val="0031151F"/>
    <w:rsid w:val="00311DF3"/>
    <w:rsid w:val="003122FC"/>
    <w:rsid w:val="00312DC6"/>
    <w:rsid w:val="00314D0A"/>
    <w:rsid w:val="00315417"/>
    <w:rsid w:val="003160E8"/>
    <w:rsid w:val="00317F95"/>
    <w:rsid w:val="00320261"/>
    <w:rsid w:val="0032173F"/>
    <w:rsid w:val="00321BDE"/>
    <w:rsid w:val="0032325C"/>
    <w:rsid w:val="00323DB7"/>
    <w:rsid w:val="00323E21"/>
    <w:rsid w:val="00324C37"/>
    <w:rsid w:val="00330BCA"/>
    <w:rsid w:val="00331FAB"/>
    <w:rsid w:val="0034304F"/>
    <w:rsid w:val="003441B1"/>
    <w:rsid w:val="003448C0"/>
    <w:rsid w:val="003450A5"/>
    <w:rsid w:val="0034742B"/>
    <w:rsid w:val="00347537"/>
    <w:rsid w:val="00347933"/>
    <w:rsid w:val="00350F1A"/>
    <w:rsid w:val="003527D3"/>
    <w:rsid w:val="00354031"/>
    <w:rsid w:val="003562D9"/>
    <w:rsid w:val="003620C1"/>
    <w:rsid w:val="003646D2"/>
    <w:rsid w:val="00364A76"/>
    <w:rsid w:val="00367CB0"/>
    <w:rsid w:val="0037030C"/>
    <w:rsid w:val="0037161F"/>
    <w:rsid w:val="00371C65"/>
    <w:rsid w:val="003729E1"/>
    <w:rsid w:val="003745B9"/>
    <w:rsid w:val="003746AE"/>
    <w:rsid w:val="00374F35"/>
    <w:rsid w:val="0037571B"/>
    <w:rsid w:val="00375BB4"/>
    <w:rsid w:val="00380D61"/>
    <w:rsid w:val="003813F4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370"/>
    <w:rsid w:val="00392869"/>
    <w:rsid w:val="003975D7"/>
    <w:rsid w:val="003A137C"/>
    <w:rsid w:val="003A1AC7"/>
    <w:rsid w:val="003A2838"/>
    <w:rsid w:val="003A71F3"/>
    <w:rsid w:val="003B0CC1"/>
    <w:rsid w:val="003B15B8"/>
    <w:rsid w:val="003B217E"/>
    <w:rsid w:val="003B40D0"/>
    <w:rsid w:val="003B5E2B"/>
    <w:rsid w:val="003B63C4"/>
    <w:rsid w:val="003C1298"/>
    <w:rsid w:val="003C2259"/>
    <w:rsid w:val="003C49A6"/>
    <w:rsid w:val="003C71A6"/>
    <w:rsid w:val="003D27B7"/>
    <w:rsid w:val="003D3766"/>
    <w:rsid w:val="003D41EA"/>
    <w:rsid w:val="003D4A1B"/>
    <w:rsid w:val="003D5F0F"/>
    <w:rsid w:val="003E0429"/>
    <w:rsid w:val="003E1056"/>
    <w:rsid w:val="003E2D26"/>
    <w:rsid w:val="003E3F52"/>
    <w:rsid w:val="003E47FC"/>
    <w:rsid w:val="003F03B4"/>
    <w:rsid w:val="003F1DCE"/>
    <w:rsid w:val="003F2B47"/>
    <w:rsid w:val="003F5EC4"/>
    <w:rsid w:val="003F6106"/>
    <w:rsid w:val="003F6C6B"/>
    <w:rsid w:val="004029C8"/>
    <w:rsid w:val="00404AFB"/>
    <w:rsid w:val="0040682E"/>
    <w:rsid w:val="00406D91"/>
    <w:rsid w:val="00410747"/>
    <w:rsid w:val="004121A1"/>
    <w:rsid w:val="004136ED"/>
    <w:rsid w:val="00414B41"/>
    <w:rsid w:val="0041533B"/>
    <w:rsid w:val="00415359"/>
    <w:rsid w:val="00415A6B"/>
    <w:rsid w:val="00416A27"/>
    <w:rsid w:val="00421362"/>
    <w:rsid w:val="0042257A"/>
    <w:rsid w:val="0042404B"/>
    <w:rsid w:val="00424055"/>
    <w:rsid w:val="00424BDC"/>
    <w:rsid w:val="00426974"/>
    <w:rsid w:val="00427777"/>
    <w:rsid w:val="0043048D"/>
    <w:rsid w:val="00432A8C"/>
    <w:rsid w:val="004339B7"/>
    <w:rsid w:val="0043627E"/>
    <w:rsid w:val="00436436"/>
    <w:rsid w:val="00437E1A"/>
    <w:rsid w:val="00441885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74E1"/>
    <w:rsid w:val="00467535"/>
    <w:rsid w:val="00467725"/>
    <w:rsid w:val="00470C2C"/>
    <w:rsid w:val="00471AEB"/>
    <w:rsid w:val="00473A6B"/>
    <w:rsid w:val="00476BB1"/>
    <w:rsid w:val="00476D7C"/>
    <w:rsid w:val="004770AE"/>
    <w:rsid w:val="004801A6"/>
    <w:rsid w:val="0048229B"/>
    <w:rsid w:val="00483FAB"/>
    <w:rsid w:val="004842F7"/>
    <w:rsid w:val="004848B0"/>
    <w:rsid w:val="0048588D"/>
    <w:rsid w:val="00487405"/>
    <w:rsid w:val="00487EA1"/>
    <w:rsid w:val="00493006"/>
    <w:rsid w:val="00494A6C"/>
    <w:rsid w:val="00494CCB"/>
    <w:rsid w:val="0049658D"/>
    <w:rsid w:val="00496C51"/>
    <w:rsid w:val="00497E61"/>
    <w:rsid w:val="004A0E27"/>
    <w:rsid w:val="004A2575"/>
    <w:rsid w:val="004A3047"/>
    <w:rsid w:val="004A4DED"/>
    <w:rsid w:val="004A6792"/>
    <w:rsid w:val="004B016C"/>
    <w:rsid w:val="004B0B5B"/>
    <w:rsid w:val="004B3DC7"/>
    <w:rsid w:val="004B4CCC"/>
    <w:rsid w:val="004B6328"/>
    <w:rsid w:val="004B66A6"/>
    <w:rsid w:val="004B700B"/>
    <w:rsid w:val="004C00D9"/>
    <w:rsid w:val="004C0BF6"/>
    <w:rsid w:val="004C13A8"/>
    <w:rsid w:val="004C1786"/>
    <w:rsid w:val="004D0A93"/>
    <w:rsid w:val="004D1CA7"/>
    <w:rsid w:val="004D3146"/>
    <w:rsid w:val="004D5432"/>
    <w:rsid w:val="004E20BB"/>
    <w:rsid w:val="004E2A72"/>
    <w:rsid w:val="004E42D0"/>
    <w:rsid w:val="004F0FE8"/>
    <w:rsid w:val="004F35F6"/>
    <w:rsid w:val="004F4FC3"/>
    <w:rsid w:val="004F5408"/>
    <w:rsid w:val="004F7802"/>
    <w:rsid w:val="005007C3"/>
    <w:rsid w:val="00500DCD"/>
    <w:rsid w:val="00503545"/>
    <w:rsid w:val="00504C84"/>
    <w:rsid w:val="00507F68"/>
    <w:rsid w:val="00514A61"/>
    <w:rsid w:val="00514A92"/>
    <w:rsid w:val="00517EA6"/>
    <w:rsid w:val="00517F94"/>
    <w:rsid w:val="0052082A"/>
    <w:rsid w:val="00523641"/>
    <w:rsid w:val="00523C84"/>
    <w:rsid w:val="00523DB2"/>
    <w:rsid w:val="00527F98"/>
    <w:rsid w:val="00531320"/>
    <w:rsid w:val="005333EE"/>
    <w:rsid w:val="0053637C"/>
    <w:rsid w:val="0053668F"/>
    <w:rsid w:val="00537A28"/>
    <w:rsid w:val="005404A0"/>
    <w:rsid w:val="00540A5A"/>
    <w:rsid w:val="0054185D"/>
    <w:rsid w:val="005422D3"/>
    <w:rsid w:val="00544021"/>
    <w:rsid w:val="00544196"/>
    <w:rsid w:val="0054449B"/>
    <w:rsid w:val="005462CF"/>
    <w:rsid w:val="00546FA1"/>
    <w:rsid w:val="0055104F"/>
    <w:rsid w:val="005511AC"/>
    <w:rsid w:val="00551B91"/>
    <w:rsid w:val="00552620"/>
    <w:rsid w:val="00553DFE"/>
    <w:rsid w:val="00563B83"/>
    <w:rsid w:val="00564A71"/>
    <w:rsid w:val="00565FEE"/>
    <w:rsid w:val="00566B80"/>
    <w:rsid w:val="00570FE0"/>
    <w:rsid w:val="00572A26"/>
    <w:rsid w:val="005744FA"/>
    <w:rsid w:val="00574D0A"/>
    <w:rsid w:val="005769C9"/>
    <w:rsid w:val="00577E5C"/>
    <w:rsid w:val="00582AB8"/>
    <w:rsid w:val="00582DB7"/>
    <w:rsid w:val="00584DC9"/>
    <w:rsid w:val="00585BDE"/>
    <w:rsid w:val="00586468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42C0"/>
    <w:rsid w:val="005A5B3D"/>
    <w:rsid w:val="005B1578"/>
    <w:rsid w:val="005B50B5"/>
    <w:rsid w:val="005B5396"/>
    <w:rsid w:val="005B56A1"/>
    <w:rsid w:val="005C2AB1"/>
    <w:rsid w:val="005C3A42"/>
    <w:rsid w:val="005C4F88"/>
    <w:rsid w:val="005C5F1D"/>
    <w:rsid w:val="005D1C96"/>
    <w:rsid w:val="005D503B"/>
    <w:rsid w:val="005D73AB"/>
    <w:rsid w:val="005E4BFE"/>
    <w:rsid w:val="005E4E6A"/>
    <w:rsid w:val="005E504A"/>
    <w:rsid w:val="005E6030"/>
    <w:rsid w:val="005E732B"/>
    <w:rsid w:val="005E7D37"/>
    <w:rsid w:val="005F1AEF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57C3"/>
    <w:rsid w:val="00636965"/>
    <w:rsid w:val="00640EC9"/>
    <w:rsid w:val="006414DB"/>
    <w:rsid w:val="0064306E"/>
    <w:rsid w:val="00643D6B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568EA"/>
    <w:rsid w:val="00662EFA"/>
    <w:rsid w:val="00664213"/>
    <w:rsid w:val="006653FA"/>
    <w:rsid w:val="00665A12"/>
    <w:rsid w:val="00671224"/>
    <w:rsid w:val="0067341B"/>
    <w:rsid w:val="00674085"/>
    <w:rsid w:val="006742EC"/>
    <w:rsid w:val="0067441C"/>
    <w:rsid w:val="006753FA"/>
    <w:rsid w:val="00683E44"/>
    <w:rsid w:val="00684F04"/>
    <w:rsid w:val="0069317D"/>
    <w:rsid w:val="00694794"/>
    <w:rsid w:val="00695CBF"/>
    <w:rsid w:val="006A1F63"/>
    <w:rsid w:val="006A486E"/>
    <w:rsid w:val="006B031D"/>
    <w:rsid w:val="006B0456"/>
    <w:rsid w:val="006B2AD3"/>
    <w:rsid w:val="006B33A7"/>
    <w:rsid w:val="006C07DE"/>
    <w:rsid w:val="006C177C"/>
    <w:rsid w:val="006C1ED6"/>
    <w:rsid w:val="006C44A8"/>
    <w:rsid w:val="006C53F4"/>
    <w:rsid w:val="006C7CAD"/>
    <w:rsid w:val="006D0EC1"/>
    <w:rsid w:val="006D194D"/>
    <w:rsid w:val="006D34F4"/>
    <w:rsid w:val="006D3528"/>
    <w:rsid w:val="006D4D37"/>
    <w:rsid w:val="006D4FD1"/>
    <w:rsid w:val="006D6907"/>
    <w:rsid w:val="006E3A54"/>
    <w:rsid w:val="006E43BA"/>
    <w:rsid w:val="006E6E31"/>
    <w:rsid w:val="006E7B0F"/>
    <w:rsid w:val="006F0362"/>
    <w:rsid w:val="006F1AE5"/>
    <w:rsid w:val="006F1C0B"/>
    <w:rsid w:val="006F223B"/>
    <w:rsid w:val="006F4269"/>
    <w:rsid w:val="006F43E7"/>
    <w:rsid w:val="006F5056"/>
    <w:rsid w:val="006F69AB"/>
    <w:rsid w:val="006F6ABE"/>
    <w:rsid w:val="00700D67"/>
    <w:rsid w:val="007020FE"/>
    <w:rsid w:val="0070294A"/>
    <w:rsid w:val="007032F0"/>
    <w:rsid w:val="007039F0"/>
    <w:rsid w:val="007053F1"/>
    <w:rsid w:val="00711862"/>
    <w:rsid w:val="0071284E"/>
    <w:rsid w:val="00712DF7"/>
    <w:rsid w:val="007137CD"/>
    <w:rsid w:val="00713C51"/>
    <w:rsid w:val="00714057"/>
    <w:rsid w:val="007145A7"/>
    <w:rsid w:val="00716C51"/>
    <w:rsid w:val="00716FE7"/>
    <w:rsid w:val="00717001"/>
    <w:rsid w:val="00717624"/>
    <w:rsid w:val="00717ABA"/>
    <w:rsid w:val="00720B1B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334DD"/>
    <w:rsid w:val="00736FA9"/>
    <w:rsid w:val="007403A9"/>
    <w:rsid w:val="00740E6B"/>
    <w:rsid w:val="00744F6C"/>
    <w:rsid w:val="00747416"/>
    <w:rsid w:val="00750513"/>
    <w:rsid w:val="007509D4"/>
    <w:rsid w:val="007539B5"/>
    <w:rsid w:val="0075482B"/>
    <w:rsid w:val="007562D7"/>
    <w:rsid w:val="00756B02"/>
    <w:rsid w:val="00757416"/>
    <w:rsid w:val="00760F79"/>
    <w:rsid w:val="00762CEC"/>
    <w:rsid w:val="00763BDA"/>
    <w:rsid w:val="00765A64"/>
    <w:rsid w:val="0076621B"/>
    <w:rsid w:val="00770486"/>
    <w:rsid w:val="00772760"/>
    <w:rsid w:val="00775726"/>
    <w:rsid w:val="00775B4C"/>
    <w:rsid w:val="007761A4"/>
    <w:rsid w:val="00777C66"/>
    <w:rsid w:val="00782536"/>
    <w:rsid w:val="0078287B"/>
    <w:rsid w:val="007845C4"/>
    <w:rsid w:val="00784789"/>
    <w:rsid w:val="0078493B"/>
    <w:rsid w:val="00784959"/>
    <w:rsid w:val="00784FD0"/>
    <w:rsid w:val="00785E63"/>
    <w:rsid w:val="00787CF6"/>
    <w:rsid w:val="00791500"/>
    <w:rsid w:val="00793361"/>
    <w:rsid w:val="00793FD6"/>
    <w:rsid w:val="007965F1"/>
    <w:rsid w:val="00797458"/>
    <w:rsid w:val="007A0DD2"/>
    <w:rsid w:val="007A4F42"/>
    <w:rsid w:val="007A50C6"/>
    <w:rsid w:val="007A6C94"/>
    <w:rsid w:val="007B113F"/>
    <w:rsid w:val="007B3D2E"/>
    <w:rsid w:val="007B547F"/>
    <w:rsid w:val="007B570F"/>
    <w:rsid w:val="007B5D56"/>
    <w:rsid w:val="007B7F95"/>
    <w:rsid w:val="007C4786"/>
    <w:rsid w:val="007C58E6"/>
    <w:rsid w:val="007C70A5"/>
    <w:rsid w:val="007C77D8"/>
    <w:rsid w:val="007D0DA3"/>
    <w:rsid w:val="007D26BE"/>
    <w:rsid w:val="007D2884"/>
    <w:rsid w:val="007D55E2"/>
    <w:rsid w:val="007D692C"/>
    <w:rsid w:val="007D69A2"/>
    <w:rsid w:val="007E1F9C"/>
    <w:rsid w:val="007E2AE0"/>
    <w:rsid w:val="007E56D4"/>
    <w:rsid w:val="007E65AF"/>
    <w:rsid w:val="007E6BD3"/>
    <w:rsid w:val="007E7C42"/>
    <w:rsid w:val="007F2875"/>
    <w:rsid w:val="007F554B"/>
    <w:rsid w:val="007F6033"/>
    <w:rsid w:val="007F6396"/>
    <w:rsid w:val="007F649D"/>
    <w:rsid w:val="007F677B"/>
    <w:rsid w:val="007F72BA"/>
    <w:rsid w:val="008004C7"/>
    <w:rsid w:val="0080082A"/>
    <w:rsid w:val="0080129B"/>
    <w:rsid w:val="008030BA"/>
    <w:rsid w:val="00805DE9"/>
    <w:rsid w:val="00811F9A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3601"/>
    <w:rsid w:val="00835303"/>
    <w:rsid w:val="00835D89"/>
    <w:rsid w:val="0083621A"/>
    <w:rsid w:val="00841057"/>
    <w:rsid w:val="00841480"/>
    <w:rsid w:val="0084150B"/>
    <w:rsid w:val="0084323E"/>
    <w:rsid w:val="00843931"/>
    <w:rsid w:val="00852C37"/>
    <w:rsid w:val="00853223"/>
    <w:rsid w:val="008547A2"/>
    <w:rsid w:val="00855731"/>
    <w:rsid w:val="00860C6E"/>
    <w:rsid w:val="008633FC"/>
    <w:rsid w:val="00867D6A"/>
    <w:rsid w:val="008700E7"/>
    <w:rsid w:val="00872F89"/>
    <w:rsid w:val="00873890"/>
    <w:rsid w:val="008743FC"/>
    <w:rsid w:val="0087644B"/>
    <w:rsid w:val="008778DB"/>
    <w:rsid w:val="00880456"/>
    <w:rsid w:val="00880476"/>
    <w:rsid w:val="0088075C"/>
    <w:rsid w:val="00882031"/>
    <w:rsid w:val="0088228B"/>
    <w:rsid w:val="00885C7D"/>
    <w:rsid w:val="00891F6C"/>
    <w:rsid w:val="00893C84"/>
    <w:rsid w:val="00894410"/>
    <w:rsid w:val="0089465A"/>
    <w:rsid w:val="008A0042"/>
    <w:rsid w:val="008A0D63"/>
    <w:rsid w:val="008A18A3"/>
    <w:rsid w:val="008A20A8"/>
    <w:rsid w:val="008A49D4"/>
    <w:rsid w:val="008A5026"/>
    <w:rsid w:val="008A5B96"/>
    <w:rsid w:val="008A5D17"/>
    <w:rsid w:val="008A770B"/>
    <w:rsid w:val="008A7DDE"/>
    <w:rsid w:val="008B39FB"/>
    <w:rsid w:val="008B4963"/>
    <w:rsid w:val="008B6BCA"/>
    <w:rsid w:val="008B70E8"/>
    <w:rsid w:val="008C0355"/>
    <w:rsid w:val="008C126A"/>
    <w:rsid w:val="008C1D82"/>
    <w:rsid w:val="008C2E08"/>
    <w:rsid w:val="008C6829"/>
    <w:rsid w:val="008C6E94"/>
    <w:rsid w:val="008C7232"/>
    <w:rsid w:val="008D0385"/>
    <w:rsid w:val="008D04D6"/>
    <w:rsid w:val="008D115E"/>
    <w:rsid w:val="008D2274"/>
    <w:rsid w:val="008D30CC"/>
    <w:rsid w:val="008D5D9A"/>
    <w:rsid w:val="008D7533"/>
    <w:rsid w:val="008D7DEC"/>
    <w:rsid w:val="008E0840"/>
    <w:rsid w:val="008E36A6"/>
    <w:rsid w:val="008E3C48"/>
    <w:rsid w:val="008E6E39"/>
    <w:rsid w:val="008E77B8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164B6"/>
    <w:rsid w:val="00920075"/>
    <w:rsid w:val="009209BC"/>
    <w:rsid w:val="0092669A"/>
    <w:rsid w:val="00927BB6"/>
    <w:rsid w:val="00931468"/>
    <w:rsid w:val="009329C3"/>
    <w:rsid w:val="00932A19"/>
    <w:rsid w:val="00937D36"/>
    <w:rsid w:val="009408FF"/>
    <w:rsid w:val="00940C3C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448"/>
    <w:rsid w:val="00956D74"/>
    <w:rsid w:val="00960AA9"/>
    <w:rsid w:val="00960B98"/>
    <w:rsid w:val="00960F85"/>
    <w:rsid w:val="00966711"/>
    <w:rsid w:val="00967A92"/>
    <w:rsid w:val="009714F8"/>
    <w:rsid w:val="00972F9B"/>
    <w:rsid w:val="009735E4"/>
    <w:rsid w:val="00973BE1"/>
    <w:rsid w:val="009746BC"/>
    <w:rsid w:val="009756AD"/>
    <w:rsid w:val="0097575B"/>
    <w:rsid w:val="00975D7C"/>
    <w:rsid w:val="0097641D"/>
    <w:rsid w:val="00977363"/>
    <w:rsid w:val="00981F13"/>
    <w:rsid w:val="00982D08"/>
    <w:rsid w:val="0098415F"/>
    <w:rsid w:val="00985B03"/>
    <w:rsid w:val="00985F7C"/>
    <w:rsid w:val="009912A8"/>
    <w:rsid w:val="009914CD"/>
    <w:rsid w:val="009946D6"/>
    <w:rsid w:val="009947B8"/>
    <w:rsid w:val="009961A9"/>
    <w:rsid w:val="0099633F"/>
    <w:rsid w:val="00996F89"/>
    <w:rsid w:val="00997282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2E7C"/>
    <w:rsid w:val="009C4641"/>
    <w:rsid w:val="009D41C6"/>
    <w:rsid w:val="009D555B"/>
    <w:rsid w:val="009D681A"/>
    <w:rsid w:val="009D6FE2"/>
    <w:rsid w:val="009D7A8F"/>
    <w:rsid w:val="009D7B56"/>
    <w:rsid w:val="009E22B6"/>
    <w:rsid w:val="009E4A46"/>
    <w:rsid w:val="009E5C8E"/>
    <w:rsid w:val="009E60C0"/>
    <w:rsid w:val="009F0A96"/>
    <w:rsid w:val="009F10D2"/>
    <w:rsid w:val="009F13F8"/>
    <w:rsid w:val="009F173D"/>
    <w:rsid w:val="009F1D9D"/>
    <w:rsid w:val="009F51C3"/>
    <w:rsid w:val="009F529F"/>
    <w:rsid w:val="009F74ED"/>
    <w:rsid w:val="00A005B0"/>
    <w:rsid w:val="00A01BAD"/>
    <w:rsid w:val="00A02045"/>
    <w:rsid w:val="00A061A6"/>
    <w:rsid w:val="00A06630"/>
    <w:rsid w:val="00A10D36"/>
    <w:rsid w:val="00A144DC"/>
    <w:rsid w:val="00A16007"/>
    <w:rsid w:val="00A2172A"/>
    <w:rsid w:val="00A23212"/>
    <w:rsid w:val="00A23603"/>
    <w:rsid w:val="00A23CFA"/>
    <w:rsid w:val="00A248B4"/>
    <w:rsid w:val="00A2706F"/>
    <w:rsid w:val="00A3050D"/>
    <w:rsid w:val="00A355AE"/>
    <w:rsid w:val="00A44BB0"/>
    <w:rsid w:val="00A451D0"/>
    <w:rsid w:val="00A46108"/>
    <w:rsid w:val="00A46FF8"/>
    <w:rsid w:val="00A47F72"/>
    <w:rsid w:val="00A525FA"/>
    <w:rsid w:val="00A52DA0"/>
    <w:rsid w:val="00A53EA6"/>
    <w:rsid w:val="00A54DBD"/>
    <w:rsid w:val="00A6158A"/>
    <w:rsid w:val="00A6273E"/>
    <w:rsid w:val="00A6310D"/>
    <w:rsid w:val="00A63274"/>
    <w:rsid w:val="00A637D0"/>
    <w:rsid w:val="00A63E1D"/>
    <w:rsid w:val="00A64540"/>
    <w:rsid w:val="00A64D9F"/>
    <w:rsid w:val="00A670B2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157"/>
    <w:rsid w:val="00A91FA4"/>
    <w:rsid w:val="00A956E1"/>
    <w:rsid w:val="00A95BDC"/>
    <w:rsid w:val="00A96693"/>
    <w:rsid w:val="00A9782C"/>
    <w:rsid w:val="00AA239D"/>
    <w:rsid w:val="00AA3A04"/>
    <w:rsid w:val="00AA4507"/>
    <w:rsid w:val="00AA541A"/>
    <w:rsid w:val="00AA631C"/>
    <w:rsid w:val="00AA7841"/>
    <w:rsid w:val="00AA7BE2"/>
    <w:rsid w:val="00AB04F3"/>
    <w:rsid w:val="00AB0E07"/>
    <w:rsid w:val="00AB5233"/>
    <w:rsid w:val="00AB5A33"/>
    <w:rsid w:val="00AB7187"/>
    <w:rsid w:val="00AB75B3"/>
    <w:rsid w:val="00AC0727"/>
    <w:rsid w:val="00AC34C9"/>
    <w:rsid w:val="00AC39AC"/>
    <w:rsid w:val="00AC6486"/>
    <w:rsid w:val="00AD3AFC"/>
    <w:rsid w:val="00AD4BFA"/>
    <w:rsid w:val="00AD7B1E"/>
    <w:rsid w:val="00AE2BBB"/>
    <w:rsid w:val="00AE4291"/>
    <w:rsid w:val="00AE50D2"/>
    <w:rsid w:val="00AE5669"/>
    <w:rsid w:val="00AE577A"/>
    <w:rsid w:val="00AE5AC9"/>
    <w:rsid w:val="00AE74CD"/>
    <w:rsid w:val="00AF2FA3"/>
    <w:rsid w:val="00AF58E6"/>
    <w:rsid w:val="00AF5C95"/>
    <w:rsid w:val="00B02B6C"/>
    <w:rsid w:val="00B0388A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50BED"/>
    <w:rsid w:val="00B51F61"/>
    <w:rsid w:val="00B529BD"/>
    <w:rsid w:val="00B53111"/>
    <w:rsid w:val="00B53E0E"/>
    <w:rsid w:val="00B54D5F"/>
    <w:rsid w:val="00B553D4"/>
    <w:rsid w:val="00B55526"/>
    <w:rsid w:val="00B563D1"/>
    <w:rsid w:val="00B57C12"/>
    <w:rsid w:val="00B6359E"/>
    <w:rsid w:val="00B64E6A"/>
    <w:rsid w:val="00B65AE3"/>
    <w:rsid w:val="00B7451F"/>
    <w:rsid w:val="00B74892"/>
    <w:rsid w:val="00B75343"/>
    <w:rsid w:val="00B7683A"/>
    <w:rsid w:val="00B7700C"/>
    <w:rsid w:val="00B84600"/>
    <w:rsid w:val="00B87322"/>
    <w:rsid w:val="00B87DCF"/>
    <w:rsid w:val="00B91E1F"/>
    <w:rsid w:val="00B92AB3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A73B7"/>
    <w:rsid w:val="00BB1CC1"/>
    <w:rsid w:val="00BB38DC"/>
    <w:rsid w:val="00BB3B83"/>
    <w:rsid w:val="00BB40BF"/>
    <w:rsid w:val="00BB4D19"/>
    <w:rsid w:val="00BB538B"/>
    <w:rsid w:val="00BB5D74"/>
    <w:rsid w:val="00BB6B6B"/>
    <w:rsid w:val="00BC4125"/>
    <w:rsid w:val="00BC56B2"/>
    <w:rsid w:val="00BC7ED6"/>
    <w:rsid w:val="00BD157E"/>
    <w:rsid w:val="00BD2C85"/>
    <w:rsid w:val="00BD3852"/>
    <w:rsid w:val="00BD6234"/>
    <w:rsid w:val="00BE1C17"/>
    <w:rsid w:val="00BE3349"/>
    <w:rsid w:val="00BE4303"/>
    <w:rsid w:val="00BE59AB"/>
    <w:rsid w:val="00BF0DF5"/>
    <w:rsid w:val="00BF6C80"/>
    <w:rsid w:val="00C00C4F"/>
    <w:rsid w:val="00C02571"/>
    <w:rsid w:val="00C025EC"/>
    <w:rsid w:val="00C03244"/>
    <w:rsid w:val="00C032B6"/>
    <w:rsid w:val="00C042ED"/>
    <w:rsid w:val="00C05411"/>
    <w:rsid w:val="00C05977"/>
    <w:rsid w:val="00C05E3B"/>
    <w:rsid w:val="00C070C3"/>
    <w:rsid w:val="00C0723A"/>
    <w:rsid w:val="00C130ED"/>
    <w:rsid w:val="00C157A1"/>
    <w:rsid w:val="00C1729D"/>
    <w:rsid w:val="00C20C3E"/>
    <w:rsid w:val="00C21E0C"/>
    <w:rsid w:val="00C22209"/>
    <w:rsid w:val="00C278F7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4AB8"/>
    <w:rsid w:val="00C55FD5"/>
    <w:rsid w:val="00C5645F"/>
    <w:rsid w:val="00C564B8"/>
    <w:rsid w:val="00C64BA0"/>
    <w:rsid w:val="00C7178F"/>
    <w:rsid w:val="00C72109"/>
    <w:rsid w:val="00C7251C"/>
    <w:rsid w:val="00C73485"/>
    <w:rsid w:val="00C74023"/>
    <w:rsid w:val="00C771AE"/>
    <w:rsid w:val="00C80383"/>
    <w:rsid w:val="00C80520"/>
    <w:rsid w:val="00C80B74"/>
    <w:rsid w:val="00C8186E"/>
    <w:rsid w:val="00C857A5"/>
    <w:rsid w:val="00C901DC"/>
    <w:rsid w:val="00C90895"/>
    <w:rsid w:val="00C920A2"/>
    <w:rsid w:val="00C92E93"/>
    <w:rsid w:val="00C93D5F"/>
    <w:rsid w:val="00C9447E"/>
    <w:rsid w:val="00C9609F"/>
    <w:rsid w:val="00C9739D"/>
    <w:rsid w:val="00C97CAD"/>
    <w:rsid w:val="00CA2C3D"/>
    <w:rsid w:val="00CA3905"/>
    <w:rsid w:val="00CA7B25"/>
    <w:rsid w:val="00CA7E82"/>
    <w:rsid w:val="00CB5564"/>
    <w:rsid w:val="00CB5BDF"/>
    <w:rsid w:val="00CB6295"/>
    <w:rsid w:val="00CB7234"/>
    <w:rsid w:val="00CC194E"/>
    <w:rsid w:val="00CC234B"/>
    <w:rsid w:val="00CC2580"/>
    <w:rsid w:val="00CC2744"/>
    <w:rsid w:val="00CC30AD"/>
    <w:rsid w:val="00CC5910"/>
    <w:rsid w:val="00CC633B"/>
    <w:rsid w:val="00CD038D"/>
    <w:rsid w:val="00CD094C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62"/>
    <w:rsid w:val="00CF14C3"/>
    <w:rsid w:val="00CF1FAA"/>
    <w:rsid w:val="00CF3372"/>
    <w:rsid w:val="00CF3C9F"/>
    <w:rsid w:val="00CF623D"/>
    <w:rsid w:val="00D02C32"/>
    <w:rsid w:val="00D0340C"/>
    <w:rsid w:val="00D0440C"/>
    <w:rsid w:val="00D06123"/>
    <w:rsid w:val="00D074AD"/>
    <w:rsid w:val="00D0775D"/>
    <w:rsid w:val="00D0791B"/>
    <w:rsid w:val="00D106FC"/>
    <w:rsid w:val="00D12C6D"/>
    <w:rsid w:val="00D12F94"/>
    <w:rsid w:val="00D17882"/>
    <w:rsid w:val="00D20521"/>
    <w:rsid w:val="00D24697"/>
    <w:rsid w:val="00D306C6"/>
    <w:rsid w:val="00D313FE"/>
    <w:rsid w:val="00D363DC"/>
    <w:rsid w:val="00D42981"/>
    <w:rsid w:val="00D43525"/>
    <w:rsid w:val="00D43E79"/>
    <w:rsid w:val="00D449E4"/>
    <w:rsid w:val="00D52ACC"/>
    <w:rsid w:val="00D52DE8"/>
    <w:rsid w:val="00D534DE"/>
    <w:rsid w:val="00D579C0"/>
    <w:rsid w:val="00D6294E"/>
    <w:rsid w:val="00D630CB"/>
    <w:rsid w:val="00D6364E"/>
    <w:rsid w:val="00D6393A"/>
    <w:rsid w:val="00D6498E"/>
    <w:rsid w:val="00D661C2"/>
    <w:rsid w:val="00D664CF"/>
    <w:rsid w:val="00D72A3A"/>
    <w:rsid w:val="00D73689"/>
    <w:rsid w:val="00D77AB8"/>
    <w:rsid w:val="00D8155C"/>
    <w:rsid w:val="00D84687"/>
    <w:rsid w:val="00D84EA6"/>
    <w:rsid w:val="00D85837"/>
    <w:rsid w:val="00D85F9B"/>
    <w:rsid w:val="00D9004F"/>
    <w:rsid w:val="00D90AFB"/>
    <w:rsid w:val="00D90C9A"/>
    <w:rsid w:val="00D91AE8"/>
    <w:rsid w:val="00D92066"/>
    <w:rsid w:val="00D927D0"/>
    <w:rsid w:val="00D95E5E"/>
    <w:rsid w:val="00D976A4"/>
    <w:rsid w:val="00DA015C"/>
    <w:rsid w:val="00DA2185"/>
    <w:rsid w:val="00DA30FC"/>
    <w:rsid w:val="00DA78E3"/>
    <w:rsid w:val="00DB03D5"/>
    <w:rsid w:val="00DB0446"/>
    <w:rsid w:val="00DB0E44"/>
    <w:rsid w:val="00DB1909"/>
    <w:rsid w:val="00DB19AF"/>
    <w:rsid w:val="00DB3E4D"/>
    <w:rsid w:val="00DB5AF9"/>
    <w:rsid w:val="00DC0502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2932"/>
    <w:rsid w:val="00DE385E"/>
    <w:rsid w:val="00DE398B"/>
    <w:rsid w:val="00DE5106"/>
    <w:rsid w:val="00DE6B6A"/>
    <w:rsid w:val="00DE6FAA"/>
    <w:rsid w:val="00DF0501"/>
    <w:rsid w:val="00DF06B1"/>
    <w:rsid w:val="00DF3948"/>
    <w:rsid w:val="00DF53D7"/>
    <w:rsid w:val="00DF6140"/>
    <w:rsid w:val="00E00F9C"/>
    <w:rsid w:val="00E01156"/>
    <w:rsid w:val="00E01935"/>
    <w:rsid w:val="00E01CFD"/>
    <w:rsid w:val="00E0293F"/>
    <w:rsid w:val="00E036E8"/>
    <w:rsid w:val="00E03847"/>
    <w:rsid w:val="00E044E9"/>
    <w:rsid w:val="00E05185"/>
    <w:rsid w:val="00E05EAB"/>
    <w:rsid w:val="00E05FCA"/>
    <w:rsid w:val="00E0787B"/>
    <w:rsid w:val="00E14A33"/>
    <w:rsid w:val="00E15033"/>
    <w:rsid w:val="00E16D07"/>
    <w:rsid w:val="00E16FE3"/>
    <w:rsid w:val="00E171FB"/>
    <w:rsid w:val="00E2341A"/>
    <w:rsid w:val="00E261F3"/>
    <w:rsid w:val="00E264C2"/>
    <w:rsid w:val="00E26693"/>
    <w:rsid w:val="00E313C4"/>
    <w:rsid w:val="00E31EC9"/>
    <w:rsid w:val="00E32B07"/>
    <w:rsid w:val="00E41DA2"/>
    <w:rsid w:val="00E42DB8"/>
    <w:rsid w:val="00E45275"/>
    <w:rsid w:val="00E51FD1"/>
    <w:rsid w:val="00E535BC"/>
    <w:rsid w:val="00E54C74"/>
    <w:rsid w:val="00E568FA"/>
    <w:rsid w:val="00E60D59"/>
    <w:rsid w:val="00E622B9"/>
    <w:rsid w:val="00E64825"/>
    <w:rsid w:val="00E65548"/>
    <w:rsid w:val="00E65C6E"/>
    <w:rsid w:val="00E67C39"/>
    <w:rsid w:val="00E701FE"/>
    <w:rsid w:val="00E72B97"/>
    <w:rsid w:val="00E72C09"/>
    <w:rsid w:val="00E74420"/>
    <w:rsid w:val="00E75BEA"/>
    <w:rsid w:val="00E76679"/>
    <w:rsid w:val="00E81B25"/>
    <w:rsid w:val="00E82DDA"/>
    <w:rsid w:val="00E82F42"/>
    <w:rsid w:val="00E9101A"/>
    <w:rsid w:val="00E911C8"/>
    <w:rsid w:val="00E92DD3"/>
    <w:rsid w:val="00E93552"/>
    <w:rsid w:val="00EA00AE"/>
    <w:rsid w:val="00EA17BD"/>
    <w:rsid w:val="00EA3D8C"/>
    <w:rsid w:val="00EA4CBB"/>
    <w:rsid w:val="00EA5D25"/>
    <w:rsid w:val="00EA69F5"/>
    <w:rsid w:val="00EA7387"/>
    <w:rsid w:val="00EA79A4"/>
    <w:rsid w:val="00EB0B52"/>
    <w:rsid w:val="00EB10E2"/>
    <w:rsid w:val="00EB1F11"/>
    <w:rsid w:val="00EB355A"/>
    <w:rsid w:val="00EB751E"/>
    <w:rsid w:val="00EB7764"/>
    <w:rsid w:val="00EB78DC"/>
    <w:rsid w:val="00EC3E4A"/>
    <w:rsid w:val="00EC4370"/>
    <w:rsid w:val="00EC5E61"/>
    <w:rsid w:val="00EC6B20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E77AE"/>
    <w:rsid w:val="00EF1174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16E"/>
    <w:rsid w:val="00F232CB"/>
    <w:rsid w:val="00F25C85"/>
    <w:rsid w:val="00F268FF"/>
    <w:rsid w:val="00F26C25"/>
    <w:rsid w:val="00F279D9"/>
    <w:rsid w:val="00F30393"/>
    <w:rsid w:val="00F30397"/>
    <w:rsid w:val="00F32B24"/>
    <w:rsid w:val="00F4191D"/>
    <w:rsid w:val="00F419E2"/>
    <w:rsid w:val="00F42455"/>
    <w:rsid w:val="00F42BED"/>
    <w:rsid w:val="00F43399"/>
    <w:rsid w:val="00F4524F"/>
    <w:rsid w:val="00F45E50"/>
    <w:rsid w:val="00F46298"/>
    <w:rsid w:val="00F50A8A"/>
    <w:rsid w:val="00F51DAA"/>
    <w:rsid w:val="00F524C6"/>
    <w:rsid w:val="00F534FD"/>
    <w:rsid w:val="00F5646B"/>
    <w:rsid w:val="00F56EF0"/>
    <w:rsid w:val="00F57035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806"/>
    <w:rsid w:val="00F81875"/>
    <w:rsid w:val="00F81D41"/>
    <w:rsid w:val="00F81DCA"/>
    <w:rsid w:val="00F84435"/>
    <w:rsid w:val="00F8486E"/>
    <w:rsid w:val="00F8550D"/>
    <w:rsid w:val="00F86E17"/>
    <w:rsid w:val="00F92BA1"/>
    <w:rsid w:val="00F93AC0"/>
    <w:rsid w:val="00F95D3A"/>
    <w:rsid w:val="00FA3874"/>
    <w:rsid w:val="00FA5D87"/>
    <w:rsid w:val="00FA63B9"/>
    <w:rsid w:val="00FB0399"/>
    <w:rsid w:val="00FB64DB"/>
    <w:rsid w:val="00FB70B2"/>
    <w:rsid w:val="00FC0ADA"/>
    <w:rsid w:val="00FC0C6F"/>
    <w:rsid w:val="00FC137A"/>
    <w:rsid w:val="00FC4409"/>
    <w:rsid w:val="00FC4C31"/>
    <w:rsid w:val="00FC55A6"/>
    <w:rsid w:val="00FC6367"/>
    <w:rsid w:val="00FC6E0C"/>
    <w:rsid w:val="00FD054D"/>
    <w:rsid w:val="00FD2BF8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594F"/>
    <w:rsid w:val="00FE79A9"/>
    <w:rsid w:val="00FF1E74"/>
    <w:rsid w:val="00FF380E"/>
    <w:rsid w:val="00FF3AD7"/>
    <w:rsid w:val="00FF4337"/>
    <w:rsid w:val="00FF4A20"/>
    <w:rsid w:val="00FF4EED"/>
    <w:rsid w:val="00FF571F"/>
    <w:rsid w:val="00FF577B"/>
    <w:rsid w:val="00FF647D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C1AB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720B1B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uiPriority w:val="99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character" w:customStyle="1" w:styleId="llbChar">
    <w:name w:val="Élőláb Char"/>
    <w:basedOn w:val="Bekezdsalapbettpusa"/>
    <w:link w:val="llb"/>
    <w:uiPriority w:val="99"/>
    <w:rsid w:val="002D610F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0AFB"/>
    <w:pPr>
      <w:ind w:left="720"/>
      <w:contextualSpacing/>
    </w:pPr>
  </w:style>
  <w:style w:type="character" w:styleId="Jegyzethivatkozs">
    <w:name w:val="annotation reference"/>
    <w:basedOn w:val="Bekezdsalapbettpusa"/>
    <w:rsid w:val="00FB64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64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B64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B6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B64DB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FB64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64DB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20B1B"/>
    <w:rPr>
      <w:b/>
      <w:bCs/>
      <w:sz w:val="27"/>
      <w:szCs w:val="27"/>
    </w:rPr>
  </w:style>
  <w:style w:type="character" w:customStyle="1" w:styleId="text-muted">
    <w:name w:val="text-muted"/>
    <w:basedOn w:val="Bekezdsalapbettpusa"/>
    <w:rsid w:val="00347537"/>
  </w:style>
  <w:style w:type="paragraph" w:customStyle="1" w:styleId="Default">
    <w:name w:val="Default"/>
    <w:rsid w:val="00FF380E"/>
    <w:pPr>
      <w:autoSpaceDE w:val="0"/>
      <w:autoSpaceDN w:val="0"/>
      <w:adjustRightInd w:val="0"/>
    </w:pPr>
    <w:rPr>
      <w:rFonts w:ascii="Telenor" w:hAnsi="Telenor" w:cs="Telenor"/>
      <w:color w:val="000000"/>
      <w:sz w:val="24"/>
      <w:szCs w:val="24"/>
    </w:rPr>
  </w:style>
  <w:style w:type="character" w:customStyle="1" w:styleId="text">
    <w:name w:val="text"/>
    <w:basedOn w:val="Bekezdsalapbettpusa"/>
    <w:rsid w:val="00252F5B"/>
  </w:style>
  <w:style w:type="paragraph" w:styleId="Csakszveg">
    <w:name w:val="Plain Text"/>
    <w:basedOn w:val="Norml"/>
    <w:link w:val="CsakszvegChar"/>
    <w:uiPriority w:val="99"/>
    <w:unhideWhenUsed/>
    <w:rsid w:val="008A5026"/>
    <w:rPr>
      <w:rFonts w:ascii="Calibri" w:hAnsi="Calibri" w:cs="Calibri"/>
      <w:sz w:val="22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A5026"/>
    <w:rPr>
      <w:rFonts w:ascii="Calibri" w:hAnsi="Calibri" w:cs="Calibri"/>
      <w:sz w:val="22"/>
      <w:szCs w:val="21"/>
    </w:rPr>
  </w:style>
  <w:style w:type="paragraph" w:styleId="NormlWeb">
    <w:name w:val="Normal (Web)"/>
    <w:basedOn w:val="Norml"/>
    <w:uiPriority w:val="99"/>
    <w:unhideWhenUsed/>
    <w:rsid w:val="00083209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A53A-7F95-4987-8BC5-F096CF3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1480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44</cp:revision>
  <cp:lastPrinted>2021-10-10T06:36:00Z</cp:lastPrinted>
  <dcterms:created xsi:type="dcterms:W3CDTF">2021-12-01T17:31:00Z</dcterms:created>
  <dcterms:modified xsi:type="dcterms:W3CDTF">2021-12-02T15:59:00Z</dcterms:modified>
</cp:coreProperties>
</file>