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C043EA" w:rsidRPr="00C043EA" w14:paraId="55A59415" w14:textId="77777777">
        <w:tc>
          <w:tcPr>
            <w:tcW w:w="2880" w:type="dxa"/>
          </w:tcPr>
          <w:p w14:paraId="0B2F5F53" w14:textId="77777777" w:rsidR="00725BB3" w:rsidRPr="00C043EA" w:rsidRDefault="006471C7" w:rsidP="009756AD">
            <w:pPr>
              <w:widowControl w:val="0"/>
              <w:ind w:right="-637"/>
              <w:rPr>
                <w:rFonts w:ascii="Book Antiqua" w:eastAsia="Batang" w:hAnsi="Book Antiqua"/>
                <w:b/>
                <w:bCs/>
                <w:color w:val="000000" w:themeColor="text1"/>
                <w:sz w:val="19"/>
                <w:szCs w:val="19"/>
              </w:rPr>
            </w:pPr>
            <w:r w:rsidRPr="00C043EA">
              <w:rPr>
                <w:rFonts w:ascii="Book Antiqua" w:hAnsi="Book Antiqua"/>
                <w:b/>
                <w:noProof/>
                <w:color w:val="000000" w:themeColor="text1"/>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C043EA" w:rsidRDefault="00725BB3" w:rsidP="009756AD">
            <w:pPr>
              <w:widowControl w:val="0"/>
              <w:tabs>
                <w:tab w:val="left" w:pos="3921"/>
              </w:tabs>
              <w:ind w:left="432" w:right="72" w:hanging="360"/>
              <w:jc w:val="right"/>
              <w:rPr>
                <w:rFonts w:ascii="Book Antiqua" w:eastAsia="Batang" w:hAnsi="Book Antiqua"/>
                <w:b/>
                <w:bCs/>
                <w:color w:val="000000" w:themeColor="text1"/>
                <w:sz w:val="19"/>
                <w:szCs w:val="19"/>
              </w:rPr>
            </w:pPr>
            <w:r w:rsidRPr="00C043EA">
              <w:rPr>
                <w:rFonts w:ascii="Book Antiqua" w:eastAsia="Batang" w:hAnsi="Book Antiqua"/>
                <w:b/>
                <w:bCs/>
                <w:color w:val="000000" w:themeColor="text1"/>
                <w:sz w:val="19"/>
                <w:szCs w:val="19"/>
              </w:rPr>
              <w:t xml:space="preserve">Pesterzsébet-Központi Református </w:t>
            </w:r>
          </w:p>
          <w:p w14:paraId="50ADA195" w14:textId="77777777" w:rsidR="00725BB3" w:rsidRPr="00C043EA" w:rsidRDefault="00725BB3" w:rsidP="009756AD">
            <w:pPr>
              <w:widowControl w:val="0"/>
              <w:tabs>
                <w:tab w:val="left" w:pos="3921"/>
              </w:tabs>
              <w:ind w:left="432" w:right="72" w:hanging="360"/>
              <w:jc w:val="right"/>
              <w:rPr>
                <w:rFonts w:ascii="Book Antiqua" w:eastAsia="Batang" w:hAnsi="Book Antiqua"/>
                <w:b/>
                <w:bCs/>
                <w:color w:val="000000" w:themeColor="text1"/>
                <w:sz w:val="19"/>
                <w:szCs w:val="19"/>
              </w:rPr>
            </w:pPr>
            <w:r w:rsidRPr="00C043EA">
              <w:rPr>
                <w:rFonts w:ascii="Book Antiqua" w:eastAsia="Batang" w:hAnsi="Book Antiqua"/>
                <w:b/>
                <w:bCs/>
                <w:color w:val="000000" w:themeColor="text1"/>
                <w:sz w:val="19"/>
                <w:szCs w:val="19"/>
              </w:rPr>
              <w:t>Egyházközség</w:t>
            </w:r>
          </w:p>
          <w:p w14:paraId="301CB17D" w14:textId="77777777" w:rsidR="00725BB3" w:rsidRPr="00C043EA" w:rsidRDefault="00725BB3" w:rsidP="009756AD">
            <w:pPr>
              <w:widowControl w:val="0"/>
              <w:tabs>
                <w:tab w:val="left" w:pos="3921"/>
              </w:tabs>
              <w:ind w:right="72"/>
              <w:jc w:val="right"/>
              <w:rPr>
                <w:rFonts w:ascii="Book Antiqua" w:eastAsia="Batang" w:hAnsi="Book Antiqua"/>
                <w:bCs/>
                <w:color w:val="000000" w:themeColor="text1"/>
                <w:sz w:val="19"/>
                <w:szCs w:val="19"/>
              </w:rPr>
            </w:pPr>
            <w:r w:rsidRPr="00C043EA">
              <w:rPr>
                <w:rFonts w:ascii="Book Antiqua" w:eastAsia="Batang" w:hAnsi="Book Antiqua"/>
                <w:bCs/>
                <w:color w:val="000000" w:themeColor="text1"/>
                <w:sz w:val="19"/>
                <w:szCs w:val="19"/>
              </w:rPr>
              <w:t>1204 Budapest, Ady E. u. 81.</w:t>
            </w:r>
          </w:p>
          <w:p w14:paraId="57D1D283" w14:textId="77777777" w:rsidR="00725BB3" w:rsidRPr="00C043EA" w:rsidRDefault="00725BB3" w:rsidP="009756AD">
            <w:pPr>
              <w:widowControl w:val="0"/>
              <w:tabs>
                <w:tab w:val="left" w:pos="3921"/>
              </w:tabs>
              <w:ind w:right="72"/>
              <w:jc w:val="right"/>
              <w:rPr>
                <w:rFonts w:ascii="Book Antiqua" w:eastAsia="Batang" w:hAnsi="Book Antiqua"/>
                <w:bCs/>
                <w:color w:val="000000" w:themeColor="text1"/>
                <w:sz w:val="19"/>
                <w:szCs w:val="19"/>
              </w:rPr>
            </w:pPr>
            <w:r w:rsidRPr="00C043EA">
              <w:rPr>
                <w:rFonts w:ascii="Book Antiqua" w:eastAsia="Batang" w:hAnsi="Book Antiqua"/>
                <w:bCs/>
                <w:color w:val="000000" w:themeColor="text1"/>
                <w:sz w:val="19"/>
                <w:szCs w:val="19"/>
              </w:rPr>
              <w:t>Tel/Fax: 283-0029</w:t>
            </w:r>
          </w:p>
          <w:p w14:paraId="2785DE15" w14:textId="77777777" w:rsidR="00725BB3" w:rsidRPr="00C043EA" w:rsidRDefault="00725BB3" w:rsidP="009756AD">
            <w:pPr>
              <w:widowControl w:val="0"/>
              <w:tabs>
                <w:tab w:val="left" w:pos="3921"/>
              </w:tabs>
              <w:ind w:right="72"/>
              <w:jc w:val="right"/>
              <w:rPr>
                <w:rFonts w:ascii="Book Antiqua" w:eastAsia="Batang" w:hAnsi="Book Antiqua"/>
                <w:b/>
                <w:bCs/>
                <w:color w:val="000000" w:themeColor="text1"/>
                <w:sz w:val="19"/>
                <w:szCs w:val="19"/>
              </w:rPr>
            </w:pPr>
            <w:r w:rsidRPr="00C043EA">
              <w:rPr>
                <w:rFonts w:ascii="Book Antiqua" w:eastAsia="Batang" w:hAnsi="Book Antiqua"/>
                <w:bCs/>
                <w:color w:val="000000" w:themeColor="text1"/>
                <w:sz w:val="19"/>
                <w:szCs w:val="19"/>
              </w:rPr>
              <w:t>www.pkre.hu</w:t>
            </w:r>
          </w:p>
        </w:tc>
      </w:tr>
      <w:tr w:rsidR="00C043EA" w:rsidRPr="00C043EA" w14:paraId="706E87E6" w14:textId="77777777">
        <w:tc>
          <w:tcPr>
            <w:tcW w:w="2880" w:type="dxa"/>
            <w:tcBorders>
              <w:bottom w:val="single" w:sz="8" w:space="0" w:color="auto"/>
            </w:tcBorders>
          </w:tcPr>
          <w:p w14:paraId="4C2EDC45" w14:textId="42213B36" w:rsidR="00725BB3" w:rsidRPr="00C043EA" w:rsidRDefault="00725BB3" w:rsidP="009756AD">
            <w:pPr>
              <w:widowControl w:val="0"/>
              <w:ind w:right="-637" w:firstLine="612"/>
              <w:rPr>
                <w:rFonts w:ascii="Book Antiqua" w:eastAsia="Batang" w:hAnsi="Book Antiqua"/>
                <w:b/>
                <w:bCs/>
                <w:color w:val="000000" w:themeColor="text1"/>
                <w:sz w:val="19"/>
                <w:szCs w:val="19"/>
              </w:rPr>
            </w:pPr>
            <w:r w:rsidRPr="00C043EA">
              <w:rPr>
                <w:rFonts w:ascii="Book Antiqua" w:eastAsia="Batang" w:hAnsi="Book Antiqua"/>
                <w:b/>
                <w:i/>
                <w:color w:val="000000" w:themeColor="text1"/>
                <w:sz w:val="19"/>
                <w:szCs w:val="19"/>
              </w:rPr>
              <w:t xml:space="preserve">   1893-20</w:t>
            </w:r>
            <w:r w:rsidR="00C116E7" w:rsidRPr="00C043EA">
              <w:rPr>
                <w:rFonts w:ascii="Book Antiqua" w:eastAsia="Batang" w:hAnsi="Book Antiqua"/>
                <w:b/>
                <w:i/>
                <w:color w:val="000000" w:themeColor="text1"/>
                <w:sz w:val="19"/>
                <w:szCs w:val="19"/>
              </w:rPr>
              <w:t>2</w:t>
            </w:r>
            <w:r w:rsidR="00165A91" w:rsidRPr="00C043EA">
              <w:rPr>
                <w:rFonts w:ascii="Book Antiqua" w:eastAsia="Batang" w:hAnsi="Book Antiqua"/>
                <w:b/>
                <w:i/>
                <w:color w:val="000000" w:themeColor="text1"/>
                <w:sz w:val="19"/>
                <w:szCs w:val="19"/>
              </w:rPr>
              <w:t>1</w:t>
            </w:r>
          </w:p>
        </w:tc>
        <w:tc>
          <w:tcPr>
            <w:tcW w:w="4680" w:type="dxa"/>
            <w:tcBorders>
              <w:bottom w:val="single" w:sz="8" w:space="0" w:color="auto"/>
            </w:tcBorders>
          </w:tcPr>
          <w:p w14:paraId="3CC51976" w14:textId="77777777" w:rsidR="00725BB3" w:rsidRPr="00C043EA" w:rsidRDefault="00725BB3" w:rsidP="009756AD">
            <w:pPr>
              <w:widowControl w:val="0"/>
              <w:ind w:right="-637"/>
              <w:jc w:val="both"/>
              <w:rPr>
                <w:rFonts w:ascii="Book Antiqua" w:eastAsia="Batang" w:hAnsi="Book Antiqua"/>
                <w:b/>
                <w:bCs/>
                <w:color w:val="000000" w:themeColor="text1"/>
                <w:sz w:val="19"/>
                <w:szCs w:val="19"/>
              </w:rPr>
            </w:pPr>
          </w:p>
        </w:tc>
      </w:tr>
    </w:tbl>
    <w:p w14:paraId="5B60800F" w14:textId="6AF198A5" w:rsidR="00725BB3" w:rsidRPr="00C043EA" w:rsidRDefault="00725BB3" w:rsidP="009756AD">
      <w:pPr>
        <w:widowControl w:val="0"/>
        <w:ind w:left="-540" w:right="-637"/>
        <w:jc w:val="right"/>
        <w:rPr>
          <w:color w:val="000000" w:themeColor="text1"/>
          <w:sz w:val="19"/>
          <w:szCs w:val="19"/>
        </w:rPr>
      </w:pPr>
      <w:r w:rsidRPr="00C043EA">
        <w:rPr>
          <w:rFonts w:ascii="Book Antiqua" w:eastAsia="Batang" w:hAnsi="Book Antiqua"/>
          <w:color w:val="000000" w:themeColor="text1"/>
          <w:sz w:val="19"/>
          <w:szCs w:val="19"/>
        </w:rPr>
        <w:t>Pesterzsébet,</w:t>
      </w:r>
      <w:r w:rsidR="00B53E0E" w:rsidRPr="00C043EA">
        <w:rPr>
          <w:rFonts w:ascii="Book Antiqua" w:eastAsia="Batang" w:hAnsi="Book Antiqua"/>
          <w:color w:val="000000" w:themeColor="text1"/>
          <w:sz w:val="19"/>
          <w:szCs w:val="19"/>
        </w:rPr>
        <w:t xml:space="preserve"> 20</w:t>
      </w:r>
      <w:r w:rsidR="00C116E7" w:rsidRPr="00C043EA">
        <w:rPr>
          <w:rFonts w:ascii="Book Antiqua" w:eastAsia="Batang" w:hAnsi="Book Antiqua"/>
          <w:color w:val="000000" w:themeColor="text1"/>
          <w:sz w:val="19"/>
          <w:szCs w:val="19"/>
        </w:rPr>
        <w:t>2</w:t>
      </w:r>
      <w:r w:rsidR="00165A91" w:rsidRPr="00C043EA">
        <w:rPr>
          <w:rFonts w:ascii="Book Antiqua" w:eastAsia="Batang" w:hAnsi="Book Antiqua"/>
          <w:color w:val="000000" w:themeColor="text1"/>
          <w:sz w:val="19"/>
          <w:szCs w:val="19"/>
        </w:rPr>
        <w:t>1</w:t>
      </w:r>
      <w:r w:rsidRPr="00C043EA">
        <w:rPr>
          <w:rFonts w:ascii="Book Antiqua" w:eastAsia="Batang" w:hAnsi="Book Antiqua"/>
          <w:color w:val="000000" w:themeColor="text1"/>
          <w:sz w:val="19"/>
          <w:szCs w:val="19"/>
        </w:rPr>
        <w:t>.</w:t>
      </w:r>
      <w:r w:rsidR="00442062" w:rsidRPr="00C043EA">
        <w:rPr>
          <w:rFonts w:ascii="Book Antiqua" w:eastAsia="Batang" w:hAnsi="Book Antiqua"/>
          <w:color w:val="000000" w:themeColor="text1"/>
          <w:sz w:val="19"/>
          <w:szCs w:val="19"/>
        </w:rPr>
        <w:t xml:space="preserve"> </w:t>
      </w:r>
      <w:r w:rsidR="00B9502B" w:rsidRPr="00C043EA">
        <w:rPr>
          <w:rFonts w:ascii="Book Antiqua" w:eastAsia="Batang" w:hAnsi="Book Antiqua"/>
          <w:color w:val="000000" w:themeColor="text1"/>
          <w:sz w:val="19"/>
          <w:szCs w:val="19"/>
        </w:rPr>
        <w:t>december 5</w:t>
      </w:r>
      <w:r w:rsidR="00255DB1" w:rsidRPr="00C043EA">
        <w:rPr>
          <w:rFonts w:ascii="Book Antiqua" w:eastAsia="Batang" w:hAnsi="Book Antiqua"/>
          <w:color w:val="000000" w:themeColor="text1"/>
          <w:sz w:val="19"/>
          <w:szCs w:val="19"/>
        </w:rPr>
        <w:t>.</w:t>
      </w:r>
    </w:p>
    <w:p w14:paraId="201DA2E2" w14:textId="7BC9BC0E" w:rsidR="00725BB3" w:rsidRPr="00C043EA" w:rsidRDefault="00C03A4F" w:rsidP="009756AD">
      <w:pPr>
        <w:widowControl w:val="0"/>
        <w:ind w:left="-540" w:right="-637"/>
        <w:jc w:val="right"/>
        <w:rPr>
          <w:rFonts w:ascii="Book Antiqua" w:eastAsia="Batang" w:hAnsi="Book Antiqua"/>
          <w:b/>
          <w:i/>
          <w:color w:val="000000" w:themeColor="text1"/>
          <w:sz w:val="19"/>
          <w:szCs w:val="19"/>
        </w:rPr>
      </w:pPr>
      <w:r w:rsidRPr="00C043EA">
        <w:rPr>
          <w:rFonts w:ascii="Book Antiqua" w:eastAsia="Batang" w:hAnsi="Book Antiqua"/>
          <w:b/>
          <w:i/>
          <w:color w:val="000000" w:themeColor="text1"/>
          <w:sz w:val="19"/>
          <w:szCs w:val="19"/>
        </w:rPr>
        <w:t>Kreisz Jáno</w:t>
      </w:r>
      <w:r w:rsidR="00165A91" w:rsidRPr="00C043EA">
        <w:rPr>
          <w:rFonts w:ascii="Book Antiqua" w:eastAsia="Batang" w:hAnsi="Book Antiqua"/>
          <w:b/>
          <w:i/>
          <w:color w:val="000000" w:themeColor="text1"/>
          <w:sz w:val="19"/>
          <w:szCs w:val="19"/>
        </w:rPr>
        <w:t>s, lelkész</w:t>
      </w:r>
    </w:p>
    <w:p w14:paraId="2BFE6D01" w14:textId="27654D03" w:rsidR="000E5173" w:rsidRPr="00C043EA" w:rsidRDefault="000E5173" w:rsidP="009756AD">
      <w:pPr>
        <w:widowControl w:val="0"/>
        <w:ind w:left="-544" w:right="-637"/>
        <w:jc w:val="center"/>
        <w:rPr>
          <w:rFonts w:ascii="Book Antiqua" w:eastAsia="Batang" w:hAnsi="Book Antiqua"/>
          <w:b/>
          <w:caps/>
          <w:color w:val="000000" w:themeColor="text1"/>
          <w:sz w:val="22"/>
          <w:szCs w:val="22"/>
        </w:rPr>
      </w:pPr>
    </w:p>
    <w:p w14:paraId="74482CFA" w14:textId="77777777" w:rsidR="006B650B" w:rsidRPr="00C043EA" w:rsidRDefault="006B650B" w:rsidP="009756AD">
      <w:pPr>
        <w:widowControl w:val="0"/>
        <w:ind w:left="-544" w:right="-637"/>
        <w:jc w:val="center"/>
        <w:rPr>
          <w:rFonts w:ascii="Book Antiqua" w:eastAsia="Batang" w:hAnsi="Book Antiqua"/>
          <w:b/>
          <w:caps/>
          <w:color w:val="000000" w:themeColor="text1"/>
          <w:sz w:val="22"/>
          <w:szCs w:val="22"/>
        </w:rPr>
      </w:pPr>
    </w:p>
    <w:p w14:paraId="4FD6E958" w14:textId="58D4FE47" w:rsidR="00AE2BBB" w:rsidRPr="00C043EA" w:rsidRDefault="00B9502B" w:rsidP="006C53D5">
      <w:pPr>
        <w:widowControl w:val="0"/>
        <w:ind w:left="-567" w:right="-637"/>
        <w:jc w:val="center"/>
        <w:rPr>
          <w:rFonts w:ascii="Book Antiqua" w:eastAsia="Batang" w:hAnsi="Book Antiqua"/>
          <w:b/>
          <w:caps/>
          <w:color w:val="000000" w:themeColor="text1"/>
          <w:sz w:val="22"/>
          <w:szCs w:val="22"/>
        </w:rPr>
      </w:pPr>
      <w:r w:rsidRPr="00C043EA">
        <w:rPr>
          <w:rFonts w:ascii="Book Antiqua" w:eastAsia="Batang" w:hAnsi="Book Antiqua"/>
          <w:b/>
          <w:caps/>
          <w:color w:val="000000" w:themeColor="text1"/>
          <w:sz w:val="22"/>
          <w:szCs w:val="22"/>
        </w:rPr>
        <w:t>A nagy találkozás</w:t>
      </w:r>
    </w:p>
    <w:p w14:paraId="36B4B5D0" w14:textId="1CCB541C" w:rsidR="006C53D5" w:rsidRDefault="006C53D5" w:rsidP="00C96290">
      <w:pPr>
        <w:widowControl w:val="0"/>
        <w:ind w:left="-567" w:right="-637"/>
        <w:jc w:val="both"/>
        <w:rPr>
          <w:rFonts w:ascii="Book Antiqua" w:eastAsia="Batang" w:hAnsi="Book Antiqua"/>
          <w:b/>
          <w:i/>
          <w:color w:val="000000" w:themeColor="text1"/>
          <w:sz w:val="22"/>
          <w:szCs w:val="22"/>
        </w:rPr>
      </w:pPr>
    </w:p>
    <w:p w14:paraId="3F666EBE" w14:textId="77777777" w:rsidR="00745B7D" w:rsidRPr="00C043EA" w:rsidRDefault="00745B7D" w:rsidP="00C96290">
      <w:pPr>
        <w:widowControl w:val="0"/>
        <w:ind w:left="-567" w:right="-637"/>
        <w:jc w:val="both"/>
        <w:rPr>
          <w:rFonts w:ascii="Book Antiqua" w:eastAsia="Batang" w:hAnsi="Book Antiqua"/>
          <w:b/>
          <w:i/>
          <w:color w:val="000000" w:themeColor="text1"/>
          <w:sz w:val="22"/>
          <w:szCs w:val="22"/>
        </w:rPr>
      </w:pPr>
    </w:p>
    <w:p w14:paraId="02C2AA8A" w14:textId="75A0A2E3" w:rsidR="0037571B" w:rsidRPr="00C043EA" w:rsidRDefault="00E12E29" w:rsidP="00C96290">
      <w:pPr>
        <w:widowControl w:val="0"/>
        <w:ind w:left="-567" w:right="-637"/>
        <w:jc w:val="both"/>
        <w:rPr>
          <w:rFonts w:ascii="Book Antiqua" w:eastAsia="Batang" w:hAnsi="Book Antiqua"/>
          <w:bCs/>
          <w:color w:val="000000" w:themeColor="text1"/>
          <w:sz w:val="22"/>
          <w:szCs w:val="22"/>
        </w:rPr>
      </w:pPr>
      <w:r w:rsidRPr="00C043EA">
        <w:rPr>
          <w:rFonts w:ascii="Book Antiqua" w:eastAsia="Batang" w:hAnsi="Book Antiqua"/>
          <w:b/>
          <w:color w:val="000000" w:themeColor="text1"/>
          <w:sz w:val="22"/>
          <w:szCs w:val="22"/>
        </w:rPr>
        <w:t>Lectio</w:t>
      </w:r>
      <w:r w:rsidR="00730EC1" w:rsidRPr="00C043EA">
        <w:rPr>
          <w:rFonts w:ascii="Book Antiqua" w:eastAsia="Batang" w:hAnsi="Book Antiqua"/>
          <w:b/>
          <w:color w:val="000000" w:themeColor="text1"/>
          <w:sz w:val="22"/>
          <w:szCs w:val="22"/>
        </w:rPr>
        <w:t>:</w:t>
      </w:r>
      <w:bookmarkStart w:id="0" w:name="v13"/>
      <w:bookmarkEnd w:id="0"/>
      <w:r w:rsidR="00B92B22" w:rsidRPr="00C043EA">
        <w:rPr>
          <w:rFonts w:ascii="Book Antiqua" w:eastAsia="Batang" w:hAnsi="Book Antiqua"/>
          <w:b/>
          <w:color w:val="000000" w:themeColor="text1"/>
          <w:sz w:val="22"/>
          <w:szCs w:val="22"/>
        </w:rPr>
        <w:t xml:space="preserve"> </w:t>
      </w:r>
      <w:r w:rsidR="002D6FED" w:rsidRPr="00C043EA">
        <w:rPr>
          <w:rFonts w:ascii="Book Antiqua" w:eastAsia="Batang" w:hAnsi="Book Antiqua"/>
          <w:bCs/>
          <w:color w:val="000000" w:themeColor="text1"/>
          <w:sz w:val="22"/>
          <w:szCs w:val="22"/>
        </w:rPr>
        <w:t>Lukács</w:t>
      </w:r>
      <w:r w:rsidR="00EB2336" w:rsidRPr="00C043EA">
        <w:rPr>
          <w:rFonts w:ascii="Book Antiqua" w:eastAsia="Batang" w:hAnsi="Book Antiqua"/>
          <w:bCs/>
          <w:color w:val="000000" w:themeColor="text1"/>
          <w:sz w:val="22"/>
          <w:szCs w:val="22"/>
        </w:rPr>
        <w:t xml:space="preserve"> 1</w:t>
      </w:r>
      <w:r w:rsidR="002159AE" w:rsidRPr="00C043EA">
        <w:rPr>
          <w:rFonts w:ascii="Book Antiqua" w:eastAsia="Batang" w:hAnsi="Book Antiqua"/>
          <w:bCs/>
          <w:color w:val="000000" w:themeColor="text1"/>
          <w:sz w:val="22"/>
          <w:szCs w:val="22"/>
        </w:rPr>
        <w:t xml:space="preserve">; </w:t>
      </w:r>
      <w:r w:rsidR="00EB2336" w:rsidRPr="00C043EA">
        <w:rPr>
          <w:rFonts w:ascii="Book Antiqua" w:eastAsia="Batang" w:hAnsi="Book Antiqua"/>
          <w:bCs/>
          <w:color w:val="000000" w:themeColor="text1"/>
          <w:sz w:val="22"/>
          <w:szCs w:val="22"/>
        </w:rPr>
        <w:t>39</w:t>
      </w:r>
      <w:r w:rsidR="002159AE" w:rsidRPr="00C043EA">
        <w:rPr>
          <w:rFonts w:ascii="Book Antiqua" w:eastAsia="Batang" w:hAnsi="Book Antiqua"/>
          <w:bCs/>
          <w:color w:val="000000" w:themeColor="text1"/>
          <w:sz w:val="22"/>
          <w:szCs w:val="22"/>
        </w:rPr>
        <w:t>-</w:t>
      </w:r>
      <w:r w:rsidR="00EB2336" w:rsidRPr="00C043EA">
        <w:rPr>
          <w:rFonts w:ascii="Book Antiqua" w:eastAsia="Batang" w:hAnsi="Book Antiqua"/>
          <w:bCs/>
          <w:color w:val="000000" w:themeColor="text1"/>
          <w:sz w:val="22"/>
          <w:szCs w:val="22"/>
        </w:rPr>
        <w:t>45</w:t>
      </w:r>
    </w:p>
    <w:p w14:paraId="3D6F631F" w14:textId="77777777" w:rsidR="006D1DD6" w:rsidRPr="00C043EA" w:rsidRDefault="0037571B" w:rsidP="008605A9">
      <w:pPr>
        <w:widowControl w:val="0"/>
        <w:ind w:left="-567" w:right="-635"/>
        <w:jc w:val="both"/>
        <w:rPr>
          <w:rFonts w:ascii="Book Antiqua" w:hAnsi="Book Antiqua"/>
          <w:b/>
          <w:bCs/>
          <w:i/>
          <w:iCs/>
          <w:color w:val="000000" w:themeColor="text1"/>
          <w:sz w:val="22"/>
          <w:szCs w:val="22"/>
          <w:shd w:val="clear" w:color="auto" w:fill="FFFFFF"/>
        </w:rPr>
      </w:pPr>
      <w:r w:rsidRPr="00C043EA">
        <w:rPr>
          <w:rFonts w:ascii="Book Antiqua" w:hAnsi="Book Antiqua"/>
          <w:b/>
          <w:bCs/>
          <w:i/>
          <w:iCs/>
          <w:color w:val="000000" w:themeColor="text1"/>
          <w:sz w:val="22"/>
          <w:szCs w:val="22"/>
          <w:shd w:val="clear" w:color="auto" w:fill="FFFFFF"/>
        </w:rPr>
        <w:t>„</w:t>
      </w:r>
      <w:r w:rsidR="006D1DD6" w:rsidRPr="00C043EA">
        <w:rPr>
          <w:rFonts w:ascii="Book Antiqua" w:hAnsi="Book Antiqua"/>
          <w:b/>
          <w:bCs/>
          <w:i/>
          <w:iCs/>
          <w:color w:val="000000" w:themeColor="text1"/>
          <w:sz w:val="22"/>
          <w:szCs w:val="22"/>
          <w:shd w:val="clear" w:color="auto" w:fill="FFFFFF"/>
        </w:rPr>
        <w:t xml:space="preserve">Fölkelvén pedig Mária azokban a napokban, nagy sietséggel </w:t>
      </w:r>
      <w:proofErr w:type="spellStart"/>
      <w:r w:rsidR="006D1DD6" w:rsidRPr="00C043EA">
        <w:rPr>
          <w:rFonts w:ascii="Book Antiqua" w:hAnsi="Book Antiqua"/>
          <w:b/>
          <w:bCs/>
          <w:i/>
          <w:iCs/>
          <w:color w:val="000000" w:themeColor="text1"/>
          <w:sz w:val="22"/>
          <w:szCs w:val="22"/>
          <w:shd w:val="clear" w:color="auto" w:fill="FFFFFF"/>
        </w:rPr>
        <w:t>méne</w:t>
      </w:r>
      <w:proofErr w:type="spellEnd"/>
      <w:r w:rsidR="006D1DD6" w:rsidRPr="00C043EA">
        <w:rPr>
          <w:rFonts w:ascii="Book Antiqua" w:hAnsi="Book Antiqua"/>
          <w:b/>
          <w:bCs/>
          <w:i/>
          <w:iCs/>
          <w:color w:val="000000" w:themeColor="text1"/>
          <w:sz w:val="22"/>
          <w:szCs w:val="22"/>
          <w:shd w:val="clear" w:color="auto" w:fill="FFFFFF"/>
        </w:rPr>
        <w:t xml:space="preserve"> a hegységbe, Júdának városába; És b</w:t>
      </w:r>
      <w:proofErr w:type="spellStart"/>
      <w:r w:rsidR="006D1DD6" w:rsidRPr="00C043EA">
        <w:rPr>
          <w:rFonts w:ascii="Book Antiqua" w:hAnsi="Book Antiqua"/>
          <w:b/>
          <w:bCs/>
          <w:i/>
          <w:iCs/>
          <w:color w:val="000000" w:themeColor="text1"/>
          <w:sz w:val="22"/>
          <w:szCs w:val="22"/>
          <w:shd w:val="clear" w:color="auto" w:fill="FFFFFF"/>
        </w:rPr>
        <w:t>eméne</w:t>
      </w:r>
      <w:proofErr w:type="spellEnd"/>
      <w:r w:rsidR="006D1DD6" w:rsidRPr="00C043EA">
        <w:rPr>
          <w:rFonts w:ascii="Book Antiqua" w:hAnsi="Book Antiqua"/>
          <w:b/>
          <w:bCs/>
          <w:i/>
          <w:iCs/>
          <w:color w:val="000000" w:themeColor="text1"/>
          <w:sz w:val="22"/>
          <w:szCs w:val="22"/>
          <w:shd w:val="clear" w:color="auto" w:fill="FFFFFF"/>
        </w:rPr>
        <w:t xml:space="preserve"> Zakariásnak házába, és köszönté Erzsébetet. </w:t>
      </w:r>
    </w:p>
    <w:p w14:paraId="7E627F63" w14:textId="77777777" w:rsidR="005108D7" w:rsidRPr="00C043EA" w:rsidRDefault="006D1DD6" w:rsidP="00AF7BE9">
      <w:pPr>
        <w:widowControl w:val="0"/>
        <w:ind w:left="-567" w:right="-635"/>
        <w:jc w:val="both"/>
        <w:rPr>
          <w:rFonts w:ascii="Book Antiqua" w:hAnsi="Book Antiqua"/>
          <w:b/>
          <w:bCs/>
          <w:i/>
          <w:iCs/>
          <w:color w:val="000000" w:themeColor="text1"/>
          <w:sz w:val="22"/>
          <w:szCs w:val="22"/>
          <w:shd w:val="clear" w:color="auto" w:fill="FFFFFF"/>
        </w:rPr>
      </w:pPr>
      <w:r w:rsidRPr="00C043EA">
        <w:rPr>
          <w:rFonts w:ascii="Book Antiqua" w:hAnsi="Book Antiqua"/>
          <w:b/>
          <w:bCs/>
          <w:i/>
          <w:iCs/>
          <w:color w:val="000000" w:themeColor="text1"/>
          <w:sz w:val="22"/>
          <w:szCs w:val="22"/>
          <w:shd w:val="clear" w:color="auto" w:fill="FFFFFF"/>
        </w:rPr>
        <w:t>És lő</w:t>
      </w:r>
      <w:proofErr w:type="spellStart"/>
      <w:r w:rsidRPr="00C043EA">
        <w:rPr>
          <w:rFonts w:ascii="Book Antiqua" w:hAnsi="Book Antiqua"/>
          <w:b/>
          <w:bCs/>
          <w:i/>
          <w:iCs/>
          <w:color w:val="000000" w:themeColor="text1"/>
          <w:sz w:val="22"/>
          <w:szCs w:val="22"/>
          <w:shd w:val="clear" w:color="auto" w:fill="FFFFFF"/>
        </w:rPr>
        <w:t>n</w:t>
      </w:r>
      <w:proofErr w:type="spellEnd"/>
      <w:r w:rsidRPr="00C043EA">
        <w:rPr>
          <w:rFonts w:ascii="Book Antiqua" w:hAnsi="Book Antiqua"/>
          <w:b/>
          <w:bCs/>
          <w:i/>
          <w:iCs/>
          <w:color w:val="000000" w:themeColor="text1"/>
          <w:sz w:val="22"/>
          <w:szCs w:val="22"/>
          <w:shd w:val="clear" w:color="auto" w:fill="FFFFFF"/>
        </w:rPr>
        <w:t xml:space="preserve">, mikor hallotta Erzsébet Mária köszöntését, a magzat </w:t>
      </w:r>
      <w:proofErr w:type="spellStart"/>
      <w:r w:rsidRPr="00C043EA">
        <w:rPr>
          <w:rFonts w:ascii="Book Antiqua" w:hAnsi="Book Antiqua"/>
          <w:b/>
          <w:bCs/>
          <w:i/>
          <w:iCs/>
          <w:color w:val="000000" w:themeColor="text1"/>
          <w:sz w:val="22"/>
          <w:szCs w:val="22"/>
          <w:shd w:val="clear" w:color="auto" w:fill="FFFFFF"/>
        </w:rPr>
        <w:t>repese</w:t>
      </w:r>
      <w:proofErr w:type="spellEnd"/>
      <w:r w:rsidRPr="00C043EA">
        <w:rPr>
          <w:rFonts w:ascii="Book Antiqua" w:hAnsi="Book Antiqua"/>
          <w:b/>
          <w:bCs/>
          <w:i/>
          <w:iCs/>
          <w:color w:val="000000" w:themeColor="text1"/>
          <w:sz w:val="22"/>
          <w:szCs w:val="22"/>
          <w:shd w:val="clear" w:color="auto" w:fill="FFFFFF"/>
        </w:rPr>
        <w:t xml:space="preserve"> az ő méhében; és </w:t>
      </w:r>
      <w:proofErr w:type="spellStart"/>
      <w:r w:rsidRPr="00C043EA">
        <w:rPr>
          <w:rFonts w:ascii="Book Antiqua" w:hAnsi="Book Antiqua"/>
          <w:b/>
          <w:bCs/>
          <w:i/>
          <w:iCs/>
          <w:color w:val="000000" w:themeColor="text1"/>
          <w:sz w:val="22"/>
          <w:szCs w:val="22"/>
          <w:shd w:val="clear" w:color="auto" w:fill="FFFFFF"/>
        </w:rPr>
        <w:t>betelék</w:t>
      </w:r>
      <w:proofErr w:type="spellEnd"/>
      <w:r w:rsidRPr="00C043EA">
        <w:rPr>
          <w:rFonts w:ascii="Book Antiqua" w:hAnsi="Book Antiqua"/>
          <w:b/>
          <w:bCs/>
          <w:i/>
          <w:iCs/>
          <w:color w:val="000000" w:themeColor="text1"/>
          <w:sz w:val="22"/>
          <w:szCs w:val="22"/>
          <w:shd w:val="clear" w:color="auto" w:fill="FFFFFF"/>
        </w:rPr>
        <w:t xml:space="preserve"> Erzsébet Szent Lélekkel; És fennszóval </w:t>
      </w:r>
      <w:proofErr w:type="spellStart"/>
      <w:r w:rsidRPr="00C043EA">
        <w:rPr>
          <w:rFonts w:ascii="Book Antiqua" w:hAnsi="Book Antiqua"/>
          <w:b/>
          <w:bCs/>
          <w:i/>
          <w:iCs/>
          <w:color w:val="000000" w:themeColor="text1"/>
          <w:sz w:val="22"/>
          <w:szCs w:val="22"/>
          <w:shd w:val="clear" w:color="auto" w:fill="FFFFFF"/>
        </w:rPr>
        <w:t>kiálta</w:t>
      </w:r>
      <w:proofErr w:type="spellEnd"/>
      <w:r w:rsidRPr="00C043EA">
        <w:rPr>
          <w:rFonts w:ascii="Book Antiqua" w:hAnsi="Book Antiqua"/>
          <w:b/>
          <w:bCs/>
          <w:i/>
          <w:iCs/>
          <w:color w:val="000000" w:themeColor="text1"/>
          <w:sz w:val="22"/>
          <w:szCs w:val="22"/>
          <w:shd w:val="clear" w:color="auto" w:fill="FFFFFF"/>
        </w:rPr>
        <w:t>, mondván:</w:t>
      </w:r>
    </w:p>
    <w:p w14:paraId="0860BD7E" w14:textId="77777777" w:rsidR="005108D7" w:rsidRPr="00C043EA" w:rsidRDefault="006D1DD6" w:rsidP="00AF7BE9">
      <w:pPr>
        <w:widowControl w:val="0"/>
        <w:ind w:left="-567" w:right="-635"/>
        <w:jc w:val="both"/>
        <w:rPr>
          <w:rFonts w:ascii="Book Antiqua" w:hAnsi="Book Antiqua"/>
          <w:b/>
          <w:bCs/>
          <w:i/>
          <w:iCs/>
          <w:color w:val="000000" w:themeColor="text1"/>
          <w:sz w:val="22"/>
          <w:szCs w:val="22"/>
          <w:shd w:val="clear" w:color="auto" w:fill="FFFFFF"/>
        </w:rPr>
      </w:pPr>
      <w:r w:rsidRPr="00C043EA">
        <w:rPr>
          <w:rFonts w:ascii="Book Antiqua" w:hAnsi="Book Antiqua"/>
          <w:b/>
          <w:bCs/>
          <w:i/>
          <w:iCs/>
          <w:color w:val="000000" w:themeColor="text1"/>
          <w:sz w:val="22"/>
          <w:szCs w:val="22"/>
          <w:shd w:val="clear" w:color="auto" w:fill="FFFFFF"/>
        </w:rPr>
        <w:t xml:space="preserve">Áldott vagy te az asszonyok között, és áldott a te méhednek gyümölcse. És honnét van ez nékem, hogy az én Uramnak anyja jön én hozzám? Mert </w:t>
      </w:r>
      <w:proofErr w:type="spellStart"/>
      <w:r w:rsidRPr="00C043EA">
        <w:rPr>
          <w:rFonts w:ascii="Book Antiqua" w:hAnsi="Book Antiqua"/>
          <w:b/>
          <w:bCs/>
          <w:i/>
          <w:iCs/>
          <w:color w:val="000000" w:themeColor="text1"/>
          <w:sz w:val="22"/>
          <w:szCs w:val="22"/>
          <w:shd w:val="clear" w:color="auto" w:fill="FFFFFF"/>
        </w:rPr>
        <w:t>ímé</w:t>
      </w:r>
      <w:proofErr w:type="spellEnd"/>
      <w:r w:rsidRPr="00C043EA">
        <w:rPr>
          <w:rFonts w:ascii="Book Antiqua" w:hAnsi="Book Antiqua"/>
          <w:b/>
          <w:bCs/>
          <w:i/>
          <w:iCs/>
          <w:color w:val="000000" w:themeColor="text1"/>
          <w:sz w:val="22"/>
          <w:szCs w:val="22"/>
          <w:shd w:val="clear" w:color="auto" w:fill="FFFFFF"/>
        </w:rPr>
        <w:t xml:space="preserve">, mihelyt a te köszöntésednek szava füleimbe hatolt, a magzat örvendezéssel </w:t>
      </w:r>
      <w:proofErr w:type="spellStart"/>
      <w:r w:rsidRPr="00C043EA">
        <w:rPr>
          <w:rFonts w:ascii="Book Antiqua" w:hAnsi="Book Antiqua"/>
          <w:b/>
          <w:bCs/>
          <w:i/>
          <w:iCs/>
          <w:color w:val="000000" w:themeColor="text1"/>
          <w:sz w:val="22"/>
          <w:szCs w:val="22"/>
          <w:shd w:val="clear" w:color="auto" w:fill="FFFFFF"/>
        </w:rPr>
        <w:t>kezde</w:t>
      </w:r>
      <w:proofErr w:type="spellEnd"/>
      <w:r w:rsidRPr="00C043EA">
        <w:rPr>
          <w:rFonts w:ascii="Book Antiqua" w:hAnsi="Book Antiqua"/>
          <w:b/>
          <w:bCs/>
          <w:i/>
          <w:iCs/>
          <w:color w:val="000000" w:themeColor="text1"/>
          <w:sz w:val="22"/>
          <w:szCs w:val="22"/>
          <w:shd w:val="clear" w:color="auto" w:fill="FFFFFF"/>
        </w:rPr>
        <w:t xml:space="preserve"> repesni az én méhemben. </w:t>
      </w:r>
    </w:p>
    <w:p w14:paraId="0D1458CC" w14:textId="4AC1D04C" w:rsidR="008605A9" w:rsidRPr="00C043EA" w:rsidRDefault="006D1DD6" w:rsidP="00AF7BE9">
      <w:pPr>
        <w:widowControl w:val="0"/>
        <w:ind w:left="-567" w:right="-635"/>
        <w:jc w:val="both"/>
        <w:rPr>
          <w:rFonts w:ascii="Book Antiqua" w:hAnsi="Book Antiqua"/>
          <w:b/>
          <w:bCs/>
          <w:i/>
          <w:iCs/>
          <w:color w:val="000000" w:themeColor="text1"/>
          <w:sz w:val="22"/>
          <w:szCs w:val="22"/>
          <w:shd w:val="clear" w:color="auto" w:fill="FFFFFF"/>
        </w:rPr>
      </w:pPr>
      <w:r w:rsidRPr="00C043EA">
        <w:rPr>
          <w:rFonts w:ascii="Book Antiqua" w:hAnsi="Book Antiqua"/>
          <w:b/>
          <w:bCs/>
          <w:i/>
          <w:iCs/>
          <w:color w:val="000000" w:themeColor="text1"/>
          <w:sz w:val="22"/>
          <w:szCs w:val="22"/>
          <w:shd w:val="clear" w:color="auto" w:fill="FFFFFF"/>
        </w:rPr>
        <w:t>És boldog az, a ki hitt; mert beteljesednek azok, a miket az Úr néki mondott</w:t>
      </w:r>
      <w:r w:rsidR="008605A9" w:rsidRPr="00C043EA">
        <w:rPr>
          <w:rFonts w:ascii="Book Antiqua" w:hAnsi="Book Antiqua"/>
          <w:b/>
          <w:bCs/>
          <w:i/>
          <w:iCs/>
          <w:color w:val="000000" w:themeColor="text1"/>
          <w:sz w:val="22"/>
          <w:szCs w:val="22"/>
          <w:shd w:val="clear" w:color="auto" w:fill="FFFFFF"/>
        </w:rPr>
        <w:t>.</w:t>
      </w:r>
      <w:r w:rsidR="004F17E0" w:rsidRPr="00C043EA">
        <w:rPr>
          <w:rFonts w:ascii="Book Antiqua" w:hAnsi="Book Antiqua"/>
          <w:b/>
          <w:bCs/>
          <w:i/>
          <w:iCs/>
          <w:color w:val="000000" w:themeColor="text1"/>
          <w:sz w:val="22"/>
          <w:szCs w:val="22"/>
          <w:shd w:val="clear" w:color="auto" w:fill="FFFFFF"/>
        </w:rPr>
        <w:t>”</w:t>
      </w:r>
    </w:p>
    <w:p w14:paraId="7D9FC3B4" w14:textId="77777777" w:rsidR="00564FE8" w:rsidRPr="00C043EA" w:rsidRDefault="00564FE8" w:rsidP="004F17E0">
      <w:pPr>
        <w:widowControl w:val="0"/>
        <w:ind w:right="-635"/>
        <w:jc w:val="both"/>
        <w:rPr>
          <w:rFonts w:ascii="Book Antiqua" w:hAnsi="Book Antiqua"/>
          <w:b/>
          <w:bCs/>
          <w:i/>
          <w:iCs/>
          <w:color w:val="000000" w:themeColor="text1"/>
          <w:sz w:val="22"/>
          <w:szCs w:val="22"/>
          <w:shd w:val="clear" w:color="auto" w:fill="FFFFFF"/>
        </w:rPr>
      </w:pPr>
    </w:p>
    <w:p w14:paraId="4BAD1ACE" w14:textId="6CB9FDAA" w:rsidR="00E12E29" w:rsidRPr="00C043EA" w:rsidRDefault="00E12E29" w:rsidP="00E12E29">
      <w:pPr>
        <w:widowControl w:val="0"/>
        <w:ind w:left="-567" w:right="-637"/>
        <w:jc w:val="both"/>
        <w:rPr>
          <w:rFonts w:ascii="Book Antiqua" w:eastAsia="Batang" w:hAnsi="Book Antiqua"/>
          <w:bCs/>
          <w:color w:val="000000" w:themeColor="text1"/>
          <w:sz w:val="22"/>
          <w:szCs w:val="22"/>
        </w:rPr>
      </w:pPr>
      <w:r w:rsidRPr="00C043EA">
        <w:rPr>
          <w:rFonts w:ascii="Book Antiqua" w:eastAsia="Batang" w:hAnsi="Book Antiqua"/>
          <w:b/>
          <w:color w:val="000000" w:themeColor="text1"/>
          <w:sz w:val="22"/>
          <w:szCs w:val="22"/>
        </w:rPr>
        <w:t xml:space="preserve">Alapige: </w:t>
      </w:r>
      <w:r w:rsidR="00DA4955" w:rsidRPr="00C043EA">
        <w:rPr>
          <w:rFonts w:ascii="Book Antiqua" w:eastAsia="Batang" w:hAnsi="Book Antiqua"/>
          <w:bCs/>
          <w:color w:val="000000" w:themeColor="text1"/>
          <w:sz w:val="22"/>
          <w:szCs w:val="22"/>
        </w:rPr>
        <w:t>Lukács 1; 45</w:t>
      </w:r>
    </w:p>
    <w:p w14:paraId="772318F3" w14:textId="5933D963" w:rsidR="00FD3C51" w:rsidRPr="00C043EA" w:rsidRDefault="00E12E29" w:rsidP="00E4421D">
      <w:pPr>
        <w:widowControl w:val="0"/>
        <w:ind w:left="-567" w:right="-635"/>
        <w:jc w:val="both"/>
        <w:rPr>
          <w:rFonts w:ascii="Book Antiqua" w:hAnsi="Book Antiqua"/>
          <w:b/>
          <w:bCs/>
          <w:i/>
          <w:iCs/>
          <w:color w:val="000000" w:themeColor="text1"/>
          <w:sz w:val="22"/>
          <w:szCs w:val="22"/>
          <w:shd w:val="clear" w:color="auto" w:fill="FFFFFF"/>
        </w:rPr>
      </w:pPr>
      <w:r w:rsidRPr="00C043EA">
        <w:rPr>
          <w:rFonts w:ascii="Book Antiqua" w:hAnsi="Book Antiqua"/>
          <w:b/>
          <w:bCs/>
          <w:i/>
          <w:iCs/>
          <w:color w:val="000000" w:themeColor="text1"/>
          <w:sz w:val="22"/>
          <w:szCs w:val="22"/>
          <w:shd w:val="clear" w:color="auto" w:fill="FFFFFF"/>
        </w:rPr>
        <w:t>„</w:t>
      </w:r>
      <w:r w:rsidR="00E4421D" w:rsidRPr="00C043EA">
        <w:rPr>
          <w:rFonts w:ascii="Book Antiqua" w:hAnsi="Book Antiqua"/>
          <w:b/>
          <w:bCs/>
          <w:i/>
          <w:iCs/>
          <w:color w:val="000000" w:themeColor="text1"/>
          <w:sz w:val="22"/>
          <w:szCs w:val="22"/>
          <w:shd w:val="clear" w:color="auto" w:fill="FFFFFF"/>
        </w:rPr>
        <w:t>És boldog az, a ki hitt; mert beteljesednek azok, a miket az Úr néki mondott.”</w:t>
      </w:r>
    </w:p>
    <w:p w14:paraId="5E0046E8" w14:textId="77777777" w:rsidR="00E12E29" w:rsidRPr="00C043EA" w:rsidRDefault="00E12E29" w:rsidP="00760505">
      <w:pPr>
        <w:widowControl w:val="0"/>
        <w:ind w:left="-567" w:right="-635"/>
        <w:jc w:val="both"/>
        <w:rPr>
          <w:rFonts w:ascii="Book Antiqua" w:hAnsi="Book Antiqua"/>
          <w:b/>
          <w:bCs/>
          <w:i/>
          <w:iCs/>
          <w:color w:val="000000" w:themeColor="text1"/>
          <w:sz w:val="22"/>
          <w:szCs w:val="22"/>
          <w:shd w:val="clear" w:color="auto" w:fill="FFFFFF"/>
        </w:rPr>
      </w:pPr>
    </w:p>
    <w:p w14:paraId="22758EE7" w14:textId="7E5E6FE0" w:rsidR="00AD1EA4" w:rsidRPr="00C043EA" w:rsidRDefault="00AD1EA4" w:rsidP="00AD1EA4">
      <w:pPr>
        <w:spacing w:after="120"/>
        <w:ind w:left="-567" w:right="-703"/>
        <w:jc w:val="both"/>
        <w:rPr>
          <w:rFonts w:ascii="Book Antiqua" w:hAnsi="Book Antiqua"/>
          <w:color w:val="000000" w:themeColor="text1"/>
          <w:sz w:val="22"/>
          <w:szCs w:val="22"/>
        </w:rPr>
      </w:pPr>
      <w:bookmarkStart w:id="1" w:name="v28"/>
      <w:bookmarkStart w:id="2" w:name="v21"/>
      <w:bookmarkEnd w:id="1"/>
      <w:bookmarkEnd w:id="2"/>
      <w:r w:rsidRPr="00C043EA">
        <w:rPr>
          <w:rFonts w:ascii="Book Antiqua" w:hAnsi="Book Antiqua"/>
          <w:color w:val="000000" w:themeColor="text1"/>
          <w:sz w:val="22"/>
          <w:szCs w:val="22"/>
        </w:rPr>
        <w:t>Kedves Testvérek! Úgy gondolom, hogy tényszerű igazság</w:t>
      </w:r>
      <w:r w:rsidR="00793F3C"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találkozások közepette éljük életünket</w:t>
      </w:r>
      <w:r w:rsidRPr="00C043EA">
        <w:rPr>
          <w:rFonts w:ascii="Book Antiqua" w:hAnsi="Book Antiqua"/>
          <w:color w:val="000000" w:themeColor="text1"/>
          <w:sz w:val="22"/>
          <w:szCs w:val="22"/>
        </w:rPr>
        <w:t>. Nem igazán telik el úgy nap, hogy ne találkoznánk valakivel, vagy valakikkel. Legyen szó a szűk családunkról</w:t>
      </w:r>
      <w:r w:rsidR="00793F3C"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akikkel gyakran, szinte napi rendszereséggel találkozunk, vagy éppen barátokról/ismerősökről, akikkel ugyan nem napi szinten, de időnként találkozunk. A másik emberrel való találkozás, </w:t>
      </w:r>
      <w:r w:rsidRPr="00C043EA">
        <w:rPr>
          <w:rFonts w:ascii="Book Antiqua" w:hAnsi="Book Antiqua"/>
          <w:b/>
          <w:color w:val="000000" w:themeColor="text1"/>
          <w:sz w:val="22"/>
          <w:szCs w:val="22"/>
        </w:rPr>
        <w:t>a közösségi lét, elengedhetetlen része az életünknek</w:t>
      </w:r>
      <w:r w:rsidRPr="00C043EA">
        <w:rPr>
          <w:rFonts w:ascii="Book Antiqua" w:hAnsi="Book Antiqua"/>
          <w:color w:val="000000" w:themeColor="text1"/>
          <w:sz w:val="22"/>
          <w:szCs w:val="22"/>
        </w:rPr>
        <w:t>, és embermivoltunkra nézve is fontos, hiszen azt olvassuk, hogy</w:t>
      </w:r>
      <w:r w:rsidR="00323EF2"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w:t>
      </w:r>
      <w:r w:rsidRPr="00C043EA">
        <w:rPr>
          <w:rFonts w:ascii="Book Antiqua" w:hAnsi="Book Antiqua"/>
          <w:i/>
          <w:color w:val="000000" w:themeColor="text1"/>
          <w:sz w:val="22"/>
          <w:szCs w:val="22"/>
        </w:rPr>
        <w:t>„</w:t>
      </w:r>
      <w:r w:rsidR="00323EF2" w:rsidRPr="00C043EA">
        <w:rPr>
          <w:rFonts w:ascii="Book Antiqua" w:hAnsi="Book Antiqua"/>
          <w:i/>
          <w:color w:val="000000" w:themeColor="text1"/>
          <w:sz w:val="22"/>
          <w:szCs w:val="22"/>
        </w:rPr>
        <w:t>N</w:t>
      </w:r>
      <w:r w:rsidRPr="00C043EA">
        <w:rPr>
          <w:rFonts w:ascii="Book Antiqua" w:hAnsi="Book Antiqua"/>
          <w:i/>
          <w:color w:val="000000" w:themeColor="text1"/>
          <w:sz w:val="22"/>
          <w:szCs w:val="22"/>
        </w:rPr>
        <w:t>em jó az embernek egyedül lenni.”</w:t>
      </w:r>
      <w:r w:rsidRPr="00C043EA">
        <w:rPr>
          <w:rFonts w:ascii="Book Antiqua" w:hAnsi="Book Antiqua"/>
          <w:color w:val="000000" w:themeColor="text1"/>
          <w:sz w:val="22"/>
          <w:szCs w:val="22"/>
        </w:rPr>
        <w:t xml:space="preserve"> Éppen ezért fontosak a találkozások. </w:t>
      </w:r>
      <w:r w:rsidRPr="00C043EA">
        <w:rPr>
          <w:rFonts w:ascii="Book Antiqua" w:hAnsi="Book Antiqua"/>
          <w:b/>
          <w:color w:val="000000" w:themeColor="text1"/>
          <w:sz w:val="22"/>
          <w:szCs w:val="22"/>
        </w:rPr>
        <w:t>Emellett pedig, a másik emberrel való találkozás az, ami sokszor rádöbbent minket a másik iránt való szeretetünkre.</w:t>
      </w:r>
      <w:r w:rsidRPr="00C043EA">
        <w:rPr>
          <w:rFonts w:ascii="Book Antiqua" w:hAnsi="Book Antiqua"/>
          <w:color w:val="000000" w:themeColor="text1"/>
          <w:sz w:val="22"/>
          <w:szCs w:val="22"/>
        </w:rPr>
        <w:t xml:space="preserve"> Biztosan neked is volt már olyan, (én ezt kárpátaljai barátaim kapcsán szoktam átélni) hogy ha valakivel nem találkoztál már egy jó ideje, és végre újra látjátok egymást, rádöbbensz, hogy mennyire nagyon szereted azt a másik embert. Ezért is fontosak a találkozások!</w:t>
      </w:r>
    </w:p>
    <w:p w14:paraId="12F7EF44" w14:textId="0412A14F" w:rsidR="00AD1EA4" w:rsidRPr="00C043EA" w:rsidRDefault="00AD1EA4" w:rsidP="00AD1EA4">
      <w:pPr>
        <w:spacing w:after="120"/>
        <w:ind w:left="-567" w:right="-703"/>
        <w:jc w:val="both"/>
        <w:rPr>
          <w:rFonts w:ascii="Book Antiqua" w:hAnsi="Book Antiqua"/>
          <w:b/>
          <w:color w:val="000000" w:themeColor="text1"/>
          <w:sz w:val="22"/>
          <w:szCs w:val="22"/>
        </w:rPr>
      </w:pPr>
      <w:r w:rsidRPr="00C043EA">
        <w:rPr>
          <w:rFonts w:ascii="Book Antiqua" w:hAnsi="Book Antiqua"/>
          <w:color w:val="000000" w:themeColor="text1"/>
          <w:sz w:val="22"/>
          <w:szCs w:val="22"/>
        </w:rPr>
        <w:lastRenderedPageBreak/>
        <w:t>Kedves testvérek</w:t>
      </w:r>
      <w:r w:rsidR="00323EF2" w:rsidRPr="00C043EA">
        <w:rPr>
          <w:rFonts w:ascii="Book Antiqua" w:hAnsi="Book Antiqua"/>
          <w:color w:val="000000" w:themeColor="text1"/>
          <w:sz w:val="22"/>
          <w:szCs w:val="22"/>
        </w:rPr>
        <w:t>! A</w:t>
      </w:r>
      <w:r w:rsidRPr="00C043EA">
        <w:rPr>
          <w:rFonts w:ascii="Book Antiqua" w:hAnsi="Book Antiqua"/>
          <w:color w:val="000000" w:themeColor="text1"/>
          <w:sz w:val="22"/>
          <w:szCs w:val="22"/>
        </w:rPr>
        <w:t xml:space="preserve"> Lukács evangéliumából imént felolvasott történet, egy találkozás történetét írja le. </w:t>
      </w:r>
      <w:r w:rsidRPr="00C043EA">
        <w:rPr>
          <w:rFonts w:ascii="Book Antiqua" w:hAnsi="Book Antiqua"/>
          <w:b/>
          <w:color w:val="000000" w:themeColor="text1"/>
          <w:sz w:val="22"/>
          <w:szCs w:val="22"/>
        </w:rPr>
        <w:t>Négy személy különleges találkozója ez.</w:t>
      </w:r>
      <w:r w:rsidRPr="00C043EA">
        <w:rPr>
          <w:rFonts w:ascii="Book Antiqua" w:hAnsi="Book Antiqua"/>
          <w:color w:val="000000" w:themeColor="text1"/>
          <w:sz w:val="22"/>
          <w:szCs w:val="22"/>
        </w:rPr>
        <w:t xml:space="preserve"> A Krisztushordozó Mária, az ő távoli rokona Erzsébet, és a majdani útkészítő, Keresztelő János találkozása ez. Nézzük mi történt, ezen az egyáltalán nem hétköznapi találkozón! </w:t>
      </w:r>
      <w:r w:rsidRPr="00C043EA">
        <w:rPr>
          <w:rFonts w:ascii="Book Antiqua" w:hAnsi="Book Antiqua"/>
          <w:b/>
          <w:color w:val="000000" w:themeColor="text1"/>
          <w:sz w:val="22"/>
          <w:szCs w:val="22"/>
        </w:rPr>
        <w:t>Két asszonyról van itt szó.</w:t>
      </w:r>
      <w:r w:rsidRPr="00C043EA">
        <w:rPr>
          <w:rFonts w:ascii="Book Antiqua" w:hAnsi="Book Antiqua"/>
          <w:color w:val="000000" w:themeColor="text1"/>
          <w:sz w:val="22"/>
          <w:szCs w:val="22"/>
        </w:rPr>
        <w:t xml:space="preserve"> Pontosabban egy idősödő asszonyról és egy fiatal lányról, aki még csak menyasszony. Az idősebb: Erzsébet, az ország déli részén lakik, Júdea hegységében, és élete nagy bánata az, hogy nem született gyermekük. </w:t>
      </w:r>
      <w:r w:rsidRPr="00C043EA">
        <w:rPr>
          <w:rFonts w:ascii="Book Antiqua" w:hAnsi="Book Antiqua"/>
          <w:b/>
          <w:color w:val="000000" w:themeColor="text1"/>
          <w:sz w:val="22"/>
          <w:szCs w:val="22"/>
        </w:rPr>
        <w:t>Már le is mondtak róla, hiszen férjével együtt mindketten idősek. Amikor azonban a férje, aki pap volt, egy alkalommal a jeruzsálemi templomban végezte szolgálatát, Isten egy angyalon keresztül azt üzente neki, hogy fi</w:t>
      </w:r>
      <w:r w:rsidR="00FA323B" w:rsidRPr="00C043EA">
        <w:rPr>
          <w:rFonts w:ascii="Book Antiqua" w:hAnsi="Book Antiqua"/>
          <w:b/>
          <w:color w:val="000000" w:themeColor="text1"/>
          <w:sz w:val="22"/>
          <w:szCs w:val="22"/>
        </w:rPr>
        <w:t>u</w:t>
      </w:r>
      <w:r w:rsidRPr="00C043EA">
        <w:rPr>
          <w:rFonts w:ascii="Book Antiqua" w:hAnsi="Book Antiqua"/>
          <w:b/>
          <w:color w:val="000000" w:themeColor="text1"/>
          <w:sz w:val="22"/>
          <w:szCs w:val="22"/>
        </w:rPr>
        <w:t>k fog születni, akit Jánosnak nevezzenek.</w:t>
      </w:r>
      <w:r w:rsidRPr="00C043EA">
        <w:rPr>
          <w:rFonts w:ascii="Book Antiqua" w:hAnsi="Book Antiqua"/>
          <w:color w:val="000000" w:themeColor="text1"/>
          <w:sz w:val="22"/>
          <w:szCs w:val="22"/>
        </w:rPr>
        <w:t xml:space="preserve"> Ő ezt hitte is, nem is. Felesége hittel elfogadta, és Erzsébet asszony idős fejjel valóban terhes lett, és várta elsőszülött gyermekét, a későbbi Keresztelő Jánost. A hatodik hónapban volt, amikor egyszer váratlan látogatója érkezett: </w:t>
      </w:r>
      <w:r w:rsidRPr="00C043EA">
        <w:rPr>
          <w:rFonts w:ascii="Book Antiqua" w:hAnsi="Book Antiqua"/>
          <w:b/>
          <w:color w:val="000000" w:themeColor="text1"/>
          <w:sz w:val="22"/>
          <w:szCs w:val="22"/>
        </w:rPr>
        <w:t>egy távoli rokona, Mária, az ország távoli részéről, az északon fekvő Názáretből.</w:t>
      </w:r>
    </w:p>
    <w:p w14:paraId="4CA2B1C9" w14:textId="77777777" w:rsidR="00AD1EA4" w:rsidRPr="00C043EA" w:rsidRDefault="00AD1EA4" w:rsidP="00AD1EA4">
      <w:pPr>
        <w:spacing w:after="120"/>
        <w:ind w:left="-567" w:right="-703"/>
        <w:jc w:val="both"/>
        <w:rPr>
          <w:rFonts w:ascii="Book Antiqua" w:hAnsi="Book Antiqua"/>
          <w:i/>
          <w:color w:val="000000" w:themeColor="text1"/>
          <w:sz w:val="22"/>
          <w:szCs w:val="22"/>
        </w:rPr>
      </w:pPr>
      <w:r w:rsidRPr="00C043EA">
        <w:rPr>
          <w:rFonts w:ascii="Book Antiqua" w:hAnsi="Book Antiqua"/>
          <w:b/>
          <w:color w:val="000000" w:themeColor="text1"/>
          <w:sz w:val="22"/>
          <w:szCs w:val="22"/>
        </w:rPr>
        <w:t>Miért jött vajon ilyen szokatlan időben, szokatlan módon, egyedül – gondolhatta Erzsébet? Hamarosan megtudta, de nem Máriától, mert Mária még szóhoz sem jutott, amikor Erzsébet betelt Szentlélekkel, a magzat megmozdult a méhében, és ő maga is csodálkozott, hogy milyen különös kijelentést mondott.</w:t>
      </w:r>
      <w:r w:rsidRPr="00C043EA">
        <w:rPr>
          <w:rFonts w:ascii="Book Antiqua" w:hAnsi="Book Antiqua"/>
          <w:color w:val="000000" w:themeColor="text1"/>
          <w:sz w:val="22"/>
          <w:szCs w:val="22"/>
        </w:rPr>
        <w:t xml:space="preserve"> Fennszóval kiáltott, és ezt mondta: „</w:t>
      </w:r>
      <w:r w:rsidRPr="00C043EA">
        <w:rPr>
          <w:rFonts w:ascii="Book Antiqua" w:hAnsi="Book Antiqua"/>
          <w:i/>
          <w:color w:val="000000" w:themeColor="text1"/>
          <w:sz w:val="22"/>
          <w:szCs w:val="22"/>
        </w:rPr>
        <w:t>Áldott vagy te az asszonyok között, és áldott a te méhednek gyümölcse! És honnét van ez nekem, hogy az én Uramnak anyja jön énhozzám? Mert mihelyt a te köszöntésedet meghallottam, a magzat örvendezni kezdett az én méhemben. És boldog, aki hitt, mert beteljesednek azok, amiket az Úr néki mondott.”</w:t>
      </w:r>
    </w:p>
    <w:p w14:paraId="188B3AB2" w14:textId="157A7E75"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Remélem mindannyian érezzük, hogy ez egy nagyon különleges történet.</w:t>
      </w:r>
      <w:r w:rsidRPr="00C043EA">
        <w:rPr>
          <w:rFonts w:ascii="Book Antiqua" w:hAnsi="Book Antiqua"/>
          <w:color w:val="000000" w:themeColor="text1"/>
          <w:sz w:val="22"/>
          <w:szCs w:val="22"/>
        </w:rPr>
        <w:t xml:space="preserve"> Különleges mindenképpen azért</w:t>
      </w:r>
      <w:r w:rsidR="00D33AA9"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mert </w:t>
      </w:r>
      <w:r w:rsidRPr="00C043EA">
        <w:rPr>
          <w:rFonts w:ascii="Book Antiqua" w:hAnsi="Book Antiqua"/>
          <w:b/>
          <w:color w:val="000000" w:themeColor="text1"/>
          <w:sz w:val="22"/>
          <w:szCs w:val="22"/>
        </w:rPr>
        <w:t>nem egy szokványos párbeszéddel kezdő</w:t>
      </w:r>
      <w:r w:rsidR="00D33AA9" w:rsidRPr="00C043EA">
        <w:rPr>
          <w:rFonts w:ascii="Book Antiqua" w:hAnsi="Book Antiqua"/>
          <w:b/>
          <w:color w:val="000000" w:themeColor="text1"/>
          <w:sz w:val="22"/>
          <w:szCs w:val="22"/>
        </w:rPr>
        <w:t>d</w:t>
      </w:r>
      <w:r w:rsidRPr="00C043EA">
        <w:rPr>
          <w:rFonts w:ascii="Book Antiqua" w:hAnsi="Book Antiqua"/>
          <w:b/>
          <w:color w:val="000000" w:themeColor="text1"/>
          <w:sz w:val="22"/>
          <w:szCs w:val="22"/>
        </w:rPr>
        <w:t>ik</w:t>
      </w:r>
      <w:r w:rsidRPr="00C043EA">
        <w:rPr>
          <w:rFonts w:ascii="Book Antiqua" w:hAnsi="Book Antiqua"/>
          <w:color w:val="000000" w:themeColor="text1"/>
          <w:sz w:val="22"/>
          <w:szCs w:val="22"/>
        </w:rPr>
        <w:t xml:space="preserve">. Azt várná az ember, hogy két hölgy, akik ráadásul rokonok, feltehetően rég látták egymást, összeölelkeznek, </w:t>
      </w:r>
      <w:r w:rsidRPr="00C043EA">
        <w:rPr>
          <w:rFonts w:ascii="Book Antiqua" w:hAnsi="Book Antiqua"/>
          <w:b/>
          <w:color w:val="000000" w:themeColor="text1"/>
          <w:sz w:val="22"/>
          <w:szCs w:val="22"/>
        </w:rPr>
        <w:t xml:space="preserve">Mária megkérdezi, hogy tényleg terhes vagy? Aztán egymás </w:t>
      </w:r>
      <w:proofErr w:type="spellStart"/>
      <w:r w:rsidRPr="00C043EA">
        <w:rPr>
          <w:rFonts w:ascii="Book Antiqua" w:hAnsi="Book Antiqua"/>
          <w:b/>
          <w:color w:val="000000" w:themeColor="text1"/>
          <w:sz w:val="22"/>
          <w:szCs w:val="22"/>
        </w:rPr>
        <w:t>szavába</w:t>
      </w:r>
      <w:proofErr w:type="spellEnd"/>
      <w:r w:rsidRPr="00C043EA">
        <w:rPr>
          <w:rFonts w:ascii="Book Antiqua" w:hAnsi="Book Antiqua"/>
          <w:b/>
          <w:color w:val="000000" w:themeColor="text1"/>
          <w:sz w:val="22"/>
          <w:szCs w:val="22"/>
        </w:rPr>
        <w:t xml:space="preserve"> vágva mesélik azokat a dolgokat, ami velük az elmúlt időszakban történt. – Ahogyan a hölgyek általában ezt teszik. –</w:t>
      </w:r>
      <w:r w:rsidRPr="00C043EA">
        <w:rPr>
          <w:rFonts w:ascii="Book Antiqua" w:hAnsi="Book Antiqua"/>
          <w:color w:val="000000" w:themeColor="text1"/>
          <w:sz w:val="22"/>
          <w:szCs w:val="22"/>
        </w:rPr>
        <w:t xml:space="preserve"> De itt mégis egy teljesen más „beszélgetés kezdődik.” Mária illedelmesen köszön, </w:t>
      </w:r>
      <w:r w:rsidRPr="00C043EA">
        <w:rPr>
          <w:rFonts w:ascii="Book Antiqua" w:hAnsi="Book Antiqua"/>
          <w:b/>
          <w:color w:val="000000" w:themeColor="text1"/>
          <w:sz w:val="22"/>
          <w:szCs w:val="22"/>
        </w:rPr>
        <w:t>Erzsébet pedig válaszul magasztalni kezdi az Istent, és Úrnak, Urának nevezi Mária méhének gyümölcsét.</w:t>
      </w:r>
      <w:r w:rsidRPr="00C043EA">
        <w:rPr>
          <w:rFonts w:ascii="Book Antiqua" w:hAnsi="Book Antiqua"/>
          <w:color w:val="000000" w:themeColor="text1"/>
          <w:sz w:val="22"/>
          <w:szCs w:val="22"/>
        </w:rPr>
        <w:t xml:space="preserve"> Nem az a szokványos válasz, hogy „légy üdvözölve, kerülj beljebb”. Mária a köszönésre, és Istent dicsőítő rövid himnuszt kap válaszul. </w:t>
      </w:r>
    </w:p>
    <w:p w14:paraId="30578DDD" w14:textId="4B313335"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 xml:space="preserve">Kedves testvérek, logikusnak tűnik feltenni a kérdést, hogy honnan tudta Erzsébet azt, hogy Mária várandós? </w:t>
      </w:r>
      <w:r w:rsidRPr="00C043EA">
        <w:rPr>
          <w:rFonts w:ascii="Book Antiqua" w:hAnsi="Book Antiqua"/>
          <w:color w:val="000000" w:themeColor="text1"/>
          <w:sz w:val="22"/>
          <w:szCs w:val="22"/>
        </w:rPr>
        <w:t xml:space="preserve">Hiszen néhány verssel korábban azt olvassuk, hogy Gábriel arkangyal megjelenik Máriának, elmondja neki az </w:t>
      </w:r>
      <w:r w:rsidRPr="00C043EA">
        <w:rPr>
          <w:rFonts w:ascii="Book Antiqua" w:hAnsi="Book Antiqua"/>
          <w:color w:val="000000" w:themeColor="text1"/>
          <w:sz w:val="22"/>
          <w:szCs w:val="22"/>
        </w:rPr>
        <w:lastRenderedPageBreak/>
        <w:t>örömhírt, hogy „</w:t>
      </w:r>
      <w:r w:rsidRPr="00C043EA">
        <w:rPr>
          <w:rFonts w:ascii="Book Antiqua" w:hAnsi="Book Antiqua"/>
          <w:i/>
          <w:color w:val="000000" w:themeColor="text1"/>
          <w:sz w:val="22"/>
          <w:szCs w:val="22"/>
        </w:rPr>
        <w:t xml:space="preserve">A Szentlélek száll te reád, és a Magasságosnak ereje árnyékoz meg téged; azért a mi születik is szentnek </w:t>
      </w:r>
      <w:proofErr w:type="spellStart"/>
      <w:r w:rsidRPr="00C043EA">
        <w:rPr>
          <w:rFonts w:ascii="Book Antiqua" w:hAnsi="Book Antiqua"/>
          <w:i/>
          <w:color w:val="000000" w:themeColor="text1"/>
          <w:sz w:val="22"/>
          <w:szCs w:val="22"/>
        </w:rPr>
        <w:t>hivatik</w:t>
      </w:r>
      <w:proofErr w:type="spellEnd"/>
      <w:r w:rsidRPr="00C043EA">
        <w:rPr>
          <w:rFonts w:ascii="Book Antiqua" w:hAnsi="Book Antiqua"/>
          <w:i/>
          <w:color w:val="000000" w:themeColor="text1"/>
          <w:sz w:val="22"/>
          <w:szCs w:val="22"/>
        </w:rPr>
        <w:t xml:space="preserve">, Isten Fiának.” </w:t>
      </w:r>
      <w:r w:rsidRPr="00C043EA">
        <w:rPr>
          <w:rFonts w:ascii="Book Antiqua" w:hAnsi="Book Antiqua"/>
          <w:color w:val="000000" w:themeColor="text1"/>
          <w:sz w:val="22"/>
          <w:szCs w:val="22"/>
        </w:rPr>
        <w:t xml:space="preserve">Utána pedig megmondja neki, hogy Erzsébet is terhes, és már a hatodik hónapban van. Közvetlen ezután pedig azt olvassuk, hogy </w:t>
      </w:r>
      <w:r w:rsidRPr="00C043EA">
        <w:rPr>
          <w:rFonts w:ascii="Book Antiqua" w:hAnsi="Book Antiqua"/>
          <w:i/>
          <w:color w:val="000000" w:themeColor="text1"/>
          <w:sz w:val="22"/>
          <w:szCs w:val="22"/>
        </w:rPr>
        <w:t xml:space="preserve">„Fölkelvén pedig Mária azokban a napokban, nagy sietséggel </w:t>
      </w:r>
      <w:proofErr w:type="spellStart"/>
      <w:r w:rsidRPr="00C043EA">
        <w:rPr>
          <w:rFonts w:ascii="Book Antiqua" w:hAnsi="Book Antiqua"/>
          <w:i/>
          <w:color w:val="000000" w:themeColor="text1"/>
          <w:sz w:val="22"/>
          <w:szCs w:val="22"/>
        </w:rPr>
        <w:t>méne</w:t>
      </w:r>
      <w:proofErr w:type="spellEnd"/>
      <w:r w:rsidRPr="00C043EA">
        <w:rPr>
          <w:rFonts w:ascii="Book Antiqua" w:hAnsi="Book Antiqua"/>
          <w:i/>
          <w:color w:val="000000" w:themeColor="text1"/>
          <w:sz w:val="22"/>
          <w:szCs w:val="22"/>
        </w:rPr>
        <w:t xml:space="preserve"> a hegységbe, Júdának városába; És </w:t>
      </w:r>
      <w:proofErr w:type="spellStart"/>
      <w:r w:rsidRPr="00C043EA">
        <w:rPr>
          <w:rFonts w:ascii="Book Antiqua" w:hAnsi="Book Antiqua"/>
          <w:i/>
          <w:color w:val="000000" w:themeColor="text1"/>
          <w:sz w:val="22"/>
          <w:szCs w:val="22"/>
        </w:rPr>
        <w:t>beméne</w:t>
      </w:r>
      <w:proofErr w:type="spellEnd"/>
      <w:r w:rsidRPr="00C043EA">
        <w:rPr>
          <w:rFonts w:ascii="Book Antiqua" w:hAnsi="Book Antiqua"/>
          <w:i/>
          <w:color w:val="000000" w:themeColor="text1"/>
          <w:sz w:val="22"/>
          <w:szCs w:val="22"/>
        </w:rPr>
        <w:t xml:space="preserve"> Zakariásnak házába, és köszönté Erzsébetet.”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 xml:space="preserve">Körülbelül 1 heti járóföldre laktak egymástól. Mária maximum 2-3 hetes terhes, tehát külső jele még nem lehetett a várandósságnak. </w:t>
      </w:r>
      <w:r w:rsidRPr="00C043EA">
        <w:rPr>
          <w:rFonts w:ascii="Book Antiqua" w:hAnsi="Book Antiqua"/>
          <w:color w:val="000000" w:themeColor="text1"/>
          <w:sz w:val="22"/>
          <w:szCs w:val="22"/>
        </w:rPr>
        <w:t xml:space="preserve">Honnan tudja Erzsébet, hogy Mária áldott állapotban van? Ilyen erő lett volna Mária köszöntésében? Vagy csak régen látta őt és így akarta köszönteni szeretett rokonát? Nyilvánvalóan nem. </w:t>
      </w:r>
    </w:p>
    <w:p w14:paraId="29EA30E7" w14:textId="2E27C866"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Kedves testvérek, úgy gondolom ezt a fajta bizonyságtételt, ami itt Erzsébet száján elhangzott, Krisztus közelsége szüli.</w:t>
      </w:r>
      <w:r w:rsidRPr="00C043EA">
        <w:rPr>
          <w:rFonts w:ascii="Book Antiqua" w:hAnsi="Book Antiqua"/>
          <w:color w:val="000000" w:themeColor="text1"/>
          <w:sz w:val="22"/>
          <w:szCs w:val="22"/>
        </w:rPr>
        <w:t xml:space="preserve"> Olyan ez, mint amikor az ajándékozott megérzi az Ajándékozó közelségét és gazdagságát. Erzsébet életébe, házába belépett egy Krisztushordozó ember. </w:t>
      </w:r>
      <w:r w:rsidRPr="00C043EA">
        <w:rPr>
          <w:rFonts w:ascii="Book Antiqua" w:hAnsi="Book Antiqua"/>
          <w:b/>
          <w:color w:val="000000" w:themeColor="text1"/>
          <w:sz w:val="22"/>
          <w:szCs w:val="22"/>
        </w:rPr>
        <w:t>Ilyenkor pedig, amikor ennyire közel jön valakihez Krisztus, akkor valami nagy dolog történik.</w:t>
      </w:r>
      <w:r w:rsidRPr="00C043EA">
        <w:rPr>
          <w:rFonts w:ascii="Book Antiqua" w:hAnsi="Book Antiqua"/>
          <w:color w:val="000000" w:themeColor="text1"/>
          <w:sz w:val="22"/>
          <w:szCs w:val="22"/>
        </w:rPr>
        <w:t xml:space="preserve"> A mindenható Isten közelsége megragadja az ember szívét, lelkét és szinte szétfeszíti belülről az a különös mennyei öröm, aminek a </w:t>
      </w:r>
      <w:proofErr w:type="spellStart"/>
      <w:r w:rsidRPr="00C043EA">
        <w:rPr>
          <w:rFonts w:ascii="Book Antiqua" w:hAnsi="Book Antiqua"/>
          <w:color w:val="000000" w:themeColor="text1"/>
          <w:sz w:val="22"/>
          <w:szCs w:val="22"/>
        </w:rPr>
        <w:t>kifejeződését</w:t>
      </w:r>
      <w:proofErr w:type="spellEnd"/>
      <w:r w:rsidRPr="00C043EA">
        <w:rPr>
          <w:rFonts w:ascii="Book Antiqua" w:hAnsi="Book Antiqua"/>
          <w:color w:val="000000" w:themeColor="text1"/>
          <w:sz w:val="22"/>
          <w:szCs w:val="22"/>
        </w:rPr>
        <w:t xml:space="preserve"> Erzsébet himnuszában olvashatjuk. </w:t>
      </w:r>
      <w:r w:rsidRPr="00C043EA">
        <w:rPr>
          <w:rFonts w:ascii="Book Antiqua" w:hAnsi="Book Antiqua"/>
          <w:b/>
          <w:color w:val="000000" w:themeColor="text1"/>
          <w:sz w:val="22"/>
          <w:szCs w:val="22"/>
        </w:rPr>
        <w:t xml:space="preserve">Kedves testvérek, nem győzöm eléggé hangsúlyozni, hogy Erzsébet nem tudta, hogy Mária </w:t>
      </w:r>
      <w:r w:rsidR="00446097" w:rsidRPr="00C043EA">
        <w:rPr>
          <w:rFonts w:ascii="Book Antiqua" w:hAnsi="Book Antiqua"/>
          <w:b/>
          <w:color w:val="000000" w:themeColor="text1"/>
          <w:sz w:val="22"/>
          <w:szCs w:val="22"/>
        </w:rPr>
        <w:t>k</w:t>
      </w:r>
      <w:r w:rsidRPr="00C043EA">
        <w:rPr>
          <w:rFonts w:ascii="Book Antiqua" w:hAnsi="Book Antiqua"/>
          <w:b/>
          <w:color w:val="000000" w:themeColor="text1"/>
          <w:sz w:val="22"/>
          <w:szCs w:val="22"/>
        </w:rPr>
        <w:t>it hord a szíve alatt.</w:t>
      </w:r>
      <w:r w:rsidRPr="00C043EA">
        <w:rPr>
          <w:rFonts w:ascii="Book Antiqua" w:hAnsi="Book Antiqua"/>
          <w:color w:val="000000" w:themeColor="text1"/>
          <w:sz w:val="22"/>
          <w:szCs w:val="22"/>
        </w:rPr>
        <w:t xml:space="preserve"> Egyáltalán azt sem tudta, hogy várandós. </w:t>
      </w:r>
      <w:r w:rsidRPr="00C043EA">
        <w:rPr>
          <w:rFonts w:ascii="Book Antiqua" w:hAnsi="Book Antiqua"/>
          <w:b/>
          <w:color w:val="000000" w:themeColor="text1"/>
          <w:sz w:val="22"/>
          <w:szCs w:val="22"/>
        </w:rPr>
        <w:t xml:space="preserve">Ha tudta volna, hogy Mária gyermeket vár, úgy gondolom akkor sem érdekelte volna, hiszen az ő életében nagy csoda történt, idős asszonyként gyermeket vár! </w:t>
      </w:r>
      <w:r w:rsidRPr="00C043EA">
        <w:rPr>
          <w:rFonts w:ascii="Book Antiqua" w:hAnsi="Book Antiqua"/>
          <w:color w:val="000000" w:themeColor="text1"/>
          <w:sz w:val="22"/>
          <w:szCs w:val="22"/>
        </w:rPr>
        <w:t xml:space="preserve">Nem hiszem, hogy bármi mással foglalkozott volna. </w:t>
      </w:r>
      <w:proofErr w:type="gramStart"/>
      <w:r w:rsidRPr="00C043EA">
        <w:rPr>
          <w:rFonts w:ascii="Book Antiqua" w:hAnsi="Book Antiqua"/>
          <w:color w:val="000000" w:themeColor="text1"/>
          <w:sz w:val="22"/>
          <w:szCs w:val="22"/>
        </w:rPr>
        <w:t>De</w:t>
      </w:r>
      <w:proofErr w:type="gramEnd"/>
      <w:r w:rsidRPr="00C043EA">
        <w:rPr>
          <w:rFonts w:ascii="Book Antiqua" w:hAnsi="Book Antiqua"/>
          <w:color w:val="000000" w:themeColor="text1"/>
          <w:sz w:val="22"/>
          <w:szCs w:val="22"/>
        </w:rPr>
        <w:t xml:space="preserve"> amikor Mária belépett, szíve alatt Krisztussal, és köszöntötte őt, akkor megérezte, hogy Krisztus most egészen közel jött őhozzá. És ezt erősítette a szíve alatt hordozott János repesése. Először mozdult meg Jézus előtt – a későbbi útkészítője!</w:t>
      </w:r>
    </w:p>
    <w:p w14:paraId="1862CAB0" w14:textId="399C771F"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Kedves testvérek, ma pontosan ugyanígy történik Krisztus életmentő munkája. Ha örök életet nyert ember vagy, akkor gondolj vissza!</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Kik voltak a te életedben ezek a „Krisztushordozó” emberek?</w:t>
      </w:r>
      <w:r w:rsidRPr="00C043EA">
        <w:rPr>
          <w:rFonts w:ascii="Book Antiqua" w:hAnsi="Book Antiqua"/>
          <w:color w:val="000000" w:themeColor="text1"/>
          <w:sz w:val="22"/>
          <w:szCs w:val="22"/>
        </w:rPr>
        <w:t xml:space="preserve"> Ki, vagy kik voltak azok az életedben</w:t>
      </w:r>
      <w:r w:rsidR="00B524DE"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akik „hordozták” Krisztus? Adj értük hálát az Istennek! Azokért</w:t>
      </w:r>
      <w:r w:rsidR="00B524DE"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akik „vitték” tehozzád is Krisztust. Mert így van ez, Krisztus olyan embereket keres magának</w:t>
      </w:r>
      <w:r w:rsidR="00B524DE"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akik aztán viszik Őt tovább másokhoz. Krisztus </w:t>
      </w:r>
      <w:r w:rsidRPr="00C043EA">
        <w:rPr>
          <w:rFonts w:ascii="Book Antiqua" w:hAnsi="Book Antiqua"/>
          <w:b/>
          <w:color w:val="000000" w:themeColor="text1"/>
          <w:sz w:val="22"/>
          <w:szCs w:val="22"/>
        </w:rPr>
        <w:t>„szájakat”</w:t>
      </w:r>
      <w:r w:rsidRPr="00C043EA">
        <w:rPr>
          <w:rFonts w:ascii="Book Antiqua" w:hAnsi="Book Antiqua"/>
          <w:color w:val="000000" w:themeColor="text1"/>
          <w:sz w:val="22"/>
          <w:szCs w:val="22"/>
        </w:rPr>
        <w:t xml:space="preserve"> keres, akik hirdetik az Ő Igéjét. „</w:t>
      </w:r>
      <w:r w:rsidRPr="00C043EA">
        <w:rPr>
          <w:rFonts w:ascii="Book Antiqua" w:hAnsi="Book Antiqua"/>
          <w:b/>
          <w:color w:val="000000" w:themeColor="text1"/>
          <w:sz w:val="22"/>
          <w:szCs w:val="22"/>
        </w:rPr>
        <w:t>Kezeket”</w:t>
      </w:r>
      <w:r w:rsidRPr="00C043EA">
        <w:rPr>
          <w:rFonts w:ascii="Book Antiqua" w:hAnsi="Book Antiqua"/>
          <w:color w:val="000000" w:themeColor="text1"/>
          <w:sz w:val="22"/>
          <w:szCs w:val="22"/>
        </w:rPr>
        <w:t xml:space="preserve"> keres</w:t>
      </w:r>
      <w:r w:rsidR="00B524DE"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akik alázatosan segítenek másoknak, akik építik az Ő országát. Krisztus „</w:t>
      </w:r>
      <w:r w:rsidRPr="00C043EA">
        <w:rPr>
          <w:rFonts w:ascii="Book Antiqua" w:hAnsi="Book Antiqua"/>
          <w:b/>
          <w:color w:val="000000" w:themeColor="text1"/>
          <w:sz w:val="22"/>
          <w:szCs w:val="22"/>
        </w:rPr>
        <w:t>lábakat”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keres, akik elviszik az örömhírt</w:t>
      </w:r>
      <w:r w:rsidRPr="00C043EA">
        <w:rPr>
          <w:rFonts w:ascii="Book Antiqua" w:hAnsi="Book Antiqua"/>
          <w:color w:val="000000" w:themeColor="text1"/>
          <w:sz w:val="22"/>
          <w:szCs w:val="22"/>
        </w:rPr>
        <w:t xml:space="preserve"> a „</w:t>
      </w:r>
      <w:r w:rsidRPr="00C043EA">
        <w:rPr>
          <w:rFonts w:ascii="Book Antiqua" w:hAnsi="Book Antiqua"/>
          <w:i/>
          <w:color w:val="000000" w:themeColor="text1"/>
          <w:sz w:val="22"/>
          <w:szCs w:val="22"/>
        </w:rPr>
        <w:t>föld végső határáig.”</w:t>
      </w:r>
      <w:r w:rsidRPr="00C043EA">
        <w:rPr>
          <w:rFonts w:ascii="Book Antiqua" w:hAnsi="Book Antiqua"/>
          <w:color w:val="000000" w:themeColor="text1"/>
          <w:sz w:val="22"/>
          <w:szCs w:val="22"/>
        </w:rPr>
        <w:t xml:space="preserve"> Olyanokat keres magának, akik hálából Neki szolgálva mozdítható, Benne hívő emberek. </w:t>
      </w:r>
    </w:p>
    <w:p w14:paraId="21068154" w14:textId="31B80047"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Kedves Testvérek, ebben a történetben Mária tulajdonképpen a „prototípusa” a Krisztushordozó embernek.</w:t>
      </w:r>
      <w:r w:rsidRPr="00C043EA">
        <w:rPr>
          <w:rFonts w:ascii="Book Antiqua" w:hAnsi="Book Antiqua"/>
          <w:color w:val="000000" w:themeColor="text1"/>
          <w:sz w:val="22"/>
          <w:szCs w:val="22"/>
        </w:rPr>
        <w:t xml:space="preserve"> Viszi Jézust a másik emberhez, és ezen kívül semmit nem tesz! Nem olvassuk, hogy prédikálásba </w:t>
      </w:r>
      <w:proofErr w:type="spellStart"/>
      <w:r w:rsidRPr="00C043EA">
        <w:rPr>
          <w:rFonts w:ascii="Book Antiqua" w:hAnsi="Book Antiqua"/>
          <w:color w:val="000000" w:themeColor="text1"/>
          <w:sz w:val="22"/>
          <w:szCs w:val="22"/>
        </w:rPr>
        <w:t>kezdene</w:t>
      </w:r>
      <w:proofErr w:type="spellEnd"/>
      <w:r w:rsidRPr="00C043EA">
        <w:rPr>
          <w:rFonts w:ascii="Book Antiqua" w:hAnsi="Book Antiqua"/>
          <w:color w:val="000000" w:themeColor="text1"/>
          <w:sz w:val="22"/>
          <w:szCs w:val="22"/>
        </w:rPr>
        <w:t xml:space="preserve">, vagy </w:t>
      </w:r>
      <w:r w:rsidRPr="00C043EA">
        <w:rPr>
          <w:rFonts w:ascii="Book Antiqua" w:hAnsi="Book Antiqua"/>
          <w:color w:val="000000" w:themeColor="text1"/>
          <w:sz w:val="22"/>
          <w:szCs w:val="22"/>
        </w:rPr>
        <w:lastRenderedPageBreak/>
        <w:t xml:space="preserve">elmesélné az angyallal való találkozást, semmit nem tesz! </w:t>
      </w:r>
      <w:r w:rsidRPr="00C043EA">
        <w:rPr>
          <w:rFonts w:ascii="Book Antiqua" w:hAnsi="Book Antiqua"/>
          <w:b/>
          <w:color w:val="000000" w:themeColor="text1"/>
          <w:sz w:val="22"/>
          <w:szCs w:val="22"/>
        </w:rPr>
        <w:t>Krisztust odaviszi Erzsébethez, köszön és semmi mást nem tesz. Azt jelenti ez kedves testvérek, hogy nem Mária a lényeg.</w:t>
      </w:r>
      <w:r w:rsidRPr="00C043EA">
        <w:rPr>
          <w:rFonts w:ascii="Book Antiqua" w:hAnsi="Book Antiqua"/>
          <w:color w:val="000000" w:themeColor="text1"/>
          <w:sz w:val="22"/>
          <w:szCs w:val="22"/>
        </w:rPr>
        <w:t xml:space="preserve"> Nem az a lényeg</w:t>
      </w:r>
      <w:r w:rsidR="00467FEA" w:rsidRPr="00C043E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amit ő hozzáfűzne a történtekhez. Krisztus a lényeg! Ő kell, hogy a középpontban legyen. Mária „csupán” a Krisztushordozó. </w:t>
      </w:r>
      <w:r w:rsidRPr="00C043EA">
        <w:rPr>
          <w:rFonts w:ascii="Book Antiqua" w:hAnsi="Book Antiqua"/>
          <w:b/>
          <w:color w:val="000000" w:themeColor="text1"/>
          <w:sz w:val="22"/>
          <w:szCs w:val="22"/>
        </w:rPr>
        <w:t>Ilyen embereket keres és gyűjt maga köré Krisztus. Akik tudják magukról, hogy nem ők a fontosak. Olyan ez kicsit</w:t>
      </w:r>
      <w:r w:rsidR="002E08E0" w:rsidRPr="00C043EA">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mint a lelkészen a palást. </w:t>
      </w:r>
      <w:r w:rsidRPr="00C043EA">
        <w:rPr>
          <w:rFonts w:ascii="Book Antiqua" w:hAnsi="Book Antiqua"/>
          <w:color w:val="000000" w:themeColor="text1"/>
          <w:sz w:val="22"/>
          <w:szCs w:val="22"/>
        </w:rPr>
        <w:t xml:space="preserve">Elfed, eltakar, hogy nem én vagyok a lényeg! </w:t>
      </w:r>
      <w:r w:rsidRPr="00C043EA">
        <w:rPr>
          <w:rFonts w:ascii="Book Antiqua" w:hAnsi="Book Antiqua"/>
          <w:b/>
          <w:color w:val="000000" w:themeColor="text1"/>
          <w:sz w:val="22"/>
          <w:szCs w:val="22"/>
        </w:rPr>
        <w:t>Takarjon is el, mert nem a hordozó, hanem Krisztus a lényeg!</w:t>
      </w:r>
      <w:r w:rsidRPr="00C043EA">
        <w:rPr>
          <w:rFonts w:ascii="Book Antiqua" w:hAnsi="Book Antiqua"/>
          <w:color w:val="000000" w:themeColor="text1"/>
          <w:sz w:val="22"/>
          <w:szCs w:val="22"/>
        </w:rPr>
        <w:t xml:space="preserve"> És akkor Erzsébet méhében repesni kezd az útkészítő Keresztelő János, Erzsébet pedig betelik Szentlélekkel. </w:t>
      </w:r>
    </w:p>
    <w:p w14:paraId="119C409F" w14:textId="77777777"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Kedves Testvérek, aki már megszentelt szívű ember, az pontosan érti, hogy mi történik most. Amikor Jézus közelsége, az Ő szentsége, az Ő Szentlelke tölt el, akkor mindig Krisztusról való bizonyságtétel következik!</w:t>
      </w:r>
      <w:r w:rsidRPr="00C043EA">
        <w:rPr>
          <w:rFonts w:ascii="Book Antiqua" w:hAnsi="Book Antiqua"/>
          <w:color w:val="000000" w:themeColor="text1"/>
          <w:sz w:val="22"/>
          <w:szCs w:val="22"/>
        </w:rPr>
        <w:t xml:space="preserve"> Figyeljünk most Erzsébet bizonyságtételére! </w:t>
      </w:r>
    </w:p>
    <w:p w14:paraId="3267C3B8" w14:textId="081B779B"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i/>
          <w:color w:val="000000" w:themeColor="text1"/>
          <w:sz w:val="22"/>
          <w:szCs w:val="22"/>
        </w:rPr>
        <w:t xml:space="preserve">„És fennszóval </w:t>
      </w:r>
      <w:proofErr w:type="spellStart"/>
      <w:r w:rsidRPr="00C043EA">
        <w:rPr>
          <w:rFonts w:ascii="Book Antiqua" w:hAnsi="Book Antiqua"/>
          <w:i/>
          <w:color w:val="000000" w:themeColor="text1"/>
          <w:sz w:val="22"/>
          <w:szCs w:val="22"/>
        </w:rPr>
        <w:t>kiálta</w:t>
      </w:r>
      <w:proofErr w:type="spellEnd"/>
      <w:r w:rsidRPr="00C043EA">
        <w:rPr>
          <w:rFonts w:ascii="Book Antiqua" w:hAnsi="Book Antiqua"/>
          <w:i/>
          <w:color w:val="000000" w:themeColor="text1"/>
          <w:sz w:val="22"/>
          <w:szCs w:val="22"/>
        </w:rPr>
        <w:t xml:space="preserve">, mondván: Áldott vagy te az asszonyok között, és áldott a te méhednek gyümölcse. És honnét van ez nékem, hogy az én Uramnak anyja jön én hozzám? Mert </w:t>
      </w:r>
      <w:proofErr w:type="spellStart"/>
      <w:r w:rsidRPr="00C043EA">
        <w:rPr>
          <w:rFonts w:ascii="Book Antiqua" w:hAnsi="Book Antiqua"/>
          <w:i/>
          <w:color w:val="000000" w:themeColor="text1"/>
          <w:sz w:val="22"/>
          <w:szCs w:val="22"/>
        </w:rPr>
        <w:t>ímé</w:t>
      </w:r>
      <w:proofErr w:type="spellEnd"/>
      <w:r w:rsidRPr="00C043EA">
        <w:rPr>
          <w:rFonts w:ascii="Book Antiqua" w:hAnsi="Book Antiqua"/>
          <w:i/>
          <w:color w:val="000000" w:themeColor="text1"/>
          <w:sz w:val="22"/>
          <w:szCs w:val="22"/>
        </w:rPr>
        <w:t xml:space="preserve">, mihelyt a te köszöntésednek szava füleimbe hatolt, a magzat örvendezéssel </w:t>
      </w:r>
      <w:proofErr w:type="spellStart"/>
      <w:r w:rsidRPr="00C043EA">
        <w:rPr>
          <w:rFonts w:ascii="Book Antiqua" w:hAnsi="Book Antiqua"/>
          <w:i/>
          <w:color w:val="000000" w:themeColor="text1"/>
          <w:sz w:val="22"/>
          <w:szCs w:val="22"/>
        </w:rPr>
        <w:t>kezde</w:t>
      </w:r>
      <w:proofErr w:type="spellEnd"/>
      <w:r w:rsidRPr="00C043EA">
        <w:rPr>
          <w:rFonts w:ascii="Book Antiqua" w:hAnsi="Book Antiqua"/>
          <w:i/>
          <w:color w:val="000000" w:themeColor="text1"/>
          <w:sz w:val="22"/>
          <w:szCs w:val="22"/>
        </w:rPr>
        <w:t xml:space="preserve"> repesni az én méhemben. És boldog az, a ki hitt; mert beteljesednek azok, a miket az Úr néki mondott.”</w:t>
      </w:r>
      <w:r w:rsidRPr="00C043EA">
        <w:rPr>
          <w:rFonts w:ascii="Book Antiqua" w:hAnsi="Book Antiqua"/>
          <w:color w:val="000000" w:themeColor="text1"/>
          <w:sz w:val="22"/>
          <w:szCs w:val="22"/>
        </w:rPr>
        <w:t xml:space="preserve"> Ízlelgessük egy kicsit ezt a bizonyságtételt! Kedves testvérek, még mielőtt belemennénk, </w:t>
      </w:r>
      <w:r w:rsidRPr="00C043EA">
        <w:rPr>
          <w:rFonts w:ascii="Book Antiqua" w:hAnsi="Book Antiqua"/>
          <w:b/>
          <w:color w:val="000000" w:themeColor="text1"/>
          <w:sz w:val="22"/>
          <w:szCs w:val="22"/>
        </w:rPr>
        <w:t>szeretettel bíztatok mindenkit arra, hogy olvassatok bizonyságtételeket!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Azért</w:t>
      </w:r>
      <w:r w:rsidR="00C043EA">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mert ezek mind olyankor születnek, amikor az ember közel van Krisztushoz.</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És olvasva, hallgatva ezeket a megélt csodákat, minél többet érthetünk, láthatunk meg Krisztus irántunk való végtelen szeretetéből</w:t>
      </w:r>
      <w:r w:rsidRPr="00C043EA">
        <w:rPr>
          <w:rFonts w:ascii="Book Antiqua" w:hAnsi="Book Antiqua"/>
          <w:color w:val="000000" w:themeColor="text1"/>
          <w:sz w:val="22"/>
          <w:szCs w:val="22"/>
        </w:rPr>
        <w:t xml:space="preserve">. Nézz körbe itt a templomban, bátran lépj oda a hitben előtted járóhoz, hogy mesélje el az ő történetét! Csak gazdagodni fogsz általa! </w:t>
      </w:r>
    </w:p>
    <w:p w14:paraId="51CC26E9" w14:textId="2EBC8FB6"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color w:val="000000" w:themeColor="text1"/>
          <w:sz w:val="22"/>
          <w:szCs w:val="22"/>
        </w:rPr>
        <w:t>Na de nézzük Erzsébet bizonyságtételét! Így kezdődik, hogy Erzsébet „</w:t>
      </w:r>
      <w:r w:rsidRPr="00C043EA">
        <w:rPr>
          <w:rFonts w:ascii="Book Antiqua" w:hAnsi="Book Antiqua"/>
          <w:i/>
          <w:color w:val="000000" w:themeColor="text1"/>
          <w:sz w:val="22"/>
          <w:szCs w:val="22"/>
        </w:rPr>
        <w:t xml:space="preserve">fennszóval </w:t>
      </w:r>
      <w:proofErr w:type="spellStart"/>
      <w:r w:rsidRPr="00C043EA">
        <w:rPr>
          <w:rFonts w:ascii="Book Antiqua" w:hAnsi="Book Antiqua"/>
          <w:i/>
          <w:color w:val="000000" w:themeColor="text1"/>
          <w:sz w:val="22"/>
          <w:szCs w:val="22"/>
        </w:rPr>
        <w:t>kiálta</w:t>
      </w:r>
      <w:proofErr w:type="spellEnd"/>
      <w:r w:rsidRPr="00C043EA">
        <w:rPr>
          <w:rFonts w:ascii="Book Antiqua" w:hAnsi="Book Antiqua"/>
          <w:i/>
          <w:color w:val="000000" w:themeColor="text1"/>
          <w:sz w:val="22"/>
          <w:szCs w:val="22"/>
        </w:rPr>
        <w:t xml:space="preserve">…” </w:t>
      </w:r>
      <w:r w:rsidRPr="00C043EA">
        <w:rPr>
          <w:rFonts w:ascii="Book Antiqua" w:hAnsi="Book Antiqua"/>
          <w:b/>
          <w:color w:val="000000" w:themeColor="text1"/>
          <w:sz w:val="22"/>
          <w:szCs w:val="22"/>
        </w:rPr>
        <w:t>Nem furcsa ez? Hiszen csak ketten vannak ott. Mi szükség arra, hogy hangosan, szinte kiabálva kezdi el Erzsébet a bizonyságtételt?</w:t>
      </w:r>
      <w:r w:rsidRPr="00C043EA">
        <w:rPr>
          <w:rFonts w:ascii="Book Antiqua" w:hAnsi="Book Antiqua"/>
          <w:color w:val="000000" w:themeColor="text1"/>
          <w:sz w:val="22"/>
          <w:szCs w:val="22"/>
        </w:rPr>
        <w:t xml:space="preserve"> Úgy gondolom, hogy nincs ebben semmi furcsaság és különösség. Azért kezdi fennszóval dicsőíteni az Istent</w:t>
      </w:r>
      <w:r w:rsidR="00124CC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mert </w:t>
      </w:r>
      <w:r w:rsidRPr="00C043EA">
        <w:rPr>
          <w:rFonts w:ascii="Book Antiqua" w:hAnsi="Book Antiqua"/>
          <w:b/>
          <w:color w:val="000000" w:themeColor="text1"/>
          <w:sz w:val="22"/>
          <w:szCs w:val="22"/>
        </w:rPr>
        <w:t>szinte túlcsordul belőle az</w:t>
      </w:r>
      <w:r w:rsidR="00124CCA">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amit megérzett.</w:t>
      </w:r>
      <w:r w:rsidRPr="00C043EA">
        <w:rPr>
          <w:rFonts w:ascii="Book Antiqua" w:hAnsi="Book Antiqua"/>
          <w:color w:val="000000" w:themeColor="text1"/>
          <w:sz w:val="22"/>
          <w:szCs w:val="22"/>
        </w:rPr>
        <w:t xml:space="preserve"> Valami olyan ragadta meg az ő szívét és lelkét</w:t>
      </w:r>
      <w:r w:rsidR="00124CC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amit korábban soha nem érzett. Úgy gondolom, hogy ebben a lelki állapotban az lenne a különös</w:t>
      </w:r>
      <w:r w:rsidR="00124CCA">
        <w:rPr>
          <w:rFonts w:ascii="Book Antiqua" w:hAnsi="Book Antiqua"/>
          <w:color w:val="000000" w:themeColor="text1"/>
          <w:sz w:val="22"/>
          <w:szCs w:val="22"/>
        </w:rPr>
        <w:t>,</w:t>
      </w:r>
      <w:r w:rsidRPr="00C043EA">
        <w:rPr>
          <w:rFonts w:ascii="Book Antiqua" w:hAnsi="Book Antiqua"/>
          <w:color w:val="000000" w:themeColor="text1"/>
          <w:sz w:val="22"/>
          <w:szCs w:val="22"/>
        </w:rPr>
        <w:t xml:space="preserve"> ha csöndben mondaná el, nem pedig ujjongva, hangos szóval. Erzsébetből túlcsordulnak a szavak. </w:t>
      </w:r>
    </w:p>
    <w:p w14:paraId="1FFD93E9" w14:textId="6D21B918" w:rsidR="00AD1EA4" w:rsidRPr="00C043EA" w:rsidRDefault="00AD1EA4" w:rsidP="00AD1EA4">
      <w:pPr>
        <w:spacing w:after="120"/>
        <w:ind w:left="-567" w:right="-703"/>
        <w:jc w:val="both"/>
        <w:rPr>
          <w:rFonts w:ascii="Book Antiqua" w:hAnsi="Book Antiqua" w:cstheme="minorBidi"/>
          <w:color w:val="000000" w:themeColor="text1"/>
          <w:sz w:val="22"/>
          <w:szCs w:val="22"/>
        </w:rPr>
      </w:pPr>
      <w:r w:rsidRPr="00C043EA">
        <w:rPr>
          <w:rFonts w:ascii="Book Antiqua" w:hAnsi="Book Antiqua"/>
          <w:i/>
          <w:color w:val="000000" w:themeColor="text1"/>
          <w:sz w:val="22"/>
          <w:szCs w:val="22"/>
        </w:rPr>
        <w:t>„Áldott vagy te az asszonyok között és áldott a te méhednek gyümölcse...”</w:t>
      </w:r>
      <w:r w:rsidRPr="00C043EA">
        <w:rPr>
          <w:rFonts w:ascii="Book Antiqua" w:hAnsi="Book Antiqua"/>
          <w:color w:val="000000" w:themeColor="text1"/>
          <w:sz w:val="22"/>
          <w:szCs w:val="22"/>
        </w:rPr>
        <w:t xml:space="preserve"> Kedves testvérek, ez a mondat, hogy </w:t>
      </w:r>
      <w:r w:rsidRPr="00C043EA">
        <w:rPr>
          <w:rFonts w:ascii="Book Antiqua" w:hAnsi="Book Antiqua"/>
          <w:i/>
          <w:color w:val="000000" w:themeColor="text1"/>
          <w:sz w:val="22"/>
          <w:szCs w:val="22"/>
        </w:rPr>
        <w:t>Áldott vagy te az asszonyok között és áldott a te méhednek gyümölcse</w:t>
      </w:r>
      <w:r w:rsidRPr="00C043EA">
        <w:rPr>
          <w:rFonts w:ascii="Book Antiqua" w:hAnsi="Book Antiqua"/>
          <w:color w:val="000000" w:themeColor="text1"/>
          <w:sz w:val="22"/>
          <w:szCs w:val="22"/>
        </w:rPr>
        <w:t xml:space="preserve"> – </w:t>
      </w:r>
      <w:r w:rsidRPr="00C043EA">
        <w:rPr>
          <w:rFonts w:ascii="Book Antiqua" w:hAnsi="Book Antiqua"/>
          <w:b/>
          <w:color w:val="000000" w:themeColor="text1"/>
          <w:sz w:val="22"/>
          <w:szCs w:val="22"/>
        </w:rPr>
        <w:t>egy óriási megerősítő pecsét Mária számára is.</w:t>
      </w:r>
      <w:r w:rsidRPr="00C043EA">
        <w:rPr>
          <w:rFonts w:ascii="Book Antiqua" w:hAnsi="Book Antiqua"/>
          <w:color w:val="000000" w:themeColor="text1"/>
          <w:sz w:val="22"/>
          <w:szCs w:val="22"/>
        </w:rPr>
        <w:t xml:space="preserve"> Erzsébet szinte szó szerint visszaidézi azt, amit Gábriel arkangyal kijelentett Máriának. Ugyanaz a kérdés, mint amit korábban feltettünk. </w:t>
      </w:r>
      <w:r w:rsidRPr="00C043EA">
        <w:rPr>
          <w:rFonts w:ascii="Book Antiqua" w:hAnsi="Book Antiqua"/>
          <w:b/>
          <w:color w:val="000000" w:themeColor="text1"/>
          <w:sz w:val="22"/>
          <w:szCs w:val="22"/>
        </w:rPr>
        <w:t xml:space="preserve">Honnan tudta ezt Erzsébet? </w:t>
      </w:r>
      <w:r w:rsidRPr="00C043EA">
        <w:rPr>
          <w:rFonts w:ascii="Book Antiqua" w:hAnsi="Book Antiqua"/>
          <w:b/>
          <w:color w:val="000000" w:themeColor="text1"/>
          <w:sz w:val="22"/>
          <w:szCs w:val="22"/>
        </w:rPr>
        <w:lastRenderedPageBreak/>
        <w:t>Nagy titokra irányul ez a kérdés, és csak levetett saruval merem mondani azt</w:t>
      </w:r>
      <w:r w:rsidR="009730D0">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amit ezen kérdés kapcsán megértettem. A Szentlélekkel betöltekezett ember nem mondhat mást, mint amiről az Ige beszél.</w:t>
      </w:r>
      <w:r w:rsidRPr="00C043EA">
        <w:rPr>
          <w:rFonts w:ascii="Book Antiqua" w:hAnsi="Book Antiqua"/>
          <w:color w:val="000000" w:themeColor="text1"/>
          <w:sz w:val="22"/>
          <w:szCs w:val="22"/>
        </w:rPr>
        <w:t xml:space="preserve"> Ezért lehetséges az, hogy egymástól teljesen függetlenül Gábriel és Erzsébet elmondja ugyanazt. </w:t>
      </w:r>
      <w:r w:rsidRPr="00C043EA">
        <w:rPr>
          <w:rFonts w:ascii="Book Antiqua" w:hAnsi="Book Antiqua"/>
          <w:b/>
          <w:color w:val="000000" w:themeColor="text1"/>
          <w:sz w:val="22"/>
          <w:szCs w:val="22"/>
        </w:rPr>
        <w:t xml:space="preserve">Mert a Szentlélekkel betöltekezett ember Igét mond, Igét idéz. </w:t>
      </w:r>
      <w:r w:rsidRPr="00C043EA">
        <w:rPr>
          <w:rFonts w:ascii="Book Antiqua" w:hAnsi="Book Antiqua"/>
          <w:color w:val="000000" w:themeColor="text1"/>
          <w:sz w:val="22"/>
          <w:szCs w:val="22"/>
        </w:rPr>
        <w:t>Ha volt már olyan az életedben</w:t>
      </w:r>
      <w:r w:rsidR="00EC5C05">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amit az Igében így olvasunk, hogy </w:t>
      </w:r>
      <w:r w:rsidRPr="00C043EA">
        <w:rPr>
          <w:rFonts w:ascii="Book Antiqua" w:hAnsi="Book Antiqua"/>
          <w:i/>
          <w:color w:val="000000" w:themeColor="text1"/>
          <w:sz w:val="22"/>
          <w:szCs w:val="22"/>
        </w:rPr>
        <w:t xml:space="preserve">„és </w:t>
      </w:r>
      <w:proofErr w:type="spellStart"/>
      <w:r w:rsidRPr="00C043EA">
        <w:rPr>
          <w:rFonts w:ascii="Book Antiqua" w:hAnsi="Book Antiqua"/>
          <w:i/>
          <w:color w:val="000000" w:themeColor="text1"/>
          <w:sz w:val="22"/>
          <w:szCs w:val="22"/>
        </w:rPr>
        <w:t>betelék</w:t>
      </w:r>
      <w:proofErr w:type="spellEnd"/>
      <w:r w:rsidRPr="00C043EA">
        <w:rPr>
          <w:rFonts w:ascii="Book Antiqua" w:hAnsi="Book Antiqua"/>
          <w:i/>
          <w:color w:val="000000" w:themeColor="text1"/>
          <w:sz w:val="22"/>
          <w:szCs w:val="22"/>
        </w:rPr>
        <w:t xml:space="preserve"> Erzsébet Szent Lélekkel”</w:t>
      </w:r>
      <w:r w:rsidRPr="00C043EA">
        <w:rPr>
          <w:rFonts w:ascii="Book Antiqua" w:hAnsi="Book Antiqua"/>
          <w:color w:val="000000" w:themeColor="text1"/>
          <w:sz w:val="22"/>
          <w:szCs w:val="22"/>
        </w:rPr>
        <w:t xml:space="preserve"> akkor emlékezned kell arra, hogy nem tudsz mást mondani, csak Igét.</w:t>
      </w:r>
    </w:p>
    <w:p w14:paraId="5E200E43" w14:textId="41C6BDA9" w:rsidR="00AD1EA4" w:rsidRPr="00C043EA" w:rsidRDefault="00AD1EA4" w:rsidP="00AD1EA4">
      <w:pPr>
        <w:spacing w:after="120"/>
        <w:ind w:left="-567" w:right="-703"/>
        <w:jc w:val="both"/>
        <w:rPr>
          <w:rFonts w:ascii="Book Antiqua" w:hAnsi="Book Antiqua"/>
          <w:i/>
          <w:color w:val="000000" w:themeColor="text1"/>
          <w:sz w:val="22"/>
          <w:szCs w:val="22"/>
        </w:rPr>
      </w:pPr>
      <w:r w:rsidRPr="00C043EA">
        <w:rPr>
          <w:rFonts w:ascii="Book Antiqua" w:hAnsi="Book Antiqua"/>
          <w:color w:val="000000" w:themeColor="text1"/>
          <w:sz w:val="22"/>
          <w:szCs w:val="22"/>
        </w:rPr>
        <w:t xml:space="preserve">Ezután így folytatja Erzsébet: </w:t>
      </w:r>
      <w:r w:rsidRPr="00C043EA">
        <w:rPr>
          <w:rFonts w:ascii="Book Antiqua" w:hAnsi="Book Antiqua"/>
          <w:i/>
          <w:color w:val="000000" w:themeColor="text1"/>
          <w:sz w:val="22"/>
          <w:szCs w:val="22"/>
        </w:rPr>
        <w:t xml:space="preserve">„És honnét van ez nékem, hogy az én Uramnak anyja jön én hozzám? Mert </w:t>
      </w:r>
      <w:proofErr w:type="spellStart"/>
      <w:r w:rsidRPr="00C043EA">
        <w:rPr>
          <w:rFonts w:ascii="Book Antiqua" w:hAnsi="Book Antiqua"/>
          <w:i/>
          <w:color w:val="000000" w:themeColor="text1"/>
          <w:sz w:val="22"/>
          <w:szCs w:val="22"/>
        </w:rPr>
        <w:t>ímé</w:t>
      </w:r>
      <w:proofErr w:type="spellEnd"/>
      <w:r w:rsidRPr="00C043EA">
        <w:rPr>
          <w:rFonts w:ascii="Book Antiqua" w:hAnsi="Book Antiqua"/>
          <w:i/>
          <w:color w:val="000000" w:themeColor="text1"/>
          <w:sz w:val="22"/>
          <w:szCs w:val="22"/>
        </w:rPr>
        <w:t xml:space="preserve">, mihelyt a te köszöntésednek szava füleimbe hatolt, a magzat örvendezéssel </w:t>
      </w:r>
      <w:proofErr w:type="spellStart"/>
      <w:r w:rsidRPr="00C043EA">
        <w:rPr>
          <w:rFonts w:ascii="Book Antiqua" w:hAnsi="Book Antiqua"/>
          <w:i/>
          <w:color w:val="000000" w:themeColor="text1"/>
          <w:sz w:val="22"/>
          <w:szCs w:val="22"/>
        </w:rPr>
        <w:t>kezde</w:t>
      </w:r>
      <w:proofErr w:type="spellEnd"/>
      <w:r w:rsidRPr="00C043EA">
        <w:rPr>
          <w:rFonts w:ascii="Book Antiqua" w:hAnsi="Book Antiqua"/>
          <w:i/>
          <w:color w:val="000000" w:themeColor="text1"/>
          <w:sz w:val="22"/>
          <w:szCs w:val="22"/>
        </w:rPr>
        <w:t xml:space="preserve"> repesni az én méhemben.”</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Hit gyullad Erzsébet szívében, hiszen már Urának szólítja azt, akit még nem is látott. Úgy eszembe jutott az, amit így olvasunk János evangéliumában:</w:t>
      </w:r>
      <w:r w:rsidRPr="00C043EA">
        <w:rPr>
          <w:rFonts w:ascii="Book Antiqua" w:hAnsi="Book Antiqua"/>
          <w:color w:val="000000" w:themeColor="text1"/>
          <w:sz w:val="22"/>
          <w:szCs w:val="22"/>
        </w:rPr>
        <w:t xml:space="preserve"> „</w:t>
      </w:r>
      <w:r w:rsidRPr="00C043EA">
        <w:rPr>
          <w:rFonts w:ascii="Book Antiqua" w:hAnsi="Book Antiqua"/>
          <w:i/>
          <w:color w:val="000000" w:themeColor="text1"/>
          <w:sz w:val="22"/>
          <w:szCs w:val="22"/>
        </w:rPr>
        <w:t>Boldogok</w:t>
      </w:r>
      <w:r w:rsidR="00EC5C05">
        <w:rPr>
          <w:rFonts w:ascii="Book Antiqua" w:hAnsi="Book Antiqua"/>
          <w:i/>
          <w:color w:val="000000" w:themeColor="text1"/>
          <w:sz w:val="22"/>
          <w:szCs w:val="22"/>
        </w:rPr>
        <w:t>,</w:t>
      </w:r>
      <w:r w:rsidRPr="00C043EA">
        <w:rPr>
          <w:rFonts w:ascii="Book Antiqua" w:hAnsi="Book Antiqua"/>
          <w:i/>
          <w:color w:val="000000" w:themeColor="text1"/>
          <w:sz w:val="22"/>
          <w:szCs w:val="22"/>
        </w:rPr>
        <w:t xml:space="preserve"> akik nem látnak és hisznek!” </w:t>
      </w:r>
      <w:r w:rsidRPr="00C043EA">
        <w:rPr>
          <w:rFonts w:ascii="Book Antiqua" w:hAnsi="Book Antiqua"/>
          <w:color w:val="000000" w:themeColor="text1"/>
          <w:sz w:val="22"/>
          <w:szCs w:val="22"/>
        </w:rPr>
        <w:t>Erzsébet szíve már itt, Jézusé lett. Lehetetlen nem látni ebben a tamási mondatot: „</w:t>
      </w:r>
      <w:r w:rsidRPr="00C043EA">
        <w:rPr>
          <w:rFonts w:ascii="Book Antiqua" w:hAnsi="Book Antiqua"/>
          <w:i/>
          <w:color w:val="000000" w:themeColor="text1"/>
          <w:sz w:val="22"/>
          <w:szCs w:val="22"/>
        </w:rPr>
        <w:t>Én Uram, és én Istenem!”</w:t>
      </w:r>
    </w:p>
    <w:p w14:paraId="0ECFF829" w14:textId="5BC7B452"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color w:val="000000" w:themeColor="text1"/>
          <w:sz w:val="22"/>
          <w:szCs w:val="22"/>
        </w:rPr>
        <w:t>És végül így zárja Erzsébet a bizonyságtételét: „</w:t>
      </w:r>
      <w:r w:rsidRPr="00C043EA">
        <w:rPr>
          <w:rFonts w:ascii="Book Antiqua" w:hAnsi="Book Antiqua"/>
          <w:i/>
          <w:color w:val="000000" w:themeColor="text1"/>
          <w:sz w:val="22"/>
          <w:szCs w:val="22"/>
        </w:rPr>
        <w:t>És boldog az, a ki hitt; mert beteljesednek azok, a miket az Úr néki mondott.”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Mi is az az ígéret, amit Erzsébet hordozott az ő szívében?</w:t>
      </w:r>
      <w:r w:rsidRPr="00C043EA">
        <w:rPr>
          <w:rFonts w:ascii="Book Antiqua" w:hAnsi="Book Antiqua"/>
          <w:color w:val="000000" w:themeColor="text1"/>
          <w:sz w:val="22"/>
          <w:szCs w:val="22"/>
        </w:rPr>
        <w:t xml:space="preserve"> Mi volt Erzsébet ígérete? Az, hogy születendő gyermeke, János az Úr előtt fog járni. </w:t>
      </w:r>
      <w:r w:rsidRPr="00C043EA">
        <w:rPr>
          <w:rFonts w:ascii="Book Antiqua" w:hAnsi="Book Antiqua"/>
          <w:b/>
          <w:color w:val="000000" w:themeColor="text1"/>
          <w:sz w:val="22"/>
          <w:szCs w:val="22"/>
        </w:rPr>
        <w:t>Az útkészítője lesz a Messiásnak. Tudja már, hogy mindez be fog teljesedni, hiszen a gyermek repes a szíve alatt.</w:t>
      </w:r>
      <w:r w:rsidRPr="00C043EA">
        <w:rPr>
          <w:rFonts w:ascii="Book Antiqua" w:hAnsi="Book Antiqua"/>
          <w:color w:val="000000" w:themeColor="text1"/>
          <w:sz w:val="22"/>
          <w:szCs w:val="22"/>
        </w:rPr>
        <w:t xml:space="preserve"> Tudja, hogy beteljesedik mindaz</w:t>
      </w:r>
      <w:r w:rsidR="00EB5291">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amit Isten felőle, neki kijelentett. </w:t>
      </w:r>
    </w:p>
    <w:p w14:paraId="5B6FEBE0" w14:textId="4D3E2307"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 xml:space="preserve">Kedves testvérek, egy bizonyságtételnek mindig ez a </w:t>
      </w:r>
      <w:proofErr w:type="spellStart"/>
      <w:r w:rsidRPr="00C043EA">
        <w:rPr>
          <w:rFonts w:ascii="Book Antiqua" w:hAnsi="Book Antiqua"/>
          <w:b/>
          <w:color w:val="000000" w:themeColor="text1"/>
          <w:sz w:val="22"/>
          <w:szCs w:val="22"/>
        </w:rPr>
        <w:t>végkicsengése</w:t>
      </w:r>
      <w:proofErr w:type="spellEnd"/>
      <w:r w:rsidRPr="00C043EA">
        <w:rPr>
          <w:rFonts w:ascii="Book Antiqua" w:hAnsi="Book Antiqua"/>
          <w:b/>
          <w:color w:val="000000" w:themeColor="text1"/>
          <w:sz w:val="22"/>
          <w:szCs w:val="22"/>
        </w:rPr>
        <w: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Hogy rádöbbenek arra, hogy beteljesedik mindaz</w:t>
      </w:r>
      <w:r w:rsidR="00EB5291">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amit az Úristen felőlem kijelentett. </w:t>
      </w:r>
      <w:r w:rsidRPr="00C043EA">
        <w:rPr>
          <w:rFonts w:ascii="Book Antiqua" w:hAnsi="Book Antiqua"/>
          <w:color w:val="000000" w:themeColor="text1"/>
          <w:sz w:val="22"/>
          <w:szCs w:val="22"/>
        </w:rPr>
        <w:t>Még ha egy ideig kétségem is volt felőle, most már megingathatatlanul hiszem. „</w:t>
      </w:r>
      <w:r w:rsidRPr="00C043EA">
        <w:rPr>
          <w:rFonts w:ascii="Book Antiqua" w:hAnsi="Book Antiqua"/>
          <w:i/>
          <w:color w:val="000000" w:themeColor="text1"/>
          <w:sz w:val="22"/>
          <w:szCs w:val="22"/>
        </w:rPr>
        <w:t xml:space="preserve">Mert boldog az, aki hitt!” </w:t>
      </w:r>
      <w:r w:rsidRPr="00C043EA">
        <w:rPr>
          <w:rFonts w:ascii="Book Antiqua" w:hAnsi="Book Antiqua"/>
          <w:b/>
          <w:color w:val="000000" w:themeColor="text1"/>
          <w:sz w:val="22"/>
          <w:szCs w:val="22"/>
        </w:rPr>
        <w:t xml:space="preserve">Kedves testvérek, van egy </w:t>
      </w:r>
      <w:proofErr w:type="gramStart"/>
      <w:r w:rsidRPr="00C043EA">
        <w:rPr>
          <w:rFonts w:ascii="Book Antiqua" w:hAnsi="Book Antiqua"/>
          <w:b/>
          <w:color w:val="000000" w:themeColor="text1"/>
          <w:sz w:val="22"/>
          <w:szCs w:val="22"/>
        </w:rPr>
        <w:t>„ősígéret”</w:t>
      </w:r>
      <w:proofErr w:type="gramEnd"/>
      <w:r w:rsidRPr="00C043EA">
        <w:rPr>
          <w:rFonts w:ascii="Book Antiqua" w:hAnsi="Book Antiqua"/>
          <w:b/>
          <w:color w:val="000000" w:themeColor="text1"/>
          <w:sz w:val="22"/>
          <w:szCs w:val="22"/>
        </w:rPr>
        <w:t xml:space="preserve"> amit az ember kapott.</w:t>
      </w:r>
      <w:r w:rsidRPr="00C043EA">
        <w:rPr>
          <w:rFonts w:ascii="Book Antiqua" w:hAnsi="Book Antiqua"/>
          <w:color w:val="000000" w:themeColor="text1"/>
          <w:sz w:val="22"/>
          <w:szCs w:val="22"/>
        </w:rPr>
        <w:t xml:space="preserve"> Egy olyan ígéret</w:t>
      </w:r>
      <w:r w:rsidR="00F025BD">
        <w:rPr>
          <w:rFonts w:ascii="Book Antiqua" w:hAnsi="Book Antiqua"/>
          <w:color w:val="000000" w:themeColor="text1"/>
          <w:sz w:val="22"/>
          <w:szCs w:val="22"/>
        </w:rPr>
        <w:t>,</w:t>
      </w:r>
      <w:r w:rsidRPr="00C043EA">
        <w:rPr>
          <w:rFonts w:ascii="Book Antiqua" w:hAnsi="Book Antiqua"/>
          <w:color w:val="000000" w:themeColor="text1"/>
          <w:sz w:val="22"/>
          <w:szCs w:val="22"/>
        </w:rPr>
        <w:t xml:space="preserve"> aminek a következménye minden emberre áll. Ez az ígéret a paradicsomban hangzott el. </w:t>
      </w:r>
      <w:r w:rsidRPr="00C043EA">
        <w:rPr>
          <w:rFonts w:ascii="Book Antiqua" w:hAnsi="Book Antiqua"/>
          <w:b/>
          <w:color w:val="000000" w:themeColor="text1"/>
          <w:sz w:val="22"/>
          <w:szCs w:val="22"/>
        </w:rPr>
        <w:t xml:space="preserve">Ez úgy hangzik, hogy az asszony </w:t>
      </w:r>
      <w:proofErr w:type="spellStart"/>
      <w:r w:rsidRPr="00C043EA">
        <w:rPr>
          <w:rFonts w:ascii="Book Antiqua" w:hAnsi="Book Antiqua"/>
          <w:b/>
          <w:color w:val="000000" w:themeColor="text1"/>
          <w:sz w:val="22"/>
          <w:szCs w:val="22"/>
        </w:rPr>
        <w:t>magva</w:t>
      </w:r>
      <w:proofErr w:type="spellEnd"/>
      <w:r w:rsidRPr="00C043EA">
        <w:rPr>
          <w:rFonts w:ascii="Book Antiqua" w:hAnsi="Book Antiqua"/>
          <w:b/>
          <w:color w:val="000000" w:themeColor="text1"/>
          <w:sz w:val="22"/>
          <w:szCs w:val="22"/>
        </w:rPr>
        <w:t xml:space="preserve"> a kígyó fejére fog taposni.</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Ez az ígéret beteljesedett a nagypénteki kereszten, amikor Jézus meghalt a mi bűnei</w:t>
      </w:r>
      <w:r w:rsidR="00C84F66">
        <w:rPr>
          <w:rFonts w:ascii="Book Antiqua" w:hAnsi="Book Antiqua"/>
          <w:b/>
          <w:color w:val="000000" w:themeColor="text1"/>
          <w:sz w:val="22"/>
          <w:szCs w:val="22"/>
        </w:rPr>
        <w:t>n</w:t>
      </w:r>
      <w:r w:rsidRPr="00C043EA">
        <w:rPr>
          <w:rFonts w:ascii="Book Antiqua" w:hAnsi="Book Antiqua"/>
          <w:b/>
          <w:color w:val="000000" w:themeColor="text1"/>
          <w:sz w:val="22"/>
          <w:szCs w:val="22"/>
        </w:rPr>
        <w:t>kért.</w:t>
      </w:r>
      <w:r w:rsidRPr="00C043EA">
        <w:rPr>
          <w:rFonts w:ascii="Book Antiqua" w:hAnsi="Book Antiqua"/>
          <w:color w:val="000000" w:themeColor="text1"/>
          <w:sz w:val="22"/>
          <w:szCs w:val="22"/>
        </w:rPr>
        <w:t xml:space="preserve"> </w:t>
      </w:r>
      <w:r w:rsidRPr="00C043EA">
        <w:rPr>
          <w:rFonts w:ascii="Book Antiqua" w:hAnsi="Book Antiqua"/>
          <w:b/>
          <w:color w:val="000000" w:themeColor="text1"/>
          <w:sz w:val="22"/>
          <w:szCs w:val="22"/>
        </w:rPr>
        <w:t>Amikor ez az ígéret valósággá válik az életünkben, tehát újjászületünk és megtérünk, akkor kezdjük el látni magunk körül azt, hogy minden beteljesedik</w:t>
      </w:r>
      <w:r w:rsidR="00F025BD">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amit az Úr nekünk mondott. </w:t>
      </w:r>
      <w:r w:rsidRPr="00C043EA">
        <w:rPr>
          <w:rFonts w:ascii="Book Antiqua" w:hAnsi="Book Antiqua"/>
          <w:color w:val="000000" w:themeColor="text1"/>
          <w:sz w:val="22"/>
          <w:szCs w:val="22"/>
        </w:rPr>
        <w:t xml:space="preserve">Hogy minden igaz volt, még az is, amit nem hittünk volna! Mert valóban úgy van, ahogyan a próféta mondja: </w:t>
      </w:r>
      <w:r w:rsidRPr="00C043EA">
        <w:rPr>
          <w:rFonts w:ascii="Book Antiqua" w:hAnsi="Book Antiqua"/>
          <w:i/>
          <w:color w:val="000000" w:themeColor="text1"/>
          <w:sz w:val="22"/>
          <w:szCs w:val="22"/>
        </w:rPr>
        <w:t>„</w:t>
      </w:r>
      <w:r w:rsidR="00152DE0">
        <w:rPr>
          <w:rFonts w:ascii="Book Antiqua" w:hAnsi="Book Antiqua"/>
          <w:i/>
          <w:color w:val="000000" w:themeColor="text1"/>
          <w:sz w:val="22"/>
          <w:szCs w:val="22"/>
        </w:rPr>
        <w:t>M</w:t>
      </w:r>
      <w:r w:rsidRPr="00C043EA">
        <w:rPr>
          <w:rFonts w:ascii="Book Antiqua" w:hAnsi="Book Antiqua"/>
          <w:i/>
          <w:color w:val="000000" w:themeColor="text1"/>
          <w:sz w:val="22"/>
          <w:szCs w:val="22"/>
        </w:rPr>
        <w:t>ert te vagy az Isten, és a te beszéded igazság…”</w:t>
      </w:r>
    </w:p>
    <w:p w14:paraId="6FB8C5F1" w14:textId="15B2F601"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Kedves testvérek, biztos vagyok benne, hogy Erzsébet hátralévő élete gyökeresen megváltozott ezután a találkozás után.</w:t>
      </w:r>
      <w:r w:rsidRPr="00C043EA">
        <w:rPr>
          <w:rFonts w:ascii="Book Antiqua" w:hAnsi="Book Antiqua"/>
          <w:color w:val="000000" w:themeColor="text1"/>
          <w:sz w:val="22"/>
          <w:szCs w:val="22"/>
        </w:rPr>
        <w:t xml:space="preserve"> Dicsőség legyen az Istennek érette! </w:t>
      </w:r>
      <w:r w:rsidRPr="00C043EA">
        <w:rPr>
          <w:rFonts w:ascii="Book Antiqua" w:hAnsi="Book Antiqua"/>
          <w:b/>
          <w:color w:val="000000" w:themeColor="text1"/>
          <w:sz w:val="22"/>
          <w:szCs w:val="22"/>
        </w:rPr>
        <w:t xml:space="preserve">Nekünk azonban, akik itt vagyunk, van egy óriási „előnyünk” Erzsébethez képest. Erzsébet nem tudta azt, hogy ki közeledik felé, mi azonban tudjuk! </w:t>
      </w:r>
      <w:r w:rsidRPr="00C043EA">
        <w:rPr>
          <w:rFonts w:ascii="Book Antiqua" w:hAnsi="Book Antiqua"/>
          <w:color w:val="000000" w:themeColor="text1"/>
          <w:sz w:val="22"/>
          <w:szCs w:val="22"/>
        </w:rPr>
        <w:t xml:space="preserve">Erzsébet – érthető módon – nem tudott készülni a Krisztussal való találkozásra. </w:t>
      </w:r>
      <w:r w:rsidRPr="00C043EA">
        <w:rPr>
          <w:rFonts w:ascii="Book Antiqua" w:hAnsi="Book Antiqua"/>
          <w:b/>
          <w:color w:val="000000" w:themeColor="text1"/>
          <w:sz w:val="22"/>
          <w:szCs w:val="22"/>
        </w:rPr>
        <w:t xml:space="preserve">Mi ellenben készülődhetünk a Megváltónkkal </w:t>
      </w:r>
      <w:r w:rsidRPr="00C043EA">
        <w:rPr>
          <w:rFonts w:ascii="Book Antiqua" w:hAnsi="Book Antiqua"/>
          <w:b/>
          <w:color w:val="000000" w:themeColor="text1"/>
          <w:sz w:val="22"/>
          <w:szCs w:val="22"/>
        </w:rPr>
        <w:lastRenderedPageBreak/>
        <w:t xml:space="preserve">való találkozásra. </w:t>
      </w:r>
      <w:r w:rsidRPr="00C043EA">
        <w:rPr>
          <w:rFonts w:ascii="Book Antiqua" w:hAnsi="Book Antiqua"/>
          <w:color w:val="000000" w:themeColor="text1"/>
          <w:sz w:val="22"/>
          <w:szCs w:val="22"/>
        </w:rPr>
        <w:t xml:space="preserve">Ezt jelenti adventben élni! Készülődhetünk a karácsonyra és az úrvacsorára! Itt lehet találkozni Krisztussal! Hiszen Ő maga jelentette ki, hogy ahol ketten vagy hárman az Ő nevében összegyűlünk, Ő ott van. Hihetjük hát, hogy Krisztus itt van. </w:t>
      </w:r>
      <w:r w:rsidRPr="00C043EA">
        <w:rPr>
          <w:rFonts w:ascii="Book Antiqua" w:hAnsi="Book Antiqua"/>
          <w:b/>
          <w:color w:val="000000" w:themeColor="text1"/>
          <w:sz w:val="22"/>
          <w:szCs w:val="22"/>
        </w:rPr>
        <w:t>Lehet vele találkozni!</w:t>
      </w:r>
      <w:r w:rsidRPr="00C043EA">
        <w:rPr>
          <w:rFonts w:ascii="Book Antiqua" w:hAnsi="Book Antiqua"/>
          <w:color w:val="000000" w:themeColor="text1"/>
          <w:sz w:val="22"/>
          <w:szCs w:val="22"/>
        </w:rPr>
        <w:t xml:space="preserve"> </w:t>
      </w:r>
    </w:p>
    <w:p w14:paraId="1E8E9907" w14:textId="635918F6" w:rsidR="00AD1EA4" w:rsidRPr="00C043EA" w:rsidRDefault="00AD1EA4" w:rsidP="00AD1EA4">
      <w:pPr>
        <w:spacing w:after="120"/>
        <w:ind w:left="-567" w:right="-703"/>
        <w:jc w:val="both"/>
        <w:rPr>
          <w:rFonts w:ascii="Book Antiqua" w:hAnsi="Book Antiqua"/>
          <w:color w:val="000000" w:themeColor="text1"/>
          <w:sz w:val="22"/>
          <w:szCs w:val="22"/>
        </w:rPr>
      </w:pPr>
      <w:r w:rsidRPr="00C043EA">
        <w:rPr>
          <w:rFonts w:ascii="Book Antiqua" w:hAnsi="Book Antiqua"/>
          <w:b/>
          <w:color w:val="000000" w:themeColor="text1"/>
          <w:sz w:val="22"/>
          <w:szCs w:val="22"/>
        </w:rPr>
        <w:t>Hogyan készülődhetünk erre a csodálatos, életváltoztató, életet megújító találkozásra?</w:t>
      </w:r>
      <w:r w:rsidRPr="00C043EA">
        <w:rPr>
          <w:rFonts w:ascii="Book Antiqua" w:hAnsi="Book Antiqua"/>
          <w:color w:val="000000" w:themeColor="text1"/>
          <w:sz w:val="22"/>
          <w:szCs w:val="22"/>
        </w:rPr>
        <w:t xml:space="preserve"> Drága testvér, egy dolgot megtehetsz! </w:t>
      </w:r>
      <w:r w:rsidRPr="00C043EA">
        <w:rPr>
          <w:rFonts w:ascii="Book Antiqua" w:hAnsi="Book Antiqua"/>
          <w:b/>
          <w:color w:val="000000" w:themeColor="text1"/>
          <w:sz w:val="22"/>
          <w:szCs w:val="22"/>
        </w:rPr>
        <w:t>Készülj úgy erre a találkozásra, hogy vedd elő az Igéket</w:t>
      </w:r>
      <w:r w:rsidR="004C0F6A">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amiket eddig kaptál. Vedd elő azokat</w:t>
      </w:r>
      <w:r w:rsidR="004C0F6A">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amiket egy nyári táborban, vagy egy szül</w:t>
      </w:r>
      <w:r w:rsidR="004C0F6A">
        <w:rPr>
          <w:rFonts w:ascii="Book Antiqua" w:hAnsi="Book Antiqua"/>
          <w:b/>
          <w:color w:val="000000" w:themeColor="text1"/>
          <w:sz w:val="22"/>
          <w:szCs w:val="22"/>
        </w:rPr>
        <w:t>etés</w:t>
      </w:r>
      <w:r w:rsidRPr="00C043EA">
        <w:rPr>
          <w:rFonts w:ascii="Book Antiqua" w:hAnsi="Book Antiqua"/>
          <w:b/>
          <w:color w:val="000000" w:themeColor="text1"/>
          <w:sz w:val="22"/>
          <w:szCs w:val="22"/>
        </w:rPr>
        <w:t>nap alkalmával húztál vagy kaptál! Vedd elő a konfirmációs Igédet.</w:t>
      </w:r>
      <w:r w:rsidRPr="00C043EA">
        <w:rPr>
          <w:rFonts w:ascii="Book Antiqua" w:hAnsi="Book Antiqua"/>
          <w:color w:val="000000" w:themeColor="text1"/>
          <w:sz w:val="22"/>
          <w:szCs w:val="22"/>
        </w:rPr>
        <w:t xml:space="preserve"> Gondolkodj rajta! Ezeket mind neked, rólad jelentette ki az Isten. </w:t>
      </w:r>
      <w:r w:rsidRPr="00C043EA">
        <w:rPr>
          <w:rFonts w:ascii="Book Antiqua" w:hAnsi="Book Antiqua"/>
          <w:b/>
          <w:color w:val="000000" w:themeColor="text1"/>
          <w:sz w:val="22"/>
          <w:szCs w:val="22"/>
        </w:rPr>
        <w:t xml:space="preserve">Olvasd az Igét, imádkozz felette, hogy Uram, mit szeretnél, hogy cselekedjem? </w:t>
      </w:r>
      <w:r w:rsidRPr="00C043EA">
        <w:rPr>
          <w:rFonts w:ascii="Book Antiqua" w:hAnsi="Book Antiqua"/>
          <w:color w:val="000000" w:themeColor="text1"/>
          <w:sz w:val="22"/>
          <w:szCs w:val="22"/>
        </w:rPr>
        <w:t>Így készülhetsz „jól” a Krisztussal való csodálatos találkozásra, hogy azután te is Krisztushordozó emberként vidd az örömhírt a többi embernek.</w:t>
      </w:r>
    </w:p>
    <w:p w14:paraId="5F91595D" w14:textId="32DC5EE5" w:rsidR="00AD1EA4" w:rsidRPr="00C043EA" w:rsidRDefault="00AD1EA4" w:rsidP="00AD1EA4">
      <w:pPr>
        <w:spacing w:after="120"/>
        <w:ind w:left="-567" w:right="-703"/>
        <w:jc w:val="both"/>
        <w:rPr>
          <w:rFonts w:ascii="Book Antiqua" w:hAnsi="Book Antiqua"/>
          <w:b/>
          <w:color w:val="000000" w:themeColor="text1"/>
          <w:sz w:val="22"/>
          <w:szCs w:val="22"/>
        </w:rPr>
      </w:pPr>
      <w:r w:rsidRPr="00C043EA">
        <w:rPr>
          <w:rFonts w:ascii="Book Antiqua" w:hAnsi="Book Antiqua"/>
          <w:b/>
          <w:color w:val="000000" w:themeColor="text1"/>
          <w:sz w:val="22"/>
          <w:szCs w:val="22"/>
        </w:rPr>
        <w:t>Kedves testvérek, befejezem azzal, hogy kívánom azt, hogy ne legyen senki ebben a templomban</w:t>
      </w:r>
      <w:r w:rsidR="000161FB">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 akinek egyszer sem nyílik meg a szája egy csodálatos bizonyságtételre. A találkozó készen áll, az áldott Vendég csak rád vár, rajtad múlik, hogy fogadod</w:t>
      </w:r>
      <w:r w:rsidR="000161FB">
        <w:rPr>
          <w:rFonts w:ascii="Book Antiqua" w:hAnsi="Book Antiqua"/>
          <w:b/>
          <w:color w:val="000000" w:themeColor="text1"/>
          <w:sz w:val="22"/>
          <w:szCs w:val="22"/>
        </w:rPr>
        <w:t>-</w:t>
      </w:r>
      <w:r w:rsidRPr="00C043EA">
        <w:rPr>
          <w:rFonts w:ascii="Book Antiqua" w:hAnsi="Book Antiqua"/>
          <w:b/>
          <w:color w:val="000000" w:themeColor="text1"/>
          <w:sz w:val="22"/>
          <w:szCs w:val="22"/>
        </w:rPr>
        <w:t xml:space="preserve">e. Ne félj Őt beengedni! </w:t>
      </w:r>
    </w:p>
    <w:p w14:paraId="2B8D5F81" w14:textId="77777777" w:rsidR="009D7A8F" w:rsidRPr="00C043EA" w:rsidRDefault="00444766" w:rsidP="00D4165B">
      <w:pPr>
        <w:widowControl w:val="0"/>
        <w:spacing w:after="120"/>
        <w:ind w:left="-567" w:right="-635"/>
        <w:jc w:val="right"/>
        <w:rPr>
          <w:rFonts w:ascii="Book Antiqua" w:eastAsia="Batang" w:hAnsi="Book Antiqua"/>
          <w:color w:val="000000" w:themeColor="text1"/>
          <w:sz w:val="22"/>
          <w:szCs w:val="22"/>
        </w:rPr>
      </w:pPr>
      <w:r w:rsidRPr="00C043EA">
        <w:rPr>
          <w:rFonts w:ascii="Book Antiqua" w:eastAsia="Batang" w:hAnsi="Book Antiqua"/>
          <w:color w:val="000000" w:themeColor="text1"/>
          <w:sz w:val="22"/>
          <w:szCs w:val="22"/>
        </w:rPr>
        <w:t>Á</w:t>
      </w:r>
      <w:r w:rsidR="000F1E01" w:rsidRPr="00C043EA">
        <w:rPr>
          <w:rFonts w:ascii="Book Antiqua" w:eastAsia="Batang" w:hAnsi="Book Antiqua"/>
          <w:color w:val="000000" w:themeColor="text1"/>
          <w:sz w:val="22"/>
          <w:szCs w:val="22"/>
        </w:rPr>
        <w:t>men!</w:t>
      </w:r>
    </w:p>
    <w:sectPr w:rsidR="009D7A8F" w:rsidRPr="00C043EA" w:rsidSect="00745B7D">
      <w:footerReference w:type="even" r:id="rId9"/>
      <w:footerReference w:type="default" r:id="rId10"/>
      <w:pgSz w:w="8420" w:h="11907" w:orient="landscape" w:code="9"/>
      <w:pgMar w:top="425" w:right="1043" w:bottom="426" w:left="992" w:header="709"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2D8" w14:textId="77777777" w:rsidR="00544846" w:rsidRDefault="00544846">
      <w:r>
        <w:separator/>
      </w:r>
    </w:p>
  </w:endnote>
  <w:endnote w:type="continuationSeparator" w:id="0">
    <w:p w14:paraId="5CDD6EEF" w14:textId="77777777" w:rsidR="00544846" w:rsidRDefault="0054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8F94" w14:textId="77777777" w:rsidR="00544846" w:rsidRDefault="00544846">
      <w:r>
        <w:separator/>
      </w:r>
    </w:p>
  </w:footnote>
  <w:footnote w:type="continuationSeparator" w:id="0">
    <w:p w14:paraId="4B977762" w14:textId="77777777" w:rsidR="00544846" w:rsidRDefault="00544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201"/>
    <w:rsid w:val="00006B93"/>
    <w:rsid w:val="00007797"/>
    <w:rsid w:val="00010D35"/>
    <w:rsid w:val="00012A7D"/>
    <w:rsid w:val="00013F08"/>
    <w:rsid w:val="00014D6C"/>
    <w:rsid w:val="000161FB"/>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0A7"/>
    <w:rsid w:val="000B4C2C"/>
    <w:rsid w:val="000B50A8"/>
    <w:rsid w:val="000B57FB"/>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4CCA"/>
    <w:rsid w:val="00125AE1"/>
    <w:rsid w:val="00127273"/>
    <w:rsid w:val="00127B85"/>
    <w:rsid w:val="00131409"/>
    <w:rsid w:val="00132151"/>
    <w:rsid w:val="00132B23"/>
    <w:rsid w:val="00141F9C"/>
    <w:rsid w:val="001435CD"/>
    <w:rsid w:val="001442ED"/>
    <w:rsid w:val="00144AEA"/>
    <w:rsid w:val="00145351"/>
    <w:rsid w:val="001457FD"/>
    <w:rsid w:val="00152DE0"/>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17D"/>
    <w:rsid w:val="001A12C4"/>
    <w:rsid w:val="001A41F5"/>
    <w:rsid w:val="001A5108"/>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E72AA"/>
    <w:rsid w:val="001F12E1"/>
    <w:rsid w:val="001F26F3"/>
    <w:rsid w:val="001F31C8"/>
    <w:rsid w:val="001F4D2D"/>
    <w:rsid w:val="001F6669"/>
    <w:rsid w:val="00203F90"/>
    <w:rsid w:val="00204018"/>
    <w:rsid w:val="00204239"/>
    <w:rsid w:val="00204F1A"/>
    <w:rsid w:val="00206160"/>
    <w:rsid w:val="002068F2"/>
    <w:rsid w:val="0021115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D6FED"/>
    <w:rsid w:val="002E08E0"/>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2F754B"/>
    <w:rsid w:val="00300541"/>
    <w:rsid w:val="00300C59"/>
    <w:rsid w:val="00303F15"/>
    <w:rsid w:val="00304531"/>
    <w:rsid w:val="00306D95"/>
    <w:rsid w:val="00307908"/>
    <w:rsid w:val="00310D23"/>
    <w:rsid w:val="00311CE0"/>
    <w:rsid w:val="003122FC"/>
    <w:rsid w:val="00312DC6"/>
    <w:rsid w:val="00314D0A"/>
    <w:rsid w:val="00315417"/>
    <w:rsid w:val="003160E8"/>
    <w:rsid w:val="00317E77"/>
    <w:rsid w:val="00317F95"/>
    <w:rsid w:val="00320261"/>
    <w:rsid w:val="00321BDE"/>
    <w:rsid w:val="00322470"/>
    <w:rsid w:val="0032325C"/>
    <w:rsid w:val="00323E21"/>
    <w:rsid w:val="00323EF2"/>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669"/>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0959"/>
    <w:rsid w:val="00421362"/>
    <w:rsid w:val="0042404B"/>
    <w:rsid w:val="00424055"/>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097"/>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54A7"/>
    <w:rsid w:val="004674E1"/>
    <w:rsid w:val="00467535"/>
    <w:rsid w:val="00467725"/>
    <w:rsid w:val="00467FEA"/>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B7864"/>
    <w:rsid w:val="004C00D9"/>
    <w:rsid w:val="004C0BF6"/>
    <w:rsid w:val="004C0F6A"/>
    <w:rsid w:val="004C13A8"/>
    <w:rsid w:val="004C1786"/>
    <w:rsid w:val="004C4645"/>
    <w:rsid w:val="004D1CA7"/>
    <w:rsid w:val="004D3146"/>
    <w:rsid w:val="004D34AB"/>
    <w:rsid w:val="004D5432"/>
    <w:rsid w:val="004E20BB"/>
    <w:rsid w:val="004E42D0"/>
    <w:rsid w:val="004F09D2"/>
    <w:rsid w:val="004F0FE8"/>
    <w:rsid w:val="004F17E0"/>
    <w:rsid w:val="004F35F6"/>
    <w:rsid w:val="004F4FC3"/>
    <w:rsid w:val="004F5408"/>
    <w:rsid w:val="004F7802"/>
    <w:rsid w:val="00500DCD"/>
    <w:rsid w:val="00503545"/>
    <w:rsid w:val="005036C8"/>
    <w:rsid w:val="00504C84"/>
    <w:rsid w:val="00507F68"/>
    <w:rsid w:val="005108D7"/>
    <w:rsid w:val="00514A61"/>
    <w:rsid w:val="00514A92"/>
    <w:rsid w:val="005178F6"/>
    <w:rsid w:val="00517EA6"/>
    <w:rsid w:val="00517F94"/>
    <w:rsid w:val="00523641"/>
    <w:rsid w:val="005236EC"/>
    <w:rsid w:val="00523C84"/>
    <w:rsid w:val="00523DB2"/>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96C52"/>
    <w:rsid w:val="005A0E10"/>
    <w:rsid w:val="005A371C"/>
    <w:rsid w:val="005A393F"/>
    <w:rsid w:val="005A3B27"/>
    <w:rsid w:val="005A4719"/>
    <w:rsid w:val="005A5B3D"/>
    <w:rsid w:val="005B1578"/>
    <w:rsid w:val="005B444A"/>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811"/>
    <w:rsid w:val="005F1AEF"/>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3E44"/>
    <w:rsid w:val="0068481B"/>
    <w:rsid w:val="00684F04"/>
    <w:rsid w:val="00686EA6"/>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1DD6"/>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5B7D"/>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0FCE"/>
    <w:rsid w:val="00791500"/>
    <w:rsid w:val="00793361"/>
    <w:rsid w:val="00793F3C"/>
    <w:rsid w:val="007965F1"/>
    <w:rsid w:val="00797458"/>
    <w:rsid w:val="007A0DD2"/>
    <w:rsid w:val="007A4F42"/>
    <w:rsid w:val="007A50C6"/>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56D4"/>
    <w:rsid w:val="007E6BD3"/>
    <w:rsid w:val="007E7C42"/>
    <w:rsid w:val="007F1C15"/>
    <w:rsid w:val="007F2875"/>
    <w:rsid w:val="007F554B"/>
    <w:rsid w:val="007F6033"/>
    <w:rsid w:val="007F649D"/>
    <w:rsid w:val="007F677B"/>
    <w:rsid w:val="008004C7"/>
    <w:rsid w:val="0080082A"/>
    <w:rsid w:val="0080129B"/>
    <w:rsid w:val="008027DB"/>
    <w:rsid w:val="008030BA"/>
    <w:rsid w:val="00805D06"/>
    <w:rsid w:val="00805DE9"/>
    <w:rsid w:val="0081466D"/>
    <w:rsid w:val="00815F57"/>
    <w:rsid w:val="00816FDA"/>
    <w:rsid w:val="00817A28"/>
    <w:rsid w:val="00817E44"/>
    <w:rsid w:val="00820321"/>
    <w:rsid w:val="00820D72"/>
    <w:rsid w:val="00820DD3"/>
    <w:rsid w:val="008213D4"/>
    <w:rsid w:val="008217E6"/>
    <w:rsid w:val="00826313"/>
    <w:rsid w:val="00830A6F"/>
    <w:rsid w:val="008312A1"/>
    <w:rsid w:val="0083149A"/>
    <w:rsid w:val="00833601"/>
    <w:rsid w:val="00835D89"/>
    <w:rsid w:val="0083621A"/>
    <w:rsid w:val="00841057"/>
    <w:rsid w:val="00841480"/>
    <w:rsid w:val="0084323E"/>
    <w:rsid w:val="00843931"/>
    <w:rsid w:val="00851BEE"/>
    <w:rsid w:val="00852C37"/>
    <w:rsid w:val="00853223"/>
    <w:rsid w:val="008547A2"/>
    <w:rsid w:val="00855731"/>
    <w:rsid w:val="00856225"/>
    <w:rsid w:val="008605A9"/>
    <w:rsid w:val="00860C6E"/>
    <w:rsid w:val="008612A8"/>
    <w:rsid w:val="008633FC"/>
    <w:rsid w:val="00867D6A"/>
    <w:rsid w:val="00872F89"/>
    <w:rsid w:val="00873890"/>
    <w:rsid w:val="008743FC"/>
    <w:rsid w:val="0087644B"/>
    <w:rsid w:val="008778DB"/>
    <w:rsid w:val="00877D3C"/>
    <w:rsid w:val="008802D2"/>
    <w:rsid w:val="00880456"/>
    <w:rsid w:val="00882031"/>
    <w:rsid w:val="0088228B"/>
    <w:rsid w:val="00885C7D"/>
    <w:rsid w:val="00891F6C"/>
    <w:rsid w:val="00893C84"/>
    <w:rsid w:val="00894410"/>
    <w:rsid w:val="0089465A"/>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6D70"/>
    <w:rsid w:val="008D7533"/>
    <w:rsid w:val="008E0840"/>
    <w:rsid w:val="008E36A6"/>
    <w:rsid w:val="008E6E39"/>
    <w:rsid w:val="008F0650"/>
    <w:rsid w:val="008F0719"/>
    <w:rsid w:val="008F0948"/>
    <w:rsid w:val="008F2567"/>
    <w:rsid w:val="008F316E"/>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47"/>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09B0"/>
    <w:rsid w:val="009714F8"/>
    <w:rsid w:val="00972013"/>
    <w:rsid w:val="00972F9B"/>
    <w:rsid w:val="009730D0"/>
    <w:rsid w:val="00973BE1"/>
    <w:rsid w:val="009746BC"/>
    <w:rsid w:val="009756AD"/>
    <w:rsid w:val="0097641D"/>
    <w:rsid w:val="00977363"/>
    <w:rsid w:val="00981F13"/>
    <w:rsid w:val="00982D08"/>
    <w:rsid w:val="0098415F"/>
    <w:rsid w:val="00985288"/>
    <w:rsid w:val="00985B03"/>
    <w:rsid w:val="00985F7C"/>
    <w:rsid w:val="009912A8"/>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E78B2"/>
    <w:rsid w:val="009F10D2"/>
    <w:rsid w:val="009F13F8"/>
    <w:rsid w:val="009F173D"/>
    <w:rsid w:val="009F1D9D"/>
    <w:rsid w:val="009F4248"/>
    <w:rsid w:val="009F51C3"/>
    <w:rsid w:val="009F529F"/>
    <w:rsid w:val="009F74ED"/>
    <w:rsid w:val="00A02045"/>
    <w:rsid w:val="00A06630"/>
    <w:rsid w:val="00A10D36"/>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4EF1"/>
    <w:rsid w:val="00AB5A33"/>
    <w:rsid w:val="00AB7187"/>
    <w:rsid w:val="00AB75B3"/>
    <w:rsid w:val="00AC0727"/>
    <w:rsid w:val="00AC34C9"/>
    <w:rsid w:val="00AC39AC"/>
    <w:rsid w:val="00AC54B6"/>
    <w:rsid w:val="00AC6486"/>
    <w:rsid w:val="00AD0705"/>
    <w:rsid w:val="00AD1EA4"/>
    <w:rsid w:val="00AD3AFC"/>
    <w:rsid w:val="00AD4BFA"/>
    <w:rsid w:val="00AD7B1E"/>
    <w:rsid w:val="00AE2BBB"/>
    <w:rsid w:val="00AE4291"/>
    <w:rsid w:val="00AE50D2"/>
    <w:rsid w:val="00AE5669"/>
    <w:rsid w:val="00AE5AC9"/>
    <w:rsid w:val="00AE74CD"/>
    <w:rsid w:val="00AF2FA3"/>
    <w:rsid w:val="00AF58E6"/>
    <w:rsid w:val="00AF5C95"/>
    <w:rsid w:val="00AF7BE9"/>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4DE"/>
    <w:rsid w:val="00B526AC"/>
    <w:rsid w:val="00B53111"/>
    <w:rsid w:val="00B53E0E"/>
    <w:rsid w:val="00B54477"/>
    <w:rsid w:val="00B54D5F"/>
    <w:rsid w:val="00B553D4"/>
    <w:rsid w:val="00B55526"/>
    <w:rsid w:val="00B563D1"/>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502B"/>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43EA"/>
    <w:rsid w:val="00C05411"/>
    <w:rsid w:val="00C05E3B"/>
    <w:rsid w:val="00C070C3"/>
    <w:rsid w:val="00C0723A"/>
    <w:rsid w:val="00C116E7"/>
    <w:rsid w:val="00C130ED"/>
    <w:rsid w:val="00C157A1"/>
    <w:rsid w:val="00C20C3E"/>
    <w:rsid w:val="00C22209"/>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3B6E"/>
    <w:rsid w:val="00C84552"/>
    <w:rsid w:val="00C84F66"/>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33AA9"/>
    <w:rsid w:val="00D4117A"/>
    <w:rsid w:val="00D4165B"/>
    <w:rsid w:val="00D42981"/>
    <w:rsid w:val="00D43525"/>
    <w:rsid w:val="00D45794"/>
    <w:rsid w:val="00D517F9"/>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4955"/>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421D"/>
    <w:rsid w:val="00E45275"/>
    <w:rsid w:val="00E456B0"/>
    <w:rsid w:val="00E47FD7"/>
    <w:rsid w:val="00E51FD1"/>
    <w:rsid w:val="00E535BC"/>
    <w:rsid w:val="00E54C74"/>
    <w:rsid w:val="00E60D59"/>
    <w:rsid w:val="00E622B9"/>
    <w:rsid w:val="00E63071"/>
    <w:rsid w:val="00E701FE"/>
    <w:rsid w:val="00E72B97"/>
    <w:rsid w:val="00E72C09"/>
    <w:rsid w:val="00E74420"/>
    <w:rsid w:val="00E75BEA"/>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2336"/>
    <w:rsid w:val="00EB355A"/>
    <w:rsid w:val="00EB5291"/>
    <w:rsid w:val="00EB751E"/>
    <w:rsid w:val="00EB7764"/>
    <w:rsid w:val="00EB78DC"/>
    <w:rsid w:val="00EC3E4A"/>
    <w:rsid w:val="00EC5C05"/>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25BD"/>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1AD9"/>
    <w:rsid w:val="00F92BA1"/>
    <w:rsid w:val="00F93AC0"/>
    <w:rsid w:val="00F95D3A"/>
    <w:rsid w:val="00F96056"/>
    <w:rsid w:val="00FA323B"/>
    <w:rsid w:val="00FA3874"/>
    <w:rsid w:val="00FA5D87"/>
    <w:rsid w:val="00FA63B9"/>
    <w:rsid w:val="00FB0399"/>
    <w:rsid w:val="00FC08B1"/>
    <w:rsid w:val="00FC0C6F"/>
    <w:rsid w:val="00FC137A"/>
    <w:rsid w:val="00FC4C31"/>
    <w:rsid w:val="00FC6367"/>
    <w:rsid w:val="00FD054D"/>
    <w:rsid w:val="00FD0B11"/>
    <w:rsid w:val="00FD2A05"/>
    <w:rsid w:val="00FD2BF8"/>
    <w:rsid w:val="00FD36FB"/>
    <w:rsid w:val="00FD3C51"/>
    <w:rsid w:val="00FD4C5A"/>
    <w:rsid w:val="00FD62CE"/>
    <w:rsid w:val="00FD6E55"/>
    <w:rsid w:val="00FE1F49"/>
    <w:rsid w:val="00FE33B2"/>
    <w:rsid w:val="00FE3E35"/>
    <w:rsid w:val="00FE4B3C"/>
    <w:rsid w:val="00FE4DA3"/>
    <w:rsid w:val="00FE5533"/>
    <w:rsid w:val="00FE5A62"/>
    <w:rsid w:val="00FE79A9"/>
    <w:rsid w:val="00FF1E74"/>
    <w:rsid w:val="00FF3AD7"/>
    <w:rsid w:val="00FF4337"/>
    <w:rsid w:val="00FF44A5"/>
    <w:rsid w:val="00FF4A20"/>
    <w:rsid w:val="00FF4EED"/>
    <w:rsid w:val="00FF571F"/>
    <w:rsid w:val="00FF577B"/>
    <w:rsid w:val="00FF6B49"/>
    <w:rsid w:val="00FF6D23"/>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458469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2102</Words>
  <Characters>12213</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34</cp:revision>
  <cp:lastPrinted>2021-10-10T06:49:00Z</cp:lastPrinted>
  <dcterms:created xsi:type="dcterms:W3CDTF">2022-01-30T17:09:00Z</dcterms:created>
  <dcterms:modified xsi:type="dcterms:W3CDTF">2022-01-30T17:38:00Z</dcterms:modified>
</cp:coreProperties>
</file>