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415602" w:rsidRPr="00415602" w14:paraId="55A59415" w14:textId="77777777">
        <w:tc>
          <w:tcPr>
            <w:tcW w:w="2880" w:type="dxa"/>
          </w:tcPr>
          <w:p w14:paraId="0B2F5F53" w14:textId="77777777" w:rsidR="00725BB3" w:rsidRPr="00415602" w:rsidRDefault="006471C7" w:rsidP="009756AD">
            <w:pPr>
              <w:widowControl w:val="0"/>
              <w:ind w:right="-637"/>
              <w:rPr>
                <w:rFonts w:ascii="Book Antiqua" w:eastAsia="Batang" w:hAnsi="Book Antiqua"/>
                <w:b/>
                <w:bCs/>
                <w:color w:val="000000" w:themeColor="text1"/>
                <w:sz w:val="19"/>
                <w:szCs w:val="19"/>
              </w:rPr>
            </w:pPr>
            <w:r w:rsidRPr="00415602">
              <w:rPr>
                <w:rFonts w:ascii="Book Antiqua" w:hAnsi="Book Antiqua"/>
                <w:b/>
                <w:noProof/>
                <w:color w:val="000000" w:themeColor="text1"/>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415602" w:rsidRDefault="00725BB3" w:rsidP="009756AD">
            <w:pPr>
              <w:widowControl w:val="0"/>
              <w:tabs>
                <w:tab w:val="left" w:pos="3921"/>
              </w:tabs>
              <w:ind w:left="432" w:right="72" w:hanging="360"/>
              <w:jc w:val="right"/>
              <w:rPr>
                <w:rFonts w:ascii="Book Antiqua" w:eastAsia="Batang" w:hAnsi="Book Antiqua"/>
                <w:b/>
                <w:bCs/>
                <w:color w:val="000000" w:themeColor="text1"/>
                <w:sz w:val="19"/>
                <w:szCs w:val="19"/>
              </w:rPr>
            </w:pPr>
            <w:r w:rsidRPr="00415602">
              <w:rPr>
                <w:rFonts w:ascii="Book Antiqua" w:eastAsia="Batang" w:hAnsi="Book Antiqua"/>
                <w:b/>
                <w:bCs/>
                <w:color w:val="000000" w:themeColor="text1"/>
                <w:sz w:val="19"/>
                <w:szCs w:val="19"/>
              </w:rPr>
              <w:t xml:space="preserve">Pesterzsébet-Központi Református </w:t>
            </w:r>
          </w:p>
          <w:p w14:paraId="50ADA195" w14:textId="77777777" w:rsidR="00725BB3" w:rsidRPr="00415602" w:rsidRDefault="00725BB3" w:rsidP="009756AD">
            <w:pPr>
              <w:widowControl w:val="0"/>
              <w:tabs>
                <w:tab w:val="left" w:pos="3921"/>
              </w:tabs>
              <w:ind w:left="432" w:right="72" w:hanging="360"/>
              <w:jc w:val="right"/>
              <w:rPr>
                <w:rFonts w:ascii="Book Antiqua" w:eastAsia="Batang" w:hAnsi="Book Antiqua"/>
                <w:b/>
                <w:bCs/>
                <w:color w:val="000000" w:themeColor="text1"/>
                <w:sz w:val="19"/>
                <w:szCs w:val="19"/>
              </w:rPr>
            </w:pPr>
            <w:r w:rsidRPr="00415602">
              <w:rPr>
                <w:rFonts w:ascii="Book Antiqua" w:eastAsia="Batang" w:hAnsi="Book Antiqua"/>
                <w:b/>
                <w:bCs/>
                <w:color w:val="000000" w:themeColor="text1"/>
                <w:sz w:val="19"/>
                <w:szCs w:val="19"/>
              </w:rPr>
              <w:t>Egyházközség</w:t>
            </w:r>
          </w:p>
          <w:p w14:paraId="301CB17D" w14:textId="77777777" w:rsidR="00725BB3" w:rsidRPr="00415602" w:rsidRDefault="00725BB3" w:rsidP="009756AD">
            <w:pPr>
              <w:widowControl w:val="0"/>
              <w:tabs>
                <w:tab w:val="left" w:pos="3921"/>
              </w:tabs>
              <w:ind w:right="72"/>
              <w:jc w:val="right"/>
              <w:rPr>
                <w:rFonts w:ascii="Book Antiqua" w:eastAsia="Batang" w:hAnsi="Book Antiqua"/>
                <w:bCs/>
                <w:color w:val="000000" w:themeColor="text1"/>
                <w:sz w:val="19"/>
                <w:szCs w:val="19"/>
              </w:rPr>
            </w:pPr>
            <w:r w:rsidRPr="00415602">
              <w:rPr>
                <w:rFonts w:ascii="Book Antiqua" w:eastAsia="Batang" w:hAnsi="Book Antiqua"/>
                <w:bCs/>
                <w:color w:val="000000" w:themeColor="text1"/>
                <w:sz w:val="19"/>
                <w:szCs w:val="19"/>
              </w:rPr>
              <w:t>1204 Budapest, Ady E. u. 81.</w:t>
            </w:r>
          </w:p>
          <w:p w14:paraId="57D1D283" w14:textId="77777777" w:rsidR="00725BB3" w:rsidRPr="00415602" w:rsidRDefault="00725BB3" w:rsidP="009756AD">
            <w:pPr>
              <w:widowControl w:val="0"/>
              <w:tabs>
                <w:tab w:val="left" w:pos="3921"/>
              </w:tabs>
              <w:ind w:right="72"/>
              <w:jc w:val="right"/>
              <w:rPr>
                <w:rFonts w:ascii="Book Antiqua" w:eastAsia="Batang" w:hAnsi="Book Antiqua"/>
                <w:bCs/>
                <w:color w:val="000000" w:themeColor="text1"/>
                <w:sz w:val="19"/>
                <w:szCs w:val="19"/>
              </w:rPr>
            </w:pPr>
            <w:r w:rsidRPr="00415602">
              <w:rPr>
                <w:rFonts w:ascii="Book Antiqua" w:eastAsia="Batang" w:hAnsi="Book Antiqua"/>
                <w:bCs/>
                <w:color w:val="000000" w:themeColor="text1"/>
                <w:sz w:val="19"/>
                <w:szCs w:val="19"/>
              </w:rPr>
              <w:t>Tel/Fax: 283-0029</w:t>
            </w:r>
          </w:p>
          <w:p w14:paraId="2785DE15" w14:textId="77777777" w:rsidR="00725BB3" w:rsidRPr="00415602" w:rsidRDefault="00725BB3" w:rsidP="009756AD">
            <w:pPr>
              <w:widowControl w:val="0"/>
              <w:tabs>
                <w:tab w:val="left" w:pos="3921"/>
              </w:tabs>
              <w:ind w:right="72"/>
              <w:jc w:val="right"/>
              <w:rPr>
                <w:rFonts w:ascii="Book Antiqua" w:eastAsia="Batang" w:hAnsi="Book Antiqua"/>
                <w:b/>
                <w:bCs/>
                <w:color w:val="000000" w:themeColor="text1"/>
                <w:sz w:val="19"/>
                <w:szCs w:val="19"/>
              </w:rPr>
            </w:pPr>
            <w:r w:rsidRPr="00415602">
              <w:rPr>
                <w:rFonts w:ascii="Book Antiqua" w:eastAsia="Batang" w:hAnsi="Book Antiqua"/>
                <w:bCs/>
                <w:color w:val="000000" w:themeColor="text1"/>
                <w:sz w:val="19"/>
                <w:szCs w:val="19"/>
              </w:rPr>
              <w:t>www.pkre.hu</w:t>
            </w:r>
          </w:p>
        </w:tc>
      </w:tr>
      <w:tr w:rsidR="00415602" w:rsidRPr="00415602" w14:paraId="706E87E6" w14:textId="77777777">
        <w:tc>
          <w:tcPr>
            <w:tcW w:w="2880" w:type="dxa"/>
            <w:tcBorders>
              <w:bottom w:val="single" w:sz="8" w:space="0" w:color="auto"/>
            </w:tcBorders>
          </w:tcPr>
          <w:p w14:paraId="4C2EDC45" w14:textId="4943B71A" w:rsidR="00725BB3" w:rsidRPr="00415602" w:rsidRDefault="00725BB3" w:rsidP="009756AD">
            <w:pPr>
              <w:widowControl w:val="0"/>
              <w:ind w:right="-637" w:firstLine="612"/>
              <w:rPr>
                <w:rFonts w:ascii="Book Antiqua" w:eastAsia="Batang" w:hAnsi="Book Antiqua"/>
                <w:b/>
                <w:bCs/>
                <w:color w:val="000000" w:themeColor="text1"/>
                <w:sz w:val="19"/>
                <w:szCs w:val="19"/>
              </w:rPr>
            </w:pPr>
            <w:r w:rsidRPr="00415602">
              <w:rPr>
                <w:rFonts w:ascii="Book Antiqua" w:eastAsia="Batang" w:hAnsi="Book Antiqua"/>
                <w:b/>
                <w:i/>
                <w:color w:val="000000" w:themeColor="text1"/>
                <w:sz w:val="19"/>
                <w:szCs w:val="19"/>
              </w:rPr>
              <w:t xml:space="preserve">   1893-20</w:t>
            </w:r>
            <w:r w:rsidR="00C116E7" w:rsidRPr="00415602">
              <w:rPr>
                <w:rFonts w:ascii="Book Antiqua" w:eastAsia="Batang" w:hAnsi="Book Antiqua"/>
                <w:b/>
                <w:i/>
                <w:color w:val="000000" w:themeColor="text1"/>
                <w:sz w:val="19"/>
                <w:szCs w:val="19"/>
              </w:rPr>
              <w:t>2</w:t>
            </w:r>
            <w:r w:rsidR="00884551" w:rsidRPr="00415602">
              <w:rPr>
                <w:rFonts w:ascii="Book Antiqua" w:eastAsia="Batang" w:hAnsi="Book Antiqua"/>
                <w:b/>
                <w:i/>
                <w:color w:val="000000" w:themeColor="text1"/>
                <w:sz w:val="19"/>
                <w:szCs w:val="19"/>
              </w:rPr>
              <w:t>2</w:t>
            </w:r>
          </w:p>
        </w:tc>
        <w:tc>
          <w:tcPr>
            <w:tcW w:w="4680" w:type="dxa"/>
            <w:tcBorders>
              <w:bottom w:val="single" w:sz="8" w:space="0" w:color="auto"/>
            </w:tcBorders>
          </w:tcPr>
          <w:p w14:paraId="3CC51976" w14:textId="77777777" w:rsidR="00725BB3" w:rsidRPr="00415602" w:rsidRDefault="00725BB3" w:rsidP="009756AD">
            <w:pPr>
              <w:widowControl w:val="0"/>
              <w:ind w:right="-637"/>
              <w:jc w:val="both"/>
              <w:rPr>
                <w:rFonts w:ascii="Book Antiqua" w:eastAsia="Batang" w:hAnsi="Book Antiqua"/>
                <w:b/>
                <w:bCs/>
                <w:color w:val="000000" w:themeColor="text1"/>
                <w:sz w:val="19"/>
                <w:szCs w:val="19"/>
              </w:rPr>
            </w:pPr>
          </w:p>
        </w:tc>
      </w:tr>
    </w:tbl>
    <w:p w14:paraId="5B60800F" w14:textId="2F1CB4BB" w:rsidR="00725BB3" w:rsidRPr="00415602" w:rsidRDefault="00725BB3" w:rsidP="009756AD">
      <w:pPr>
        <w:widowControl w:val="0"/>
        <w:ind w:left="-540" w:right="-637"/>
        <w:jc w:val="right"/>
        <w:rPr>
          <w:color w:val="000000" w:themeColor="text1"/>
          <w:sz w:val="19"/>
          <w:szCs w:val="19"/>
        </w:rPr>
      </w:pPr>
      <w:r w:rsidRPr="00415602">
        <w:rPr>
          <w:rFonts w:ascii="Book Antiqua" w:eastAsia="Batang" w:hAnsi="Book Antiqua"/>
          <w:color w:val="000000" w:themeColor="text1"/>
          <w:sz w:val="19"/>
          <w:szCs w:val="19"/>
        </w:rPr>
        <w:t>Pesterzsébet,</w:t>
      </w:r>
      <w:r w:rsidR="00B53E0E" w:rsidRPr="00415602">
        <w:rPr>
          <w:rFonts w:ascii="Book Antiqua" w:eastAsia="Batang" w:hAnsi="Book Antiqua"/>
          <w:color w:val="000000" w:themeColor="text1"/>
          <w:sz w:val="19"/>
          <w:szCs w:val="19"/>
        </w:rPr>
        <w:t xml:space="preserve"> 20</w:t>
      </w:r>
      <w:r w:rsidR="00C116E7" w:rsidRPr="00415602">
        <w:rPr>
          <w:rFonts w:ascii="Book Antiqua" w:eastAsia="Batang" w:hAnsi="Book Antiqua"/>
          <w:color w:val="000000" w:themeColor="text1"/>
          <w:sz w:val="19"/>
          <w:szCs w:val="19"/>
        </w:rPr>
        <w:t>2</w:t>
      </w:r>
      <w:r w:rsidR="00884551" w:rsidRPr="00415602">
        <w:rPr>
          <w:rFonts w:ascii="Book Antiqua" w:eastAsia="Batang" w:hAnsi="Book Antiqua"/>
          <w:color w:val="000000" w:themeColor="text1"/>
          <w:sz w:val="19"/>
          <w:szCs w:val="19"/>
        </w:rPr>
        <w:t>2</w:t>
      </w:r>
      <w:r w:rsidRPr="00415602">
        <w:rPr>
          <w:rFonts w:ascii="Book Antiqua" w:eastAsia="Batang" w:hAnsi="Book Antiqua"/>
          <w:color w:val="000000" w:themeColor="text1"/>
          <w:sz w:val="19"/>
          <w:szCs w:val="19"/>
        </w:rPr>
        <w:t>.</w:t>
      </w:r>
      <w:r w:rsidR="00442062" w:rsidRPr="00415602">
        <w:rPr>
          <w:rFonts w:ascii="Book Antiqua" w:eastAsia="Batang" w:hAnsi="Book Antiqua"/>
          <w:color w:val="000000" w:themeColor="text1"/>
          <w:sz w:val="19"/>
          <w:szCs w:val="19"/>
        </w:rPr>
        <w:t xml:space="preserve"> </w:t>
      </w:r>
      <w:r w:rsidR="00D545CA" w:rsidRPr="00415602">
        <w:rPr>
          <w:rFonts w:ascii="Book Antiqua" w:eastAsia="Batang" w:hAnsi="Book Antiqua"/>
          <w:color w:val="000000" w:themeColor="text1"/>
          <w:sz w:val="19"/>
          <w:szCs w:val="19"/>
        </w:rPr>
        <w:t>augusztus</w:t>
      </w:r>
      <w:r w:rsidR="0092154D" w:rsidRPr="00415602">
        <w:rPr>
          <w:rFonts w:ascii="Book Antiqua" w:eastAsia="Batang" w:hAnsi="Book Antiqua"/>
          <w:color w:val="000000" w:themeColor="text1"/>
          <w:sz w:val="19"/>
          <w:szCs w:val="19"/>
        </w:rPr>
        <w:t xml:space="preserve"> </w:t>
      </w:r>
      <w:r w:rsidR="009820B2" w:rsidRPr="00415602">
        <w:rPr>
          <w:rFonts w:ascii="Book Antiqua" w:eastAsia="Batang" w:hAnsi="Book Antiqua"/>
          <w:color w:val="000000" w:themeColor="text1"/>
          <w:sz w:val="19"/>
          <w:szCs w:val="19"/>
        </w:rPr>
        <w:t>28</w:t>
      </w:r>
      <w:r w:rsidR="00255DB1" w:rsidRPr="00415602">
        <w:rPr>
          <w:rFonts w:ascii="Book Antiqua" w:eastAsia="Batang" w:hAnsi="Book Antiqua"/>
          <w:color w:val="000000" w:themeColor="text1"/>
          <w:sz w:val="19"/>
          <w:szCs w:val="19"/>
        </w:rPr>
        <w:t>.</w:t>
      </w:r>
    </w:p>
    <w:p w14:paraId="201DA2E2" w14:textId="7BC9BC0E" w:rsidR="00725BB3" w:rsidRPr="00415602" w:rsidRDefault="00C03A4F" w:rsidP="009756AD">
      <w:pPr>
        <w:widowControl w:val="0"/>
        <w:ind w:left="-540" w:right="-637"/>
        <w:jc w:val="right"/>
        <w:rPr>
          <w:rFonts w:ascii="Book Antiqua" w:eastAsia="Batang" w:hAnsi="Book Antiqua"/>
          <w:b/>
          <w:i/>
          <w:color w:val="000000" w:themeColor="text1"/>
          <w:sz w:val="19"/>
          <w:szCs w:val="19"/>
        </w:rPr>
      </w:pPr>
      <w:r w:rsidRPr="00415602">
        <w:rPr>
          <w:rFonts w:ascii="Book Antiqua" w:eastAsia="Batang" w:hAnsi="Book Antiqua"/>
          <w:b/>
          <w:i/>
          <w:color w:val="000000" w:themeColor="text1"/>
          <w:sz w:val="19"/>
          <w:szCs w:val="19"/>
        </w:rPr>
        <w:t>Kreisz Jáno</w:t>
      </w:r>
      <w:r w:rsidR="00165A91" w:rsidRPr="00415602">
        <w:rPr>
          <w:rFonts w:ascii="Book Antiqua" w:eastAsia="Batang" w:hAnsi="Book Antiqua"/>
          <w:b/>
          <w:i/>
          <w:color w:val="000000" w:themeColor="text1"/>
          <w:sz w:val="19"/>
          <w:szCs w:val="19"/>
        </w:rPr>
        <w:t>s, lelkész</w:t>
      </w:r>
    </w:p>
    <w:p w14:paraId="2BFE6D01" w14:textId="27654D03" w:rsidR="000E5173" w:rsidRPr="00415602" w:rsidRDefault="000E5173" w:rsidP="009756AD">
      <w:pPr>
        <w:widowControl w:val="0"/>
        <w:ind w:left="-544" w:right="-637"/>
        <w:jc w:val="center"/>
        <w:rPr>
          <w:rFonts w:ascii="Book Antiqua" w:eastAsia="Batang" w:hAnsi="Book Antiqua"/>
          <w:b/>
          <w:caps/>
          <w:color w:val="000000" w:themeColor="text1"/>
          <w:sz w:val="22"/>
          <w:szCs w:val="22"/>
        </w:rPr>
      </w:pPr>
    </w:p>
    <w:p w14:paraId="74482CFA" w14:textId="77777777" w:rsidR="006B650B" w:rsidRPr="00415602" w:rsidRDefault="006B650B" w:rsidP="009756AD">
      <w:pPr>
        <w:widowControl w:val="0"/>
        <w:ind w:left="-544" w:right="-637"/>
        <w:jc w:val="center"/>
        <w:rPr>
          <w:rFonts w:ascii="Book Antiqua" w:eastAsia="Batang" w:hAnsi="Book Antiqua"/>
          <w:b/>
          <w:caps/>
          <w:color w:val="000000" w:themeColor="text1"/>
          <w:sz w:val="22"/>
          <w:szCs w:val="22"/>
        </w:rPr>
      </w:pPr>
    </w:p>
    <w:p w14:paraId="70792F52" w14:textId="2023A4EE" w:rsidR="000F0D27" w:rsidRPr="00415602" w:rsidRDefault="00D545CA" w:rsidP="006C53D5">
      <w:pPr>
        <w:widowControl w:val="0"/>
        <w:ind w:left="-567" w:right="-637"/>
        <w:jc w:val="center"/>
        <w:rPr>
          <w:rFonts w:ascii="Book Antiqua" w:eastAsia="Batang" w:hAnsi="Book Antiqua"/>
          <w:b/>
          <w:caps/>
          <w:color w:val="000000" w:themeColor="text1"/>
          <w:sz w:val="22"/>
          <w:szCs w:val="22"/>
        </w:rPr>
      </w:pPr>
      <w:r w:rsidRPr="00415602">
        <w:rPr>
          <w:rFonts w:ascii="Book Antiqua" w:eastAsia="Batang" w:hAnsi="Book Antiqua"/>
          <w:b/>
          <w:caps/>
          <w:color w:val="000000" w:themeColor="text1"/>
          <w:sz w:val="22"/>
          <w:szCs w:val="22"/>
        </w:rPr>
        <w:t>Csak egy szót szólt</w:t>
      </w:r>
    </w:p>
    <w:p w14:paraId="0CBDBADE" w14:textId="3CDEDC32" w:rsidR="00822201" w:rsidRPr="00415602" w:rsidRDefault="00920D82" w:rsidP="009B70AF">
      <w:pPr>
        <w:widowControl w:val="0"/>
        <w:ind w:left="-567" w:right="-637"/>
        <w:jc w:val="center"/>
        <w:rPr>
          <w:rFonts w:ascii="Book Antiqua" w:eastAsia="Batang" w:hAnsi="Book Antiqua"/>
          <w:b/>
          <w:caps/>
          <w:color w:val="000000" w:themeColor="text1"/>
          <w:sz w:val="22"/>
          <w:szCs w:val="22"/>
        </w:rPr>
      </w:pPr>
      <w:r w:rsidRPr="00415602">
        <w:rPr>
          <w:rFonts w:ascii="Book Antiqua" w:eastAsia="Batang" w:hAnsi="Book Antiqua"/>
          <w:b/>
          <w:color w:val="000000" w:themeColor="text1"/>
          <w:sz w:val="22"/>
          <w:szCs w:val="22"/>
        </w:rPr>
        <w:t xml:space="preserve"> </w:t>
      </w:r>
    </w:p>
    <w:p w14:paraId="36B4B5D0" w14:textId="77777777" w:rsidR="006C53D5" w:rsidRPr="00415602" w:rsidRDefault="006C53D5" w:rsidP="00C96290">
      <w:pPr>
        <w:widowControl w:val="0"/>
        <w:ind w:left="-567" w:right="-637"/>
        <w:jc w:val="both"/>
        <w:rPr>
          <w:rFonts w:ascii="Book Antiqua" w:eastAsia="Batang" w:hAnsi="Book Antiqua"/>
          <w:b/>
          <w:i/>
          <w:color w:val="000000" w:themeColor="text1"/>
          <w:sz w:val="22"/>
          <w:szCs w:val="22"/>
        </w:rPr>
      </w:pPr>
    </w:p>
    <w:p w14:paraId="02C2AA8A" w14:textId="5DB78254" w:rsidR="0037571B" w:rsidRPr="00415602" w:rsidRDefault="00FE3753" w:rsidP="00C96290">
      <w:pPr>
        <w:widowControl w:val="0"/>
        <w:ind w:left="-567" w:right="-637"/>
        <w:jc w:val="both"/>
        <w:rPr>
          <w:rFonts w:ascii="Book Antiqua" w:eastAsia="Batang" w:hAnsi="Book Antiqua"/>
          <w:bCs/>
          <w:color w:val="000000" w:themeColor="text1"/>
          <w:sz w:val="22"/>
          <w:szCs w:val="22"/>
        </w:rPr>
      </w:pPr>
      <w:r w:rsidRPr="00415602">
        <w:rPr>
          <w:rFonts w:ascii="Book Antiqua" w:eastAsia="Batang" w:hAnsi="Book Antiqua"/>
          <w:b/>
          <w:color w:val="000000" w:themeColor="text1"/>
          <w:sz w:val="22"/>
          <w:szCs w:val="22"/>
        </w:rPr>
        <w:t>Alapige</w:t>
      </w:r>
      <w:r w:rsidR="00730EC1" w:rsidRPr="00415602">
        <w:rPr>
          <w:rFonts w:ascii="Book Antiqua" w:eastAsia="Batang" w:hAnsi="Book Antiqua"/>
          <w:b/>
          <w:color w:val="000000" w:themeColor="text1"/>
          <w:sz w:val="22"/>
          <w:szCs w:val="22"/>
        </w:rPr>
        <w:t>:</w:t>
      </w:r>
      <w:bookmarkStart w:id="0" w:name="v13"/>
      <w:bookmarkEnd w:id="0"/>
      <w:r w:rsidR="00B92B22" w:rsidRPr="00415602">
        <w:rPr>
          <w:rFonts w:ascii="Book Antiqua" w:eastAsia="Batang" w:hAnsi="Book Antiqua"/>
          <w:b/>
          <w:color w:val="000000" w:themeColor="text1"/>
          <w:sz w:val="22"/>
          <w:szCs w:val="22"/>
        </w:rPr>
        <w:t xml:space="preserve"> </w:t>
      </w:r>
      <w:r w:rsidR="008213EE" w:rsidRPr="00415602">
        <w:rPr>
          <w:rFonts w:ascii="Book Antiqua" w:eastAsia="Batang" w:hAnsi="Book Antiqua"/>
          <w:bCs/>
          <w:color w:val="000000" w:themeColor="text1"/>
          <w:sz w:val="22"/>
          <w:szCs w:val="22"/>
        </w:rPr>
        <w:t>Máté</w:t>
      </w:r>
      <w:r w:rsidR="00AA5BFD" w:rsidRPr="00415602">
        <w:rPr>
          <w:rFonts w:ascii="Book Antiqua" w:eastAsia="Batang" w:hAnsi="Book Antiqua"/>
          <w:bCs/>
          <w:color w:val="000000" w:themeColor="text1"/>
          <w:sz w:val="22"/>
          <w:szCs w:val="22"/>
        </w:rPr>
        <w:t xml:space="preserve"> </w:t>
      </w:r>
      <w:r w:rsidR="008213EE" w:rsidRPr="00415602">
        <w:rPr>
          <w:rFonts w:ascii="Book Antiqua" w:eastAsia="Batang" w:hAnsi="Book Antiqua"/>
          <w:bCs/>
          <w:color w:val="000000" w:themeColor="text1"/>
          <w:sz w:val="22"/>
          <w:szCs w:val="22"/>
        </w:rPr>
        <w:t>8</w:t>
      </w:r>
      <w:r w:rsidR="002159AE" w:rsidRPr="00415602">
        <w:rPr>
          <w:rFonts w:ascii="Book Antiqua" w:eastAsia="Batang" w:hAnsi="Book Antiqua"/>
          <w:bCs/>
          <w:color w:val="000000" w:themeColor="text1"/>
          <w:sz w:val="22"/>
          <w:szCs w:val="22"/>
        </w:rPr>
        <w:t xml:space="preserve">; </w:t>
      </w:r>
      <w:r w:rsidR="008213EE" w:rsidRPr="00415602">
        <w:rPr>
          <w:rFonts w:ascii="Book Antiqua" w:eastAsia="Batang" w:hAnsi="Book Antiqua"/>
          <w:bCs/>
          <w:color w:val="000000" w:themeColor="text1"/>
          <w:sz w:val="22"/>
          <w:szCs w:val="22"/>
        </w:rPr>
        <w:t>5</w:t>
      </w:r>
      <w:r w:rsidR="002F5097" w:rsidRPr="00415602">
        <w:rPr>
          <w:rFonts w:ascii="Book Antiqua" w:eastAsia="Batang" w:hAnsi="Book Antiqua"/>
          <w:bCs/>
          <w:color w:val="000000" w:themeColor="text1"/>
          <w:sz w:val="22"/>
          <w:szCs w:val="22"/>
        </w:rPr>
        <w:t>-</w:t>
      </w:r>
      <w:r w:rsidR="00AA5BFD" w:rsidRPr="00415602">
        <w:rPr>
          <w:rFonts w:ascii="Book Antiqua" w:eastAsia="Batang" w:hAnsi="Book Antiqua"/>
          <w:bCs/>
          <w:color w:val="000000" w:themeColor="text1"/>
          <w:sz w:val="22"/>
          <w:szCs w:val="22"/>
        </w:rPr>
        <w:t>13</w:t>
      </w:r>
      <w:r w:rsidR="00A949E5" w:rsidRPr="00415602">
        <w:rPr>
          <w:rFonts w:ascii="Book Antiqua" w:eastAsia="Batang" w:hAnsi="Book Antiqua"/>
          <w:bCs/>
          <w:color w:val="000000" w:themeColor="text1"/>
          <w:sz w:val="22"/>
          <w:szCs w:val="22"/>
        </w:rPr>
        <w:t xml:space="preserve"> </w:t>
      </w:r>
    </w:p>
    <w:p w14:paraId="7C0C64DB" w14:textId="77777777" w:rsidR="00750AD1" w:rsidRPr="00415602" w:rsidRDefault="0037571B" w:rsidP="005A0C2A">
      <w:pPr>
        <w:widowControl w:val="0"/>
        <w:ind w:left="-567" w:right="-635"/>
        <w:jc w:val="both"/>
        <w:rPr>
          <w:rFonts w:ascii="Book Antiqua" w:hAnsi="Book Antiqua"/>
          <w:b/>
          <w:bCs/>
          <w:i/>
          <w:iCs/>
          <w:color w:val="000000" w:themeColor="text1"/>
          <w:sz w:val="22"/>
          <w:szCs w:val="22"/>
          <w:shd w:val="clear" w:color="auto" w:fill="FFFFFF"/>
        </w:rPr>
      </w:pPr>
      <w:r w:rsidRPr="00415602">
        <w:rPr>
          <w:rFonts w:ascii="Book Antiqua" w:hAnsi="Book Antiqua"/>
          <w:b/>
          <w:bCs/>
          <w:i/>
          <w:iCs/>
          <w:color w:val="000000" w:themeColor="text1"/>
          <w:sz w:val="22"/>
          <w:szCs w:val="22"/>
          <w:shd w:val="clear" w:color="auto" w:fill="FFFFFF"/>
        </w:rPr>
        <w:t>„</w:t>
      </w:r>
      <w:r w:rsidR="000063D8" w:rsidRPr="00415602">
        <w:rPr>
          <w:rFonts w:ascii="Book Antiqua" w:hAnsi="Book Antiqua"/>
          <w:b/>
          <w:bCs/>
          <w:i/>
          <w:iCs/>
          <w:color w:val="000000" w:themeColor="text1"/>
          <w:sz w:val="22"/>
          <w:szCs w:val="22"/>
          <w:shd w:val="clear" w:color="auto" w:fill="FFFFFF"/>
        </w:rPr>
        <w:t>Amikor Jézus Kapernaumba érkezett, odament hozzá egy százados, és kérte őt: Uram, a szolgám bénán fekszik otthon, és szörnyű kínjai vannak. </w:t>
      </w:r>
    </w:p>
    <w:p w14:paraId="09074B51" w14:textId="77777777" w:rsidR="00667EF7" w:rsidRPr="00415602" w:rsidRDefault="000063D8" w:rsidP="005A0C2A">
      <w:pPr>
        <w:widowControl w:val="0"/>
        <w:ind w:left="-567" w:right="-635"/>
        <w:jc w:val="both"/>
        <w:rPr>
          <w:rFonts w:ascii="Book Antiqua" w:hAnsi="Book Antiqua"/>
          <w:b/>
          <w:bCs/>
          <w:i/>
          <w:iCs/>
          <w:color w:val="000000" w:themeColor="text1"/>
          <w:sz w:val="22"/>
          <w:szCs w:val="22"/>
          <w:shd w:val="clear" w:color="auto" w:fill="FFFFFF"/>
        </w:rPr>
      </w:pPr>
      <w:r w:rsidRPr="00415602">
        <w:rPr>
          <w:rFonts w:ascii="Book Antiqua" w:hAnsi="Book Antiqua"/>
          <w:b/>
          <w:bCs/>
          <w:i/>
          <w:iCs/>
          <w:color w:val="000000" w:themeColor="text1"/>
          <w:sz w:val="22"/>
          <w:szCs w:val="22"/>
          <w:shd w:val="clear" w:color="auto" w:fill="FFFFFF"/>
        </w:rPr>
        <w:t>Ő így szólt hozzá: Elmegyek, és meggyógyítom. De a százados ezt felelte: Uram, nem vagyok méltó arra, hogy hajlékomba jöjj, hanem csak egy szót szólj, és meggyógyul a szolgám. Mert én is hatalom alatt álló ember vagyok, nekem is vannak alárendelt katonáim. És ha azt mondom az egyiknek: Menj el! – akkor elmegy, és a másiknak: Gyere ide! – akkor idejön, vagy ha szólok a szolgámnak: Tedd meg ezt! – akkor megteszi. </w:t>
      </w:r>
    </w:p>
    <w:p w14:paraId="6215E344" w14:textId="77777777" w:rsidR="00164F9D" w:rsidRPr="00415602" w:rsidRDefault="000063D8" w:rsidP="005A0C2A">
      <w:pPr>
        <w:widowControl w:val="0"/>
        <w:ind w:left="-567" w:right="-635"/>
        <w:jc w:val="both"/>
        <w:rPr>
          <w:rFonts w:ascii="Book Antiqua" w:hAnsi="Book Antiqua"/>
          <w:b/>
          <w:bCs/>
          <w:i/>
          <w:iCs/>
          <w:color w:val="000000" w:themeColor="text1"/>
          <w:sz w:val="22"/>
          <w:szCs w:val="22"/>
          <w:shd w:val="clear" w:color="auto" w:fill="FFFFFF"/>
        </w:rPr>
      </w:pPr>
      <w:r w:rsidRPr="00415602">
        <w:rPr>
          <w:rFonts w:ascii="Book Antiqua" w:hAnsi="Book Antiqua"/>
          <w:b/>
          <w:bCs/>
          <w:i/>
          <w:iCs/>
          <w:color w:val="000000" w:themeColor="text1"/>
          <w:sz w:val="22"/>
          <w:szCs w:val="22"/>
          <w:shd w:val="clear" w:color="auto" w:fill="FFFFFF"/>
        </w:rPr>
        <w:t>Amikor Jézus ezt hallotta, elcsodálkozott, és így szólt az őt követőkhöz: Bizony mondom nektek, senkiben sem találtam ilyen nagy hitet Izráelben. De mondom nektek, hogy sokan eljönnek napkeletről és napnyugatról, és asztalhoz telepednek Ábrahámmal, Izsákkal és Jákóbbal a mennyek országában; akik pedig a mennyek országa fiainak tartják magukat, kivettetnek a külső sötétségre, ott lesz majd sírás és fogcsikorgatás. </w:t>
      </w:r>
    </w:p>
    <w:p w14:paraId="7700A514" w14:textId="0B99DD6D" w:rsidR="000063D8" w:rsidRPr="00415602" w:rsidRDefault="000063D8" w:rsidP="005A0C2A">
      <w:pPr>
        <w:widowControl w:val="0"/>
        <w:ind w:left="-567" w:right="-635"/>
        <w:jc w:val="both"/>
        <w:rPr>
          <w:rFonts w:ascii="Book Antiqua" w:hAnsi="Book Antiqua"/>
          <w:b/>
          <w:bCs/>
          <w:i/>
          <w:iCs/>
          <w:color w:val="000000" w:themeColor="text1"/>
          <w:sz w:val="22"/>
          <w:szCs w:val="22"/>
          <w:shd w:val="clear" w:color="auto" w:fill="FFFFFF"/>
        </w:rPr>
      </w:pPr>
      <w:r w:rsidRPr="00415602">
        <w:rPr>
          <w:rFonts w:ascii="Book Antiqua" w:hAnsi="Book Antiqua"/>
          <w:b/>
          <w:bCs/>
          <w:i/>
          <w:iCs/>
          <w:color w:val="000000" w:themeColor="text1"/>
          <w:sz w:val="22"/>
          <w:szCs w:val="22"/>
          <w:shd w:val="clear" w:color="auto" w:fill="FFFFFF"/>
        </w:rPr>
        <w:t>A századosnak pedig ezt mondta Jézus: Menj el, és legyen a te hited szerint. És meggyógyult a szolga még abban az órában.</w:t>
      </w:r>
      <w:r w:rsidR="00164F9D" w:rsidRPr="00415602">
        <w:rPr>
          <w:rFonts w:ascii="Book Antiqua" w:hAnsi="Book Antiqua"/>
          <w:b/>
          <w:bCs/>
          <w:i/>
          <w:iCs/>
          <w:color w:val="000000" w:themeColor="text1"/>
          <w:sz w:val="22"/>
          <w:szCs w:val="22"/>
          <w:shd w:val="clear" w:color="auto" w:fill="FFFFFF"/>
        </w:rPr>
        <w:t>”</w:t>
      </w:r>
    </w:p>
    <w:p w14:paraId="59286584" w14:textId="77777777" w:rsidR="000063D8" w:rsidRPr="00415602" w:rsidRDefault="000063D8" w:rsidP="005A0C2A">
      <w:pPr>
        <w:widowControl w:val="0"/>
        <w:ind w:left="-567" w:right="-635"/>
        <w:jc w:val="both"/>
        <w:rPr>
          <w:rFonts w:ascii="Book Antiqua" w:hAnsi="Book Antiqua"/>
          <w:b/>
          <w:bCs/>
          <w:i/>
          <w:iCs/>
          <w:color w:val="000000" w:themeColor="text1"/>
          <w:sz w:val="22"/>
          <w:szCs w:val="22"/>
          <w:shd w:val="clear" w:color="auto" w:fill="FFFFFF"/>
        </w:rPr>
      </w:pPr>
    </w:p>
    <w:p w14:paraId="36793A0D" w14:textId="77777777" w:rsidR="00C914F1" w:rsidRPr="00415602" w:rsidRDefault="00C914F1" w:rsidP="00C914F1">
      <w:pPr>
        <w:spacing w:after="120"/>
        <w:ind w:left="-567" w:right="-635"/>
        <w:jc w:val="both"/>
        <w:rPr>
          <w:rFonts w:ascii="Book Antiqua" w:hAnsi="Book Antiqua"/>
          <w:color w:val="000000" w:themeColor="text1"/>
          <w:sz w:val="22"/>
          <w:szCs w:val="22"/>
        </w:rPr>
      </w:pPr>
      <w:bookmarkStart w:id="1" w:name="v28"/>
      <w:bookmarkStart w:id="2" w:name="v21"/>
      <w:bookmarkEnd w:id="1"/>
      <w:bookmarkEnd w:id="2"/>
      <w:r w:rsidRPr="00415602">
        <w:rPr>
          <w:rFonts w:ascii="Book Antiqua" w:hAnsi="Book Antiqua"/>
          <w:color w:val="000000" w:themeColor="text1"/>
          <w:sz w:val="22"/>
          <w:szCs w:val="22"/>
        </w:rPr>
        <w:t>Kedves Testvérek! Az imént felolvasott történet egy rendkívüli történet. Olyannyira rendkívüli, hogy szinte nem is találni olyan művészeti ágat, amelyben ne jelenne meg valamilyen szép ábrázolása az elhangzott Igének. Zene és kórusművek zengedeznek erről a történetről, festményeken jelenik meg ez a szép igeszakasz.</w:t>
      </w:r>
    </w:p>
    <w:p w14:paraId="63B4D4E5" w14:textId="78C416F8"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 xml:space="preserve">Mitől rendkívüli ez a történet? </w:t>
      </w:r>
      <w:r w:rsidRPr="00415602">
        <w:rPr>
          <w:rFonts w:ascii="Book Antiqua" w:hAnsi="Book Antiqua"/>
          <w:b/>
          <w:color w:val="000000" w:themeColor="text1"/>
          <w:sz w:val="22"/>
          <w:szCs w:val="22"/>
        </w:rPr>
        <w:t>Kedves testvérek, rendkívüli abban a tekintetben, hogy semmi sem szokványos benne.</w:t>
      </w:r>
      <w:r w:rsidRPr="00415602">
        <w:rPr>
          <w:rFonts w:ascii="Book Antiqua" w:hAnsi="Book Antiqua"/>
          <w:color w:val="000000" w:themeColor="text1"/>
          <w:sz w:val="22"/>
          <w:szCs w:val="22"/>
        </w:rPr>
        <w:t xml:space="preserve"> Nem szokványos az, hogy </w:t>
      </w:r>
      <w:r w:rsidRPr="00415602">
        <w:rPr>
          <w:rFonts w:ascii="Book Antiqua" w:hAnsi="Book Antiqua"/>
          <w:b/>
          <w:color w:val="000000" w:themeColor="text1"/>
          <w:sz w:val="22"/>
          <w:szCs w:val="22"/>
        </w:rPr>
        <w:t xml:space="preserve">egy római katonatiszt felkeres egy zsidó tanítót, </w:t>
      </w:r>
      <w:r w:rsidRPr="00415602">
        <w:rPr>
          <w:rFonts w:ascii="Book Antiqua" w:hAnsi="Book Antiqua"/>
          <w:color w:val="000000" w:themeColor="text1"/>
          <w:sz w:val="22"/>
          <w:szCs w:val="22"/>
        </w:rPr>
        <w:t xml:space="preserve">hogy az gyógyítsa meg a szolgáját. Nem szokványos az sem, hogy </w:t>
      </w:r>
      <w:r w:rsidRPr="00415602">
        <w:rPr>
          <w:rFonts w:ascii="Book Antiqua" w:hAnsi="Book Antiqua"/>
          <w:b/>
          <w:color w:val="000000" w:themeColor="text1"/>
          <w:sz w:val="22"/>
          <w:szCs w:val="22"/>
        </w:rPr>
        <w:t>egy százados közbenjár egy szolga miatt</w:t>
      </w:r>
      <w:r w:rsidRPr="00415602">
        <w:rPr>
          <w:rFonts w:ascii="Book Antiqua" w:hAnsi="Book Antiqua"/>
          <w:color w:val="000000" w:themeColor="text1"/>
          <w:sz w:val="22"/>
          <w:szCs w:val="22"/>
        </w:rPr>
        <w:t xml:space="preserve">. Nem </w:t>
      </w:r>
      <w:r w:rsidRPr="00415602">
        <w:rPr>
          <w:rFonts w:ascii="Book Antiqua" w:hAnsi="Book Antiqua"/>
          <w:color w:val="000000" w:themeColor="text1"/>
          <w:sz w:val="22"/>
          <w:szCs w:val="22"/>
        </w:rPr>
        <w:lastRenderedPageBreak/>
        <w:t xml:space="preserve">szokványos </w:t>
      </w:r>
      <w:r w:rsidRPr="00415602">
        <w:rPr>
          <w:rFonts w:ascii="Book Antiqua" w:hAnsi="Book Antiqua"/>
          <w:b/>
          <w:color w:val="000000" w:themeColor="text1"/>
          <w:sz w:val="22"/>
          <w:szCs w:val="22"/>
        </w:rPr>
        <w:t>az a hit sem</w:t>
      </w:r>
      <w:r w:rsidRPr="00415602">
        <w:rPr>
          <w:rFonts w:ascii="Book Antiqua" w:hAnsi="Book Antiqua"/>
          <w:color w:val="000000" w:themeColor="text1"/>
          <w:sz w:val="22"/>
          <w:szCs w:val="22"/>
        </w:rPr>
        <w:t xml:space="preserve">, ami ennek a férfinak a szívében van. </w:t>
      </w:r>
      <w:r w:rsidRPr="00415602">
        <w:rPr>
          <w:rFonts w:ascii="Book Antiqua" w:hAnsi="Book Antiqua"/>
          <w:b/>
          <w:color w:val="000000" w:themeColor="text1"/>
          <w:sz w:val="22"/>
          <w:szCs w:val="22"/>
        </w:rPr>
        <w:t>Nem szokványos Jézus reakciója sem</w:t>
      </w:r>
      <w:r w:rsidRPr="00415602">
        <w:rPr>
          <w:rFonts w:ascii="Book Antiqua" w:hAnsi="Book Antiqua"/>
          <w:color w:val="000000" w:themeColor="text1"/>
          <w:sz w:val="22"/>
          <w:szCs w:val="22"/>
        </w:rPr>
        <w:t xml:space="preserve">. Hiszen Jézust nem volt könnyű meglepni. Itt most mégis azt olvassuk, hogy </w:t>
      </w:r>
      <w:r w:rsidRPr="00415602">
        <w:rPr>
          <w:rFonts w:ascii="Book Antiqua" w:hAnsi="Book Antiqua"/>
          <w:i/>
          <w:color w:val="000000" w:themeColor="text1"/>
          <w:sz w:val="22"/>
          <w:szCs w:val="22"/>
        </w:rPr>
        <w:t>„elcsodálkozott”.</w:t>
      </w:r>
      <w:r w:rsidRPr="00415602">
        <w:rPr>
          <w:rFonts w:ascii="Book Antiqua" w:hAnsi="Book Antiqua"/>
          <w:color w:val="000000" w:themeColor="text1"/>
          <w:sz w:val="22"/>
          <w:szCs w:val="22"/>
        </w:rPr>
        <w:t xml:space="preserve"> Végül pedig, rendkívüli ez a történet, mert egy olyan gyógyítás történik</w:t>
      </w:r>
      <w:r w:rsidR="00410471" w:rsidRPr="00415602">
        <w:rPr>
          <w:rFonts w:ascii="Book Antiqua" w:hAnsi="Book Antiqua"/>
          <w:color w:val="000000" w:themeColor="text1"/>
          <w:sz w:val="22"/>
          <w:szCs w:val="22"/>
        </w:rPr>
        <w:t>,</w:t>
      </w:r>
      <w:r w:rsidRPr="00415602">
        <w:rPr>
          <w:rFonts w:ascii="Book Antiqua" w:hAnsi="Book Antiqua"/>
          <w:color w:val="000000" w:themeColor="text1"/>
          <w:sz w:val="22"/>
          <w:szCs w:val="22"/>
        </w:rPr>
        <w:t xml:space="preserve"> ami egészen addig nem lesz nyilvánvaló, míg a százados haza nem megy. A kérése meghallgatását is hinnie kellett</w:t>
      </w:r>
      <w:r w:rsidR="00E634A2" w:rsidRPr="00415602">
        <w:rPr>
          <w:rFonts w:ascii="Book Antiqua" w:hAnsi="Book Antiqua"/>
          <w:color w:val="000000" w:themeColor="text1"/>
          <w:sz w:val="22"/>
          <w:szCs w:val="22"/>
        </w:rPr>
        <w:t>,</w:t>
      </w:r>
      <w:r w:rsidRPr="00415602">
        <w:rPr>
          <w:rFonts w:ascii="Book Antiqua" w:hAnsi="Book Antiqua"/>
          <w:color w:val="000000" w:themeColor="text1"/>
          <w:sz w:val="22"/>
          <w:szCs w:val="22"/>
        </w:rPr>
        <w:t xml:space="preserve"> mielőtt hazaérve láthatta is! </w:t>
      </w:r>
    </w:p>
    <w:p w14:paraId="2B583CAB" w14:textId="4FD74B48"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Ki volt ez a kapernaumi százados</w:t>
      </w:r>
      <w:r w:rsidR="008D08AC">
        <w:rPr>
          <w:rFonts w:ascii="Book Antiqua" w:hAnsi="Book Antiqua"/>
          <w:b/>
          <w:color w:val="000000" w:themeColor="text1"/>
          <w:sz w:val="22"/>
          <w:szCs w:val="22"/>
        </w:rPr>
        <w:t>,</w:t>
      </w:r>
      <w:r w:rsidRPr="00415602">
        <w:rPr>
          <w:rFonts w:ascii="Book Antiqua" w:hAnsi="Book Antiqua"/>
          <w:b/>
          <w:color w:val="000000" w:themeColor="text1"/>
          <w:sz w:val="22"/>
          <w:szCs w:val="22"/>
        </w:rPr>
        <w:t xml:space="preserve"> akiről az Ige beszél? Mit tudunk róla?</w:t>
      </w:r>
      <w:r w:rsidRPr="00415602">
        <w:rPr>
          <w:rFonts w:ascii="Book Antiqua" w:hAnsi="Book Antiqua"/>
          <w:color w:val="000000" w:themeColor="text1"/>
          <w:sz w:val="22"/>
          <w:szCs w:val="22"/>
        </w:rPr>
        <w:t xml:space="preserve"> Bár a felolvasott Igénk kevés dolgot említ vele kapcsolatban, de János és Lukács szintén lejegyezték ezt a történetet. Így a három evangélium segítségével, ismerjük meg ezt a századost!</w:t>
      </w:r>
    </w:p>
    <w:p w14:paraId="731C400A"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b/>
          <w:color w:val="000000" w:themeColor="text1"/>
          <w:sz w:val="22"/>
          <w:szCs w:val="22"/>
        </w:rPr>
        <w:t>A nevét nem ismerjük, de a rangjelzését igen!</w:t>
      </w:r>
      <w:r w:rsidRPr="00415602">
        <w:rPr>
          <w:rFonts w:ascii="Book Antiqua" w:hAnsi="Book Antiqua"/>
          <w:color w:val="000000" w:themeColor="text1"/>
          <w:sz w:val="22"/>
          <w:szCs w:val="22"/>
        </w:rPr>
        <w:t xml:space="preserve"> Százados volt. Ez azt jelenti, hogy a Rómán kívül állomásozó csapatoknak, jelen esetben Kapernaumban állomásozó római légióknak egy parancsnoka volt. Ő tehát </w:t>
      </w:r>
      <w:r w:rsidRPr="00415602">
        <w:rPr>
          <w:rFonts w:ascii="Book Antiqua" w:hAnsi="Book Antiqua"/>
          <w:b/>
          <w:color w:val="000000" w:themeColor="text1"/>
          <w:sz w:val="22"/>
          <w:szCs w:val="22"/>
        </w:rPr>
        <w:t>a megszálló római hadsereg egy nagyhatalmú katonája.</w:t>
      </w:r>
    </w:p>
    <w:p w14:paraId="1DD1AA42"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 xml:space="preserve">Tudjuk róla azt is, hogy valami oknál fogva szerette a zsidókat, és a zsidók is őt. Lukács evangéliumában olvassuk a következőt: </w:t>
      </w:r>
      <w:r w:rsidRPr="00415602">
        <w:rPr>
          <w:rFonts w:ascii="Book Antiqua" w:hAnsi="Book Antiqua"/>
          <w:i/>
          <w:color w:val="000000" w:themeColor="text1"/>
          <w:sz w:val="22"/>
          <w:szCs w:val="22"/>
        </w:rPr>
        <w:t>„Egy századosnak volt egy szolgája, akit nagyon kedvelt, s aki most beteg volt, és haldoklott. Amint hallott Jézusról, elküldte hozzá a zsidók véneit, és kérte: jöjjön el, és mentse meg a szolgáját.  Amikor odaértek Jézushoz, sürgetve kérték: "Méltó arra, hogy megtedd ezt neki, mert szereti népünket, ő építtette a zsinagógát is nekünk.”</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Nem ez volt a jellemző. Különösen Izraelben nem, hiszen folyamatosan lázadoztak a római fennhatóság ellen. </w:t>
      </w:r>
      <w:r w:rsidRPr="00415602">
        <w:rPr>
          <w:rFonts w:ascii="Book Antiqua" w:hAnsi="Book Antiqua"/>
          <w:color w:val="000000" w:themeColor="text1"/>
          <w:sz w:val="22"/>
          <w:szCs w:val="22"/>
        </w:rPr>
        <w:t xml:space="preserve">Sokkal inkább ellenséges volt a hangulat, semmint baráti. Különösen nem volt jellemző, hogy valaki a saját vagyonán építtet zsinagógát. </w:t>
      </w:r>
    </w:p>
    <w:p w14:paraId="0F7D6BBD" w14:textId="725C3668"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 xml:space="preserve">Aztán tudjuk erről a századosról, hogy egy szerető, együttérző, gondoskodó ember volt. </w:t>
      </w:r>
      <w:r w:rsidRPr="00415602">
        <w:rPr>
          <w:rFonts w:ascii="Book Antiqua" w:hAnsi="Book Antiqua"/>
          <w:color w:val="000000" w:themeColor="text1"/>
          <w:sz w:val="22"/>
          <w:szCs w:val="22"/>
        </w:rPr>
        <w:t xml:space="preserve">Hiszen logikusan végiggondolva, miért foglalkozik ő a szolgák életével? Egy szolga az ókorban, bocsánat a kifejezésért, fogyóeszköz volt. </w:t>
      </w:r>
      <w:r w:rsidRPr="00415602">
        <w:rPr>
          <w:rFonts w:ascii="Book Antiqua" w:hAnsi="Book Antiqua"/>
          <w:b/>
          <w:color w:val="000000" w:themeColor="text1"/>
          <w:sz w:val="22"/>
          <w:szCs w:val="22"/>
        </w:rPr>
        <w:t>Minek foglalkozik vele ez a tiszt?</w:t>
      </w:r>
      <w:r w:rsidRPr="00415602">
        <w:rPr>
          <w:rFonts w:ascii="Book Antiqua" w:hAnsi="Book Antiqua"/>
          <w:color w:val="000000" w:themeColor="text1"/>
          <w:sz w:val="22"/>
          <w:szCs w:val="22"/>
        </w:rPr>
        <w:t xml:space="preserve"> Magas rangú katona, akkor kérhet új szolgát magának, amikor csak akar. Kit érdekel, ha meghal egy szolga?! Lesz majd másik! Ez a férfi nem ilyen! Ő foglalkozik, törődik az övéivel. </w:t>
      </w:r>
    </w:p>
    <w:p w14:paraId="599AE941" w14:textId="2E8AF0C9"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Ám mind közül a legfontosabb jellemzője ennek a századosnak az, hogy van hite!</w:t>
      </w:r>
      <w:r w:rsidRPr="00415602">
        <w:rPr>
          <w:rFonts w:ascii="Book Antiqua" w:hAnsi="Book Antiqua"/>
          <w:color w:val="000000" w:themeColor="text1"/>
          <w:sz w:val="22"/>
          <w:szCs w:val="22"/>
        </w:rPr>
        <w:t xml:space="preserve"> Olyan hite van ennek az embernek, amely mindenkit megszégyenített volna, ugyanis </w:t>
      </w:r>
      <w:r w:rsidRPr="00415602">
        <w:rPr>
          <w:rFonts w:ascii="Book Antiqua" w:hAnsi="Book Antiqua"/>
          <w:b/>
          <w:color w:val="000000" w:themeColor="text1"/>
          <w:sz w:val="22"/>
          <w:szCs w:val="22"/>
        </w:rPr>
        <w:t>ilyen hite senki másnak nem volt Izraelben</w:t>
      </w:r>
      <w:r w:rsidRPr="00415602">
        <w:rPr>
          <w:rFonts w:ascii="Book Antiqua" w:hAnsi="Book Antiqua"/>
          <w:color w:val="000000" w:themeColor="text1"/>
          <w:sz w:val="22"/>
          <w:szCs w:val="22"/>
        </w:rPr>
        <w:t>, csak ennek a római katonának. Ez egy döbbenetes dolog számomra. Nem tudom, hogy bennetek elakadt</w:t>
      </w:r>
      <w:r w:rsidR="006E6923" w:rsidRPr="00415602">
        <w:rPr>
          <w:rFonts w:ascii="Book Antiqua" w:hAnsi="Book Antiqua"/>
          <w:color w:val="000000" w:themeColor="text1"/>
          <w:sz w:val="22"/>
          <w:szCs w:val="22"/>
        </w:rPr>
        <w:t>-</w:t>
      </w:r>
      <w:r w:rsidRPr="00415602">
        <w:rPr>
          <w:rFonts w:ascii="Book Antiqua" w:hAnsi="Book Antiqua"/>
          <w:color w:val="000000" w:themeColor="text1"/>
          <w:sz w:val="22"/>
          <w:szCs w:val="22"/>
        </w:rPr>
        <w:t xml:space="preserve">e már valaha ez a jézusi mondat: </w:t>
      </w:r>
      <w:r w:rsidRPr="00415602">
        <w:rPr>
          <w:rFonts w:ascii="Book Antiqua" w:hAnsi="Book Antiqua"/>
          <w:i/>
          <w:color w:val="000000" w:themeColor="text1"/>
          <w:sz w:val="22"/>
          <w:szCs w:val="22"/>
        </w:rPr>
        <w:t>„Bizony, mondom néktek, senkiben sem találtam ilyen nagy hitet Izráelben.”</w:t>
      </w:r>
      <w:r w:rsidRPr="00415602">
        <w:rPr>
          <w:rFonts w:ascii="Book Antiqua" w:hAnsi="Book Antiqua"/>
          <w:color w:val="000000" w:themeColor="text1"/>
          <w:sz w:val="22"/>
          <w:szCs w:val="22"/>
        </w:rPr>
        <w:t xml:space="preserve"> Ezt egy zsidó szemmel nézve, </w:t>
      </w:r>
      <w:r w:rsidRPr="00415602">
        <w:rPr>
          <w:rFonts w:ascii="Book Antiqua" w:hAnsi="Book Antiqua"/>
          <w:b/>
          <w:color w:val="000000" w:themeColor="text1"/>
          <w:sz w:val="22"/>
          <w:szCs w:val="22"/>
        </w:rPr>
        <w:t xml:space="preserve">pogány embernek mondja Jézus. </w:t>
      </w:r>
      <w:r w:rsidRPr="00415602">
        <w:rPr>
          <w:rFonts w:ascii="Book Antiqua" w:hAnsi="Book Antiqua"/>
          <w:color w:val="000000" w:themeColor="text1"/>
          <w:sz w:val="22"/>
          <w:szCs w:val="22"/>
        </w:rPr>
        <w:t xml:space="preserve">Ez az ember hiszi és tudja azt, hogy Jézusnak hatalma van meggyógyítani a szolgáját. </w:t>
      </w:r>
    </w:p>
    <w:p w14:paraId="26F35A47" w14:textId="2E4BFBCE"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lastRenderedPageBreak/>
        <w:t>Kedves Testvérek, ez az ember felismerte Jézusban azt, hogy Őt az Atya küldte.</w:t>
      </w:r>
      <w:r w:rsidRPr="00415602">
        <w:rPr>
          <w:rFonts w:ascii="Book Antiqua" w:hAnsi="Book Antiqua"/>
          <w:color w:val="000000" w:themeColor="text1"/>
          <w:sz w:val="22"/>
          <w:szCs w:val="22"/>
        </w:rPr>
        <w:t xml:space="preserve"> Máskülönben nem menne Hozzá ilyen hittel. De mégis honnan ismerte fel? Hiszen Jézus Krisztus földi szolgálata elején vagyunk. </w:t>
      </w:r>
      <w:r w:rsidRPr="00415602">
        <w:rPr>
          <w:rFonts w:ascii="Book Antiqua" w:hAnsi="Book Antiqua"/>
          <w:b/>
          <w:color w:val="000000" w:themeColor="text1"/>
          <w:sz w:val="22"/>
          <w:szCs w:val="22"/>
        </w:rPr>
        <w:t>Hogy-hogy máris tudja ez a százados, hogy kicsoda Ő?</w:t>
      </w:r>
      <w:r w:rsidRPr="00415602">
        <w:rPr>
          <w:rFonts w:ascii="Book Antiqua" w:hAnsi="Book Antiqua"/>
          <w:color w:val="000000" w:themeColor="text1"/>
          <w:sz w:val="22"/>
          <w:szCs w:val="22"/>
        </w:rPr>
        <w:t xml:space="preserve"> Hiszen éppen hogy elhívta a tizenkettőt. Elmondta a Hegyibeszédet, de még nincs olyan nagy híre Jézusnak. Honnan tudja ez az ember? </w:t>
      </w:r>
    </w:p>
    <w:p w14:paraId="60DB0C57"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 xml:space="preserve">Kedves Testvérek, ez a százados hívő ember volt. </w:t>
      </w:r>
      <w:r w:rsidRPr="00415602">
        <w:rPr>
          <w:rFonts w:ascii="Book Antiqua" w:hAnsi="Book Antiqua"/>
          <w:b/>
          <w:color w:val="000000" w:themeColor="text1"/>
          <w:sz w:val="22"/>
          <w:szCs w:val="22"/>
        </w:rPr>
        <w:t xml:space="preserve">Emlékeztek, ő építtette a zsinagógát Kapernaumban. </w:t>
      </w:r>
      <w:r w:rsidRPr="00415602">
        <w:rPr>
          <w:rFonts w:ascii="Book Antiqua" w:hAnsi="Book Antiqua"/>
          <w:color w:val="000000" w:themeColor="text1"/>
          <w:sz w:val="22"/>
          <w:szCs w:val="22"/>
        </w:rPr>
        <w:t xml:space="preserve">Csak úgy nem építtet az ember egy szakrális helyet. </w:t>
      </w:r>
      <w:r w:rsidRPr="00415602">
        <w:rPr>
          <w:rFonts w:ascii="Book Antiqua" w:hAnsi="Book Antiqua"/>
          <w:b/>
          <w:color w:val="000000" w:themeColor="text1"/>
          <w:sz w:val="22"/>
          <w:szCs w:val="22"/>
        </w:rPr>
        <w:t xml:space="preserve">Ha a római istenekben hitt volna, biztosan nem épít templomot a zsidók Istenének. Félt volna a sajátjai haragjától. </w:t>
      </w:r>
      <w:r w:rsidRPr="00415602">
        <w:rPr>
          <w:rFonts w:ascii="Book Antiqua" w:hAnsi="Book Antiqua"/>
          <w:color w:val="000000" w:themeColor="text1"/>
          <w:sz w:val="22"/>
          <w:szCs w:val="22"/>
        </w:rPr>
        <w:t xml:space="preserve">Ez a férfi azonban az igaz Istennek épít zsinagógát, ahol lehet Őt imádni. </w:t>
      </w:r>
    </w:p>
    <w:p w14:paraId="4E75486F"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 xml:space="preserve">Ez a százados ismerte az Írásokat is. Ismernie kellett az Írásokat, hiszen minden zsinagógában ott kellett, hogy legyen az egész Ószövetség. </w:t>
      </w:r>
      <w:r w:rsidRPr="00415602">
        <w:rPr>
          <w:rFonts w:ascii="Book Antiqua" w:hAnsi="Book Antiqua"/>
          <w:color w:val="000000" w:themeColor="text1"/>
          <w:sz w:val="22"/>
          <w:szCs w:val="22"/>
        </w:rPr>
        <w:t>Ez a férfi ismerte ezeket, és megértette belőlük azt, amit Jézus így mondd: „</w:t>
      </w:r>
      <w:r w:rsidRPr="00415602">
        <w:rPr>
          <w:rFonts w:ascii="Book Antiqua" w:hAnsi="Book Antiqua"/>
          <w:i/>
          <w:color w:val="000000" w:themeColor="text1"/>
          <w:sz w:val="22"/>
          <w:szCs w:val="22"/>
        </w:rPr>
        <w:t>Mózes, a zsoltárok, és a próféták rólam beszélnek…”</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Az Írások alapján felismeri Jézusban Isten választottját. </w:t>
      </w:r>
      <w:r w:rsidRPr="00415602">
        <w:rPr>
          <w:rFonts w:ascii="Book Antiqua" w:hAnsi="Book Antiqua"/>
          <w:color w:val="000000" w:themeColor="text1"/>
          <w:sz w:val="22"/>
          <w:szCs w:val="22"/>
        </w:rPr>
        <w:t xml:space="preserve">Döbbenetes dolog ez. Ott volt, sőt most is itt van a zsidóság, akik akkor már időtlen idők óta olvasták Írásokat, és azok alapján várják a megigért Messiást. Eljött, de nem ismerték fel, és megölték. Ez a százados, aki ráadásul római, felismerte! </w:t>
      </w:r>
    </w:p>
    <w:p w14:paraId="0468BA92"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b/>
          <w:color w:val="000000" w:themeColor="text1"/>
          <w:sz w:val="22"/>
          <w:szCs w:val="22"/>
        </w:rPr>
        <w:t xml:space="preserve">Úgy belegondoltam abba, hogy milyen jó, hogy vannak ilyen történetek, emberek a Bibliában. </w:t>
      </w:r>
      <w:r w:rsidRPr="00415602">
        <w:rPr>
          <w:rFonts w:ascii="Book Antiqua" w:hAnsi="Book Antiqua"/>
          <w:color w:val="000000" w:themeColor="text1"/>
          <w:sz w:val="22"/>
          <w:szCs w:val="22"/>
        </w:rPr>
        <w:t xml:space="preserve">Itt azt látjuk, hogy tisztességes, becsületes, hívő „jó ember”. Aki ráadásul a legjobban teszi, amit tehet, Jézushoz megy, Hozzá fordul segítségért. </w:t>
      </w:r>
      <w:r w:rsidRPr="00415602">
        <w:rPr>
          <w:rFonts w:ascii="Book Antiqua" w:hAnsi="Book Antiqua"/>
          <w:b/>
          <w:color w:val="000000" w:themeColor="text1"/>
          <w:sz w:val="22"/>
          <w:szCs w:val="22"/>
        </w:rPr>
        <w:t>Úgy tudnak engem, és remélem mindnyájunkat emelni, ösztökélni ezek az emberek, hogy változnunk kell!</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Hogy a Jézusba vetett élő hit nem csak valamiféle szép keresztyén gondolat, hanem igenis egzisztenciálisan és morálisan is formálja, emeli, gazdagítja az embert! </w:t>
      </w:r>
    </w:p>
    <w:p w14:paraId="40CA2A43" w14:textId="76E351EE"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 xml:space="preserve">Egy ilyen ember érkezett Jézushoz, amikor a Mester megérkezett Kapernaumba. Ahogyan azt korábban említettem, </w:t>
      </w:r>
      <w:r w:rsidRPr="00415602">
        <w:rPr>
          <w:rFonts w:ascii="Book Antiqua" w:hAnsi="Book Antiqua"/>
          <w:b/>
          <w:color w:val="000000" w:themeColor="text1"/>
          <w:sz w:val="22"/>
          <w:szCs w:val="22"/>
        </w:rPr>
        <w:t xml:space="preserve">Jézus Krisztus földi szolgálatának majd, hogy nem a legeljén járunk. </w:t>
      </w:r>
      <w:r w:rsidRPr="00415602">
        <w:rPr>
          <w:rFonts w:ascii="Book Antiqua" w:hAnsi="Book Antiqua"/>
          <w:color w:val="000000" w:themeColor="text1"/>
          <w:sz w:val="22"/>
          <w:szCs w:val="22"/>
        </w:rPr>
        <w:t xml:space="preserve">Megtörtént már az első nagy összecsapás Közte és a Sátán között, megkísértetett a pusztában, elhívta a tanítványait, és elkezdte tanítani a népet. Elkezdte munkáját, és hirdette Isten országát. </w:t>
      </w:r>
      <w:r w:rsidRPr="00415602">
        <w:rPr>
          <w:rFonts w:ascii="Book Antiqua" w:hAnsi="Book Antiqua"/>
          <w:b/>
          <w:color w:val="000000" w:themeColor="text1"/>
          <w:sz w:val="22"/>
          <w:szCs w:val="22"/>
        </w:rPr>
        <w:t>A Hegyibeszéd végeztével Jézus lejött a hegyről</w:t>
      </w:r>
      <w:r w:rsidRPr="00415602">
        <w:rPr>
          <w:rFonts w:ascii="Book Antiqua" w:hAnsi="Book Antiqua"/>
          <w:color w:val="000000" w:themeColor="text1"/>
          <w:sz w:val="22"/>
          <w:szCs w:val="22"/>
        </w:rPr>
        <w:t xml:space="preserve">, és Kapernaum felé vette az irányt. Itt jött létre ez a csodálatos találkozás a római századossal. </w:t>
      </w:r>
    </w:p>
    <w:p w14:paraId="26C42129" w14:textId="2E7FEC6F" w:rsidR="00C914F1" w:rsidRPr="00415602" w:rsidRDefault="00C914F1" w:rsidP="00C914F1">
      <w:pPr>
        <w:spacing w:after="120"/>
        <w:ind w:left="-567" w:right="-635"/>
        <w:jc w:val="both"/>
        <w:rPr>
          <w:rFonts w:ascii="Book Antiqua" w:hAnsi="Book Antiqua"/>
          <w:color w:val="000000" w:themeColor="text1"/>
          <w:sz w:val="22"/>
          <w:szCs w:val="22"/>
          <w:shd w:val="clear" w:color="auto" w:fill="FFFFFF"/>
        </w:rPr>
      </w:pPr>
      <w:r w:rsidRPr="00415602">
        <w:rPr>
          <w:rFonts w:ascii="Book Antiqua" w:hAnsi="Book Antiqua"/>
          <w:color w:val="000000" w:themeColor="text1"/>
          <w:sz w:val="22"/>
          <w:szCs w:val="22"/>
        </w:rPr>
        <w:t xml:space="preserve">A százados Jézus elé áll, és a következőt mondja: </w:t>
      </w:r>
      <w:r w:rsidRPr="00415602">
        <w:rPr>
          <w:rFonts w:ascii="Book Antiqua" w:hAnsi="Book Antiqua"/>
          <w:i/>
          <w:color w:val="000000" w:themeColor="text1"/>
          <w:sz w:val="22"/>
          <w:szCs w:val="22"/>
        </w:rPr>
        <w:t>„Uram, a szolgám bénán fekszik otthon, és szörnyű kínjai vannak.”</w:t>
      </w:r>
      <w:r w:rsidRPr="00415602">
        <w:rPr>
          <w:rFonts w:ascii="Book Antiqua" w:hAnsi="Book Antiqua"/>
          <w:color w:val="000000" w:themeColor="text1"/>
          <w:sz w:val="22"/>
          <w:szCs w:val="22"/>
        </w:rPr>
        <w:t xml:space="preserve"> Uramnak, </w:t>
      </w:r>
      <w:r w:rsidRPr="00415602">
        <w:rPr>
          <w:rFonts w:ascii="Book Antiqua" w:hAnsi="Book Antiqua"/>
          <w:color w:val="000000" w:themeColor="text1"/>
          <w:sz w:val="22"/>
          <w:szCs w:val="22"/>
          <w:shd w:val="clear" w:color="auto" w:fill="FFFFFF"/>
        </w:rPr>
        <w:t>κ</w:t>
      </w:r>
      <w:r w:rsidRPr="00415602">
        <w:rPr>
          <w:color w:val="000000" w:themeColor="text1"/>
          <w:sz w:val="22"/>
          <w:szCs w:val="22"/>
          <w:shd w:val="clear" w:color="auto" w:fill="FFFFFF"/>
        </w:rPr>
        <w:t>ύ</w:t>
      </w:r>
      <w:r w:rsidRPr="00415602">
        <w:rPr>
          <w:rFonts w:ascii="Book Antiqua" w:hAnsi="Book Antiqua" w:cs="Book Antiqua"/>
          <w:color w:val="000000" w:themeColor="text1"/>
          <w:sz w:val="22"/>
          <w:szCs w:val="22"/>
          <w:shd w:val="clear" w:color="auto" w:fill="FFFFFF"/>
        </w:rPr>
        <w:t>ριος</w:t>
      </w:r>
      <w:r w:rsidRPr="00415602">
        <w:rPr>
          <w:rFonts w:ascii="Book Antiqua" w:hAnsi="Book Antiqua"/>
          <w:color w:val="000000" w:themeColor="text1"/>
          <w:sz w:val="22"/>
          <w:szCs w:val="22"/>
          <w:shd w:val="clear" w:color="auto" w:fill="FFFFFF"/>
        </w:rPr>
        <w:t xml:space="preserve">-nak szólítja az Urat. </w:t>
      </w:r>
      <w:r w:rsidRPr="00415602">
        <w:rPr>
          <w:rFonts w:ascii="Book Antiqua" w:hAnsi="Book Antiqua"/>
          <w:b/>
          <w:color w:val="000000" w:themeColor="text1"/>
          <w:sz w:val="22"/>
          <w:szCs w:val="22"/>
          <w:shd w:val="clear" w:color="auto" w:fill="FFFFFF"/>
        </w:rPr>
        <w:t xml:space="preserve">Végig a beszélgetésben ezt a szót használja ez a római katona. Beszédes ez a megszólítás. </w:t>
      </w:r>
      <w:r w:rsidRPr="00415602">
        <w:rPr>
          <w:rFonts w:ascii="Book Antiqua" w:hAnsi="Book Antiqua"/>
          <w:color w:val="000000" w:themeColor="text1"/>
          <w:sz w:val="22"/>
          <w:szCs w:val="22"/>
          <w:shd w:val="clear" w:color="auto" w:fill="FFFFFF"/>
        </w:rPr>
        <w:t xml:space="preserve">Nem </w:t>
      </w:r>
      <w:r w:rsidR="008D08AC" w:rsidRPr="00415602">
        <w:rPr>
          <w:rFonts w:ascii="Book Antiqua" w:hAnsi="Book Antiqua"/>
          <w:color w:val="000000" w:themeColor="text1"/>
          <w:sz w:val="22"/>
          <w:szCs w:val="22"/>
          <w:shd w:val="clear" w:color="auto" w:fill="FFFFFF"/>
        </w:rPr>
        <w:t>Mesternek</w:t>
      </w:r>
      <w:r w:rsidR="000140C9">
        <w:rPr>
          <w:rFonts w:ascii="Book Antiqua" w:hAnsi="Book Antiqua"/>
          <w:color w:val="000000" w:themeColor="text1"/>
          <w:sz w:val="22"/>
          <w:szCs w:val="22"/>
          <w:shd w:val="clear" w:color="auto" w:fill="FFFFFF"/>
        </w:rPr>
        <w:t>,</w:t>
      </w:r>
      <w:r w:rsidRPr="00415602">
        <w:rPr>
          <w:rFonts w:ascii="Book Antiqua" w:hAnsi="Book Antiqua"/>
          <w:color w:val="000000" w:themeColor="text1"/>
          <w:sz w:val="22"/>
          <w:szCs w:val="22"/>
          <w:shd w:val="clear" w:color="auto" w:fill="FFFFFF"/>
        </w:rPr>
        <w:t xml:space="preserve"> vagy rabbinak szólítja. Nem is Jézusnak, hanem végig Úrnak. </w:t>
      </w:r>
      <w:r w:rsidRPr="00415602">
        <w:rPr>
          <w:rFonts w:ascii="Book Antiqua" w:hAnsi="Book Antiqua"/>
          <w:b/>
          <w:color w:val="000000" w:themeColor="text1"/>
          <w:sz w:val="22"/>
          <w:szCs w:val="22"/>
          <w:shd w:val="clear" w:color="auto" w:fill="FFFFFF"/>
        </w:rPr>
        <w:t xml:space="preserve">Kiderül, hogy ez nem egy udvariaskodó szép gesztus volt a részéről. </w:t>
      </w:r>
      <w:r w:rsidRPr="00415602">
        <w:rPr>
          <w:rFonts w:ascii="Book Antiqua" w:hAnsi="Book Antiqua"/>
          <w:b/>
          <w:color w:val="000000" w:themeColor="text1"/>
          <w:sz w:val="22"/>
          <w:szCs w:val="22"/>
          <w:shd w:val="clear" w:color="auto" w:fill="FFFFFF"/>
        </w:rPr>
        <w:lastRenderedPageBreak/>
        <w:t>A hite lesz az, ami majd hitelesíti, hogy nem véletlen az Uram megszólítás.</w:t>
      </w:r>
      <w:r w:rsidRPr="00415602">
        <w:rPr>
          <w:rFonts w:ascii="Book Antiqua" w:hAnsi="Book Antiqua"/>
          <w:color w:val="000000" w:themeColor="text1"/>
          <w:sz w:val="22"/>
          <w:szCs w:val="22"/>
          <w:shd w:val="clear" w:color="auto" w:fill="FFFFFF"/>
        </w:rPr>
        <w:t xml:space="preserve"> Tudja azt, hogy </w:t>
      </w:r>
      <w:r w:rsidR="00415602">
        <w:rPr>
          <w:rFonts w:ascii="Book Antiqua" w:hAnsi="Book Antiqua"/>
          <w:color w:val="000000" w:themeColor="text1"/>
          <w:sz w:val="22"/>
          <w:szCs w:val="22"/>
          <w:shd w:val="clear" w:color="auto" w:fill="FFFFFF"/>
        </w:rPr>
        <w:t>k</w:t>
      </w:r>
      <w:r w:rsidRPr="00415602">
        <w:rPr>
          <w:rFonts w:ascii="Book Antiqua" w:hAnsi="Book Antiqua"/>
          <w:color w:val="000000" w:themeColor="text1"/>
          <w:sz w:val="22"/>
          <w:szCs w:val="22"/>
          <w:shd w:val="clear" w:color="auto" w:fill="FFFFFF"/>
        </w:rPr>
        <w:t xml:space="preserve">i előtt áll éppen. </w:t>
      </w:r>
    </w:p>
    <w:p w14:paraId="4D38ED0C" w14:textId="77777777" w:rsidR="00C914F1" w:rsidRPr="00415602" w:rsidRDefault="00C914F1" w:rsidP="00C914F1">
      <w:pPr>
        <w:spacing w:after="120"/>
        <w:ind w:left="-567" w:right="-635"/>
        <w:jc w:val="both"/>
        <w:rPr>
          <w:rFonts w:ascii="Book Antiqua" w:hAnsi="Book Antiqua"/>
          <w:color w:val="000000" w:themeColor="text1"/>
          <w:sz w:val="22"/>
          <w:szCs w:val="22"/>
          <w:shd w:val="clear" w:color="auto" w:fill="FFFFFF"/>
        </w:rPr>
      </w:pPr>
      <w:r w:rsidRPr="00415602">
        <w:rPr>
          <w:rFonts w:ascii="Book Antiqua" w:hAnsi="Book Antiqua"/>
          <w:color w:val="000000" w:themeColor="text1"/>
          <w:sz w:val="22"/>
          <w:szCs w:val="22"/>
          <w:shd w:val="clear" w:color="auto" w:fill="FFFFFF"/>
        </w:rPr>
        <w:t xml:space="preserve">Jézus elé áll, és ezt mondja: </w:t>
      </w:r>
      <w:r w:rsidRPr="00415602">
        <w:rPr>
          <w:rFonts w:ascii="Book Antiqua" w:hAnsi="Book Antiqua"/>
          <w:i/>
          <w:color w:val="000000" w:themeColor="text1"/>
          <w:sz w:val="22"/>
          <w:szCs w:val="22"/>
        </w:rPr>
        <w:t>„Uram, a szolgám bénán fekszik otthon, és szörnyű kínjai vannak.”</w:t>
      </w:r>
      <w:r w:rsidRPr="00415602">
        <w:rPr>
          <w:rFonts w:ascii="Book Antiqua" w:hAnsi="Book Antiqua"/>
          <w:color w:val="000000" w:themeColor="text1"/>
          <w:sz w:val="22"/>
          <w:szCs w:val="22"/>
          <w:shd w:val="clear" w:color="auto" w:fill="FFFFFF"/>
        </w:rPr>
        <w:t xml:space="preserve"> </w:t>
      </w:r>
      <w:r w:rsidRPr="00415602">
        <w:rPr>
          <w:rFonts w:ascii="Book Antiqua" w:hAnsi="Book Antiqua"/>
          <w:b/>
          <w:color w:val="000000" w:themeColor="text1"/>
          <w:sz w:val="22"/>
          <w:szCs w:val="22"/>
          <w:shd w:val="clear" w:color="auto" w:fill="FFFFFF"/>
        </w:rPr>
        <w:t>Kedves testvérek, a mai általános üzenetünk ez: Jézus Krisztushoz menj minden bajjal!</w:t>
      </w:r>
      <w:r w:rsidRPr="00415602">
        <w:rPr>
          <w:rFonts w:ascii="Book Antiqua" w:hAnsi="Book Antiqua"/>
          <w:color w:val="000000" w:themeColor="text1"/>
          <w:sz w:val="22"/>
          <w:szCs w:val="22"/>
          <w:shd w:val="clear" w:color="auto" w:fill="FFFFFF"/>
        </w:rPr>
        <w:t xml:space="preserve"> Vidd bátran Hozzá minden nyomorúságodat, félelmedet, veszteségedet és örömödet. </w:t>
      </w:r>
      <w:r w:rsidRPr="00415602">
        <w:rPr>
          <w:rFonts w:ascii="Book Antiqua" w:hAnsi="Book Antiqua"/>
          <w:b/>
          <w:color w:val="000000" w:themeColor="text1"/>
          <w:sz w:val="22"/>
          <w:szCs w:val="22"/>
          <w:shd w:val="clear" w:color="auto" w:fill="FFFFFF"/>
        </w:rPr>
        <w:t xml:space="preserve">A történetből kiderül, hogy a százados a lehető legjobb helyen kereste a segítséget és a megoldást. </w:t>
      </w:r>
      <w:r w:rsidRPr="00415602">
        <w:rPr>
          <w:rFonts w:ascii="Book Antiqua" w:hAnsi="Book Antiqua"/>
          <w:color w:val="000000" w:themeColor="text1"/>
          <w:sz w:val="22"/>
          <w:szCs w:val="22"/>
          <w:shd w:val="clear" w:color="auto" w:fill="FFFFFF"/>
        </w:rPr>
        <w:t xml:space="preserve">Vidd bátran minden nyomorodat Jézushoz! </w:t>
      </w:r>
    </w:p>
    <w:p w14:paraId="1BEAC652" w14:textId="2F56AA20"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shd w:val="clear" w:color="auto" w:fill="FFFFFF"/>
        </w:rPr>
        <w:t>Tedd le elé, és mondd el mi a baj!</w:t>
      </w:r>
      <w:r w:rsidRPr="00415602">
        <w:rPr>
          <w:rFonts w:ascii="Book Antiqua" w:hAnsi="Book Antiqua"/>
          <w:color w:val="000000" w:themeColor="text1"/>
          <w:sz w:val="22"/>
          <w:szCs w:val="22"/>
          <w:shd w:val="clear" w:color="auto" w:fill="FFFFFF"/>
        </w:rPr>
        <w:t xml:space="preserve"> Kedves Testvérek, nem tudom, hogy észrevettük</w:t>
      </w:r>
      <w:r w:rsidR="00166F2E">
        <w:rPr>
          <w:rFonts w:ascii="Book Antiqua" w:hAnsi="Book Antiqua"/>
          <w:color w:val="000000" w:themeColor="text1"/>
          <w:sz w:val="22"/>
          <w:szCs w:val="22"/>
          <w:shd w:val="clear" w:color="auto" w:fill="FFFFFF"/>
        </w:rPr>
        <w:t>-</w:t>
      </w:r>
      <w:r w:rsidRPr="00415602">
        <w:rPr>
          <w:rFonts w:ascii="Book Antiqua" w:hAnsi="Book Antiqua"/>
          <w:color w:val="000000" w:themeColor="text1"/>
          <w:sz w:val="22"/>
          <w:szCs w:val="22"/>
          <w:shd w:val="clear" w:color="auto" w:fill="FFFFFF"/>
        </w:rPr>
        <w:t xml:space="preserve">e, de </w:t>
      </w:r>
      <w:r w:rsidRPr="00415602">
        <w:rPr>
          <w:rFonts w:ascii="Book Antiqua" w:hAnsi="Book Antiqua"/>
          <w:b/>
          <w:color w:val="000000" w:themeColor="text1"/>
          <w:sz w:val="22"/>
          <w:szCs w:val="22"/>
          <w:shd w:val="clear" w:color="auto" w:fill="FFFFFF"/>
        </w:rPr>
        <w:t xml:space="preserve">ez a százados nem kéri, hogy Jézus segítsen. </w:t>
      </w:r>
      <w:r w:rsidRPr="00415602">
        <w:rPr>
          <w:rFonts w:ascii="Book Antiqua" w:hAnsi="Book Antiqua"/>
          <w:color w:val="000000" w:themeColor="text1"/>
          <w:sz w:val="22"/>
          <w:szCs w:val="22"/>
          <w:shd w:val="clear" w:color="auto" w:fill="FFFFFF"/>
        </w:rPr>
        <w:t xml:space="preserve">Furcsa dolog ez, de nem kér semmit Jézustól, csupán tényszerűen elmond mindent. </w:t>
      </w:r>
      <w:r w:rsidRPr="00415602">
        <w:rPr>
          <w:rFonts w:ascii="Book Antiqua" w:hAnsi="Book Antiqua"/>
          <w:i/>
          <w:color w:val="000000" w:themeColor="text1"/>
          <w:sz w:val="22"/>
          <w:szCs w:val="22"/>
        </w:rPr>
        <w:t>„Uram, a szolgám bénán fekszik otthon, és szörnyű kínjai vannak.”</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Csak elmondja, hogy mi a baj. Elmondja azt, hogy élete most viharba került, mert egy szolgája, akit szeret, megbetegedett, és a lukácsi leírás szerint halálán van, haldoklik. </w:t>
      </w:r>
      <w:r w:rsidRPr="00415602">
        <w:rPr>
          <w:rFonts w:ascii="Book Antiqua" w:hAnsi="Book Antiqua"/>
          <w:color w:val="000000" w:themeColor="text1"/>
          <w:sz w:val="22"/>
          <w:szCs w:val="22"/>
        </w:rPr>
        <w:t>Elmond mindent Jézusnak, kiönti a szívét, de nem kér semmit. Csak elmondott neki mindent.</w:t>
      </w:r>
    </w:p>
    <w:p w14:paraId="18C6ECEA"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Kedves Testvérek, úgy elgondolkodtam azon, hogy mi hogyan szoktunk az imádságainkban az Isten, Jézus elé állni?</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Úgy gondolom nem túlzó az a kijelentés, hogy a legtöbbször úgy állunk Istenünk elé, hogy nem csak a problémáinkat, nehézségeinket visszük, hanem azokkal együtt a megoldást is.</w:t>
      </w:r>
      <w:r w:rsidRPr="00415602">
        <w:rPr>
          <w:rFonts w:ascii="Book Antiqua" w:hAnsi="Book Antiqua"/>
          <w:color w:val="000000" w:themeColor="text1"/>
          <w:sz w:val="22"/>
          <w:szCs w:val="22"/>
        </w:rPr>
        <w:t xml:space="preserve"> Mi, amikor Jézushoz visszük az életünket éppen meghatározó problémát, sokszor még a szájába is igyekszünk adni a megoldást, hogy miképpen siessen a segítségünkre. </w:t>
      </w:r>
      <w:r w:rsidRPr="00415602">
        <w:rPr>
          <w:rFonts w:ascii="Book Antiqua" w:hAnsi="Book Antiqua"/>
          <w:b/>
          <w:color w:val="000000" w:themeColor="text1"/>
          <w:sz w:val="22"/>
          <w:szCs w:val="22"/>
        </w:rPr>
        <w:t>A százados nem ezt tette.</w:t>
      </w:r>
      <w:r w:rsidRPr="00415602">
        <w:rPr>
          <w:rFonts w:ascii="Book Antiqua" w:hAnsi="Book Antiqua"/>
          <w:color w:val="000000" w:themeColor="text1"/>
          <w:sz w:val="22"/>
          <w:szCs w:val="22"/>
        </w:rPr>
        <w:t xml:space="preserve"> Ő „csak” odavitte Jézus elé élete problémáját. </w:t>
      </w:r>
      <w:r w:rsidRPr="00415602">
        <w:rPr>
          <w:rFonts w:ascii="Book Antiqua" w:hAnsi="Book Antiqua"/>
          <w:i/>
          <w:color w:val="000000" w:themeColor="text1"/>
          <w:sz w:val="22"/>
          <w:szCs w:val="22"/>
        </w:rPr>
        <w:t>„Uram, a szolgám bénán fekszik otthon, és szörnyű kínjai vannak.”</w:t>
      </w:r>
    </w:p>
    <w:p w14:paraId="227B9E88"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b/>
          <w:color w:val="000000" w:themeColor="text1"/>
          <w:sz w:val="22"/>
          <w:szCs w:val="22"/>
        </w:rPr>
        <w:t>Merjed csak odavinni Jézusnak!</w:t>
      </w:r>
      <w:r w:rsidRPr="00415602">
        <w:rPr>
          <w:rFonts w:ascii="Book Antiqua" w:hAnsi="Book Antiqua"/>
          <w:color w:val="000000" w:themeColor="text1"/>
          <w:sz w:val="22"/>
          <w:szCs w:val="22"/>
        </w:rPr>
        <w:t xml:space="preserve"> Majd Ő eldönti, mit szeretne. </w:t>
      </w:r>
      <w:r w:rsidRPr="00415602">
        <w:rPr>
          <w:rFonts w:ascii="Book Antiqua" w:hAnsi="Book Antiqua"/>
          <w:b/>
          <w:color w:val="000000" w:themeColor="text1"/>
          <w:sz w:val="22"/>
          <w:szCs w:val="22"/>
        </w:rPr>
        <w:t>Kedves Testvérek, ez tulajdonképpen</w:t>
      </w:r>
      <w:r w:rsidRPr="00415602">
        <w:rPr>
          <w:rFonts w:ascii="Book Antiqua" w:hAnsi="Book Antiqua"/>
          <w:color w:val="000000" w:themeColor="text1"/>
          <w:sz w:val="22"/>
          <w:szCs w:val="22"/>
        </w:rPr>
        <w:t xml:space="preserve"> a „</w:t>
      </w:r>
      <w:r w:rsidRPr="00415602">
        <w:rPr>
          <w:rFonts w:ascii="Book Antiqua" w:hAnsi="Book Antiqua"/>
          <w:i/>
          <w:color w:val="000000" w:themeColor="text1"/>
          <w:sz w:val="22"/>
          <w:szCs w:val="22"/>
        </w:rPr>
        <w:t xml:space="preserve">legyen meg a Te akaratod” – </w:t>
      </w:r>
      <w:r w:rsidRPr="00415602">
        <w:rPr>
          <w:rFonts w:ascii="Book Antiqua" w:hAnsi="Book Antiqua"/>
          <w:color w:val="000000" w:themeColor="text1"/>
          <w:sz w:val="22"/>
          <w:szCs w:val="22"/>
        </w:rPr>
        <w:t xml:space="preserve">hit. </w:t>
      </w:r>
      <w:r w:rsidRPr="00415602">
        <w:rPr>
          <w:rFonts w:ascii="Book Antiqua" w:hAnsi="Book Antiqua"/>
          <w:b/>
          <w:color w:val="000000" w:themeColor="text1"/>
          <w:sz w:val="22"/>
          <w:szCs w:val="22"/>
        </w:rPr>
        <w:t>Ez pedig sokszor nagyon nehéz.</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Olyankor igazán nehéz ez, amikor olyan dologgal állunk szemben, ami felett nekünk nincsen hatalmunk, de tudjuk azt, hogy Jézusnak van. </w:t>
      </w:r>
      <w:r w:rsidRPr="00415602">
        <w:rPr>
          <w:rFonts w:ascii="Book Antiqua" w:hAnsi="Book Antiqua"/>
          <w:color w:val="000000" w:themeColor="text1"/>
          <w:sz w:val="22"/>
          <w:szCs w:val="22"/>
        </w:rPr>
        <w:t xml:space="preserve">Például egy emberileg nézve gyógyíthatatlan betegség kapcsán. Ki mered-e hittel mondani, hogy </w:t>
      </w:r>
      <w:r w:rsidRPr="00415602">
        <w:rPr>
          <w:rFonts w:ascii="Book Antiqua" w:hAnsi="Book Antiqua"/>
          <w:i/>
          <w:color w:val="000000" w:themeColor="text1"/>
          <w:sz w:val="22"/>
          <w:szCs w:val="22"/>
        </w:rPr>
        <w:t>„legyen meg a Te akaratod”</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Megvan-e benned a hit bátorsága ehhez a mondathoz? </w:t>
      </w:r>
    </w:p>
    <w:p w14:paraId="7B7D92DB"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color w:val="000000" w:themeColor="text1"/>
          <w:sz w:val="22"/>
          <w:szCs w:val="22"/>
        </w:rPr>
        <w:t xml:space="preserve">Kedves Testvérek, </w:t>
      </w:r>
      <w:r w:rsidRPr="00415602">
        <w:rPr>
          <w:rFonts w:ascii="Book Antiqua" w:hAnsi="Book Antiqua"/>
          <w:b/>
          <w:color w:val="000000" w:themeColor="text1"/>
          <w:sz w:val="22"/>
          <w:szCs w:val="22"/>
        </w:rPr>
        <w:t>azért is fontos, hogy az ember eljusson az ilyen imákig, mert megszűnik általuk a megkötöző félelem és szorongás.</w:t>
      </w:r>
      <w:r w:rsidRPr="00415602">
        <w:rPr>
          <w:rFonts w:ascii="Book Antiqua" w:hAnsi="Book Antiqua"/>
          <w:color w:val="000000" w:themeColor="text1"/>
          <w:sz w:val="22"/>
          <w:szCs w:val="22"/>
        </w:rPr>
        <w:t xml:space="preserve"> Mert tudom azt, hogy Kinek a kezébe tettem le életem problémáját. </w:t>
      </w:r>
      <w:r w:rsidRPr="00415602">
        <w:rPr>
          <w:rFonts w:ascii="Book Antiqua" w:hAnsi="Book Antiqua"/>
          <w:b/>
          <w:color w:val="000000" w:themeColor="text1"/>
          <w:sz w:val="22"/>
          <w:szCs w:val="22"/>
        </w:rPr>
        <w:t>Értsétek jól, veszélyesek tudnak lenni azok az imádságok, amikor megmondjuk az Istennek, hogy mit csináljon. Az ilyen imádságok után kezdi el vádolni az ember az Istent, hogy</w:t>
      </w:r>
      <w:r w:rsidRPr="00415602">
        <w:rPr>
          <w:rFonts w:ascii="Book Antiqua" w:hAnsi="Book Antiqua"/>
          <w:color w:val="000000" w:themeColor="text1"/>
          <w:sz w:val="22"/>
          <w:szCs w:val="22"/>
        </w:rPr>
        <w:t xml:space="preserve"> „</w:t>
      </w:r>
      <w:r w:rsidRPr="00415602">
        <w:rPr>
          <w:rFonts w:ascii="Book Antiqua" w:hAnsi="Book Antiqua"/>
          <w:i/>
          <w:color w:val="000000" w:themeColor="text1"/>
          <w:sz w:val="22"/>
          <w:szCs w:val="22"/>
        </w:rPr>
        <w:t>Pedig kértem az Urat, de nem segített…”</w:t>
      </w:r>
      <w:r w:rsidRPr="00415602">
        <w:rPr>
          <w:rFonts w:ascii="Book Antiqua" w:hAnsi="Book Antiqua"/>
          <w:color w:val="000000" w:themeColor="text1"/>
          <w:sz w:val="22"/>
          <w:szCs w:val="22"/>
        </w:rPr>
        <w:t xml:space="preserve"> Drága Testvérek, ne félj csak odavinni </w:t>
      </w:r>
      <w:r w:rsidRPr="00415602">
        <w:rPr>
          <w:rFonts w:ascii="Book Antiqua" w:hAnsi="Book Antiqua"/>
          <w:color w:val="000000" w:themeColor="text1"/>
          <w:sz w:val="22"/>
          <w:szCs w:val="22"/>
        </w:rPr>
        <w:lastRenderedPageBreak/>
        <w:t xml:space="preserve">Neki életed problémáit. </w:t>
      </w:r>
      <w:r w:rsidRPr="00415602">
        <w:rPr>
          <w:rFonts w:ascii="Book Antiqua" w:hAnsi="Book Antiqua"/>
          <w:b/>
          <w:color w:val="000000" w:themeColor="text1"/>
          <w:sz w:val="22"/>
          <w:szCs w:val="22"/>
        </w:rPr>
        <w:t>Merd a hit bátorságával kimondani</w:t>
      </w:r>
      <w:r w:rsidRPr="00415602">
        <w:rPr>
          <w:rFonts w:ascii="Book Antiqua" w:hAnsi="Book Antiqua"/>
          <w:color w:val="000000" w:themeColor="text1"/>
          <w:sz w:val="22"/>
          <w:szCs w:val="22"/>
        </w:rPr>
        <w:t>, „</w:t>
      </w:r>
      <w:r w:rsidRPr="00415602">
        <w:rPr>
          <w:rFonts w:ascii="Book Antiqua" w:hAnsi="Book Antiqua"/>
          <w:i/>
          <w:color w:val="000000" w:themeColor="text1"/>
          <w:sz w:val="22"/>
          <w:szCs w:val="22"/>
        </w:rPr>
        <w:t>legyen meg a Te akaratod!”</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Rád bízom őt, rád bízom ügyemet Uram.</w:t>
      </w:r>
    </w:p>
    <w:p w14:paraId="1B77D864"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color w:val="000000" w:themeColor="text1"/>
          <w:sz w:val="22"/>
          <w:szCs w:val="22"/>
        </w:rPr>
        <w:t xml:space="preserve">A százados így állt Jézus elé. </w:t>
      </w:r>
      <w:r w:rsidRPr="00415602">
        <w:rPr>
          <w:rFonts w:ascii="Book Antiqua" w:hAnsi="Book Antiqua"/>
          <w:i/>
          <w:color w:val="000000" w:themeColor="text1"/>
          <w:sz w:val="22"/>
          <w:szCs w:val="22"/>
        </w:rPr>
        <w:t>„Uram, a szolgám bénán fekszik otthon, és szörnyű kínjai vannak.”</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Jézus pedig úgy dönt, hogy segíteni fog.</w:t>
      </w:r>
    </w:p>
    <w:p w14:paraId="5FB53F7B" w14:textId="3BD47FC6"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Jézus már indulna, „</w:t>
      </w:r>
      <w:r w:rsidRPr="00415602">
        <w:rPr>
          <w:rFonts w:ascii="Book Antiqua" w:hAnsi="Book Antiqua"/>
          <w:i/>
          <w:color w:val="000000" w:themeColor="text1"/>
          <w:sz w:val="22"/>
          <w:szCs w:val="22"/>
        </w:rPr>
        <w:t>elmegyek és meggyógyítom” –</w:t>
      </w:r>
      <w:r w:rsidRPr="00415602">
        <w:rPr>
          <w:rFonts w:ascii="Book Antiqua" w:hAnsi="Book Antiqua"/>
          <w:color w:val="000000" w:themeColor="text1"/>
          <w:sz w:val="22"/>
          <w:szCs w:val="22"/>
        </w:rPr>
        <w:t xml:space="preserve"> mondja, de a százados közbeszól. </w:t>
      </w:r>
      <w:r w:rsidRPr="00415602">
        <w:rPr>
          <w:rFonts w:ascii="Book Antiqua" w:hAnsi="Book Antiqua"/>
          <w:i/>
          <w:color w:val="000000" w:themeColor="text1"/>
          <w:sz w:val="22"/>
          <w:szCs w:val="22"/>
        </w:rPr>
        <w:t>„Uram, nem vagyok méltó arra, hogy hajlékomba jöjj, hanem csak egy szót szólj, és meggyógyul a szolgám Mert én is hatalom alatt álló ember vagyok, és nekem is vannak alárendelt katonáim. Mondom az egyiknek: Menj el! - és elmegy, a másiknak: Jöjj ide! - és idejön, vagy szólok a szolgámnak: tedd meg ezt! - és megteszi</w:t>
      </w:r>
      <w:r w:rsidRPr="00415602">
        <w:rPr>
          <w:rFonts w:ascii="Book Antiqua" w:hAnsi="Book Antiqua"/>
          <w:b/>
          <w:i/>
          <w:color w:val="000000" w:themeColor="text1"/>
          <w:sz w:val="22"/>
          <w:szCs w:val="22"/>
        </w:rPr>
        <w:t xml:space="preserve">.” </w:t>
      </w:r>
      <w:r w:rsidRPr="00415602">
        <w:rPr>
          <w:rFonts w:ascii="Book Antiqua" w:hAnsi="Book Antiqua"/>
          <w:b/>
          <w:color w:val="000000" w:themeColor="text1"/>
          <w:sz w:val="22"/>
          <w:szCs w:val="22"/>
        </w:rPr>
        <w:t>Csak egy szót szólj! Mély hitvallás ez Testvérek.</w:t>
      </w:r>
      <w:r w:rsidRPr="00415602">
        <w:rPr>
          <w:rFonts w:ascii="Book Antiqua" w:hAnsi="Book Antiqua"/>
          <w:color w:val="000000" w:themeColor="text1"/>
          <w:sz w:val="22"/>
          <w:szCs w:val="22"/>
        </w:rPr>
        <w:t xml:space="preserve"> Gyönyörű hitvallás. </w:t>
      </w:r>
      <w:r w:rsidRPr="00415602">
        <w:rPr>
          <w:rFonts w:ascii="Book Antiqua" w:hAnsi="Book Antiqua"/>
          <w:b/>
          <w:color w:val="000000" w:themeColor="text1"/>
          <w:sz w:val="22"/>
          <w:szCs w:val="22"/>
        </w:rPr>
        <w:t>Itt derül ki igazán, hogy ez a százados pontosan tudja</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azt, hogy Ki előtt is áll.</w:t>
      </w:r>
      <w:r w:rsidRPr="00415602">
        <w:rPr>
          <w:rFonts w:ascii="Book Antiqua" w:hAnsi="Book Antiqua"/>
          <w:color w:val="000000" w:themeColor="text1"/>
          <w:sz w:val="22"/>
          <w:szCs w:val="22"/>
        </w:rPr>
        <w:t xml:space="preserve"> Az előtt, akié minden hatalom mennyen és földön.</w:t>
      </w:r>
    </w:p>
    <w:p w14:paraId="475132A4"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Ez a százados tudta a saját katonaéletéből, mint jelent, amikor valakinek hatalma van arra, hogy másoknak parancsoljon.</w:t>
      </w:r>
      <w:r w:rsidRPr="00415602">
        <w:rPr>
          <w:rFonts w:ascii="Book Antiqua" w:hAnsi="Book Antiqua"/>
          <w:color w:val="000000" w:themeColor="text1"/>
          <w:sz w:val="22"/>
          <w:szCs w:val="22"/>
        </w:rPr>
        <w:t xml:space="preserve"> Ő maga is egy felsőbb hatalom képviselőjeként osztogatja a parancsokat az alattvalóinak, az ő szavának is az ad erőt és az szerez érvényt, hogy </w:t>
      </w:r>
      <w:r w:rsidRPr="00415602">
        <w:rPr>
          <w:rFonts w:ascii="Book Antiqua" w:hAnsi="Book Antiqua"/>
          <w:b/>
          <w:color w:val="000000" w:themeColor="text1"/>
          <w:sz w:val="22"/>
          <w:szCs w:val="22"/>
        </w:rPr>
        <w:t xml:space="preserve">mögötte a római császár hatalma áll. </w:t>
      </w:r>
      <w:r w:rsidRPr="00415602">
        <w:rPr>
          <w:rFonts w:ascii="Book Antiqua" w:hAnsi="Book Antiqua"/>
          <w:color w:val="000000" w:themeColor="text1"/>
          <w:sz w:val="22"/>
          <w:szCs w:val="22"/>
        </w:rPr>
        <w:t xml:space="preserve">Ennek a hatalomnak a tekintélyével kívánhatja meg a feltétlen és vak engedelmességet katonáitól. </w:t>
      </w:r>
    </w:p>
    <w:p w14:paraId="11109912"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És ilyen hatalmat tulajdonít Jézus szavának is. Megérezte, megismerte, hogy Krisztus mögött a legfőbb hatalom áll, Jézus a mindenható hatalmát képviseli a földön.</w:t>
      </w:r>
      <w:r w:rsidRPr="00415602">
        <w:rPr>
          <w:rFonts w:ascii="Book Antiqua" w:hAnsi="Book Antiqua"/>
          <w:color w:val="000000" w:themeColor="text1"/>
          <w:sz w:val="22"/>
          <w:szCs w:val="22"/>
        </w:rPr>
        <w:t xml:space="preserve"> Ha szól, benne és általa az Isten szól. Ha pedig Isten szól, akkor történik valami, akkor Isten hatalma és segítsége valóban, ténylegesen jelen van. </w:t>
      </w:r>
      <w:r w:rsidRPr="00415602">
        <w:rPr>
          <w:rFonts w:ascii="Book Antiqua" w:hAnsi="Book Antiqua"/>
          <w:b/>
          <w:color w:val="000000" w:themeColor="text1"/>
          <w:sz w:val="22"/>
          <w:szCs w:val="22"/>
        </w:rPr>
        <w:t xml:space="preserve">Megérezte ez az ember azt, amit Jézus a menybemenetele előtt kijelent Önmagáról. </w:t>
      </w:r>
      <w:r w:rsidRPr="00415602">
        <w:rPr>
          <w:rFonts w:ascii="Book Antiqua" w:hAnsi="Book Antiqua"/>
          <w:color w:val="000000" w:themeColor="text1"/>
          <w:sz w:val="22"/>
          <w:szCs w:val="22"/>
        </w:rPr>
        <w:t>„</w:t>
      </w:r>
      <w:r w:rsidRPr="00415602">
        <w:rPr>
          <w:rFonts w:ascii="Book Antiqua" w:hAnsi="Book Antiqua"/>
          <w:i/>
          <w:color w:val="000000" w:themeColor="text1"/>
          <w:sz w:val="22"/>
          <w:szCs w:val="22"/>
        </w:rPr>
        <w:t>Nékem adatott minden hatalom mennyen és földön…”</w:t>
      </w:r>
    </w:p>
    <w:p w14:paraId="44CCF2B3" w14:textId="7C9E2F8B" w:rsidR="00C914F1" w:rsidRPr="00415602" w:rsidRDefault="00C914F1" w:rsidP="00C914F1">
      <w:pPr>
        <w:spacing w:after="120"/>
        <w:ind w:left="-567" w:right="-635"/>
        <w:jc w:val="both"/>
        <w:rPr>
          <w:rFonts w:ascii="Book Antiqua" w:hAnsi="Book Antiqua"/>
          <w:color w:val="000000" w:themeColor="text1"/>
          <w:sz w:val="22"/>
          <w:szCs w:val="22"/>
          <w:shd w:val="clear" w:color="auto" w:fill="FFFFFF"/>
        </w:rPr>
      </w:pPr>
      <w:r w:rsidRPr="00415602">
        <w:rPr>
          <w:rFonts w:ascii="Book Antiqua" w:hAnsi="Book Antiqua"/>
          <w:b/>
          <w:color w:val="000000" w:themeColor="text1"/>
          <w:sz w:val="22"/>
          <w:szCs w:val="22"/>
        </w:rPr>
        <w:t>Pontosan tudja ez a százados azt, hogy kicsoda Jézus.</w:t>
      </w:r>
      <w:r w:rsidRPr="00415602">
        <w:rPr>
          <w:rFonts w:ascii="Book Antiqua" w:hAnsi="Book Antiqua"/>
          <w:color w:val="000000" w:themeColor="text1"/>
          <w:sz w:val="22"/>
          <w:szCs w:val="22"/>
        </w:rPr>
        <w:t xml:space="preserve"> Tudja, hogy minden hatalom az Övé, ezért csak egy szót kér Tőle. </w:t>
      </w:r>
      <w:r w:rsidRPr="00415602">
        <w:rPr>
          <w:rFonts w:ascii="Book Antiqua" w:hAnsi="Book Antiqua"/>
          <w:b/>
          <w:color w:val="000000" w:themeColor="text1"/>
          <w:sz w:val="22"/>
          <w:szCs w:val="22"/>
        </w:rPr>
        <w:t>Mi magunk t</w:t>
      </w:r>
      <w:r w:rsidRPr="00415602">
        <w:rPr>
          <w:rFonts w:ascii="Book Antiqua" w:hAnsi="Book Antiqua"/>
          <w:b/>
          <w:color w:val="000000" w:themeColor="text1"/>
          <w:sz w:val="22"/>
          <w:szCs w:val="22"/>
          <w:shd w:val="clear" w:color="auto" w:fill="FFFFFF"/>
        </w:rPr>
        <w:t>ulajdonítunk-e ekkora hatalmat Jézus szavának?</w:t>
      </w:r>
      <w:r w:rsidRPr="00415602">
        <w:rPr>
          <w:rFonts w:ascii="Book Antiqua" w:hAnsi="Book Antiqua"/>
          <w:color w:val="000000" w:themeColor="text1"/>
          <w:sz w:val="22"/>
          <w:szCs w:val="22"/>
          <w:shd w:val="clear" w:color="auto" w:fill="FFFFFF"/>
        </w:rPr>
        <w:t xml:space="preserve"> </w:t>
      </w:r>
      <w:r w:rsidRPr="00415602">
        <w:rPr>
          <w:rFonts w:ascii="Book Antiqua" w:hAnsi="Book Antiqua"/>
          <w:b/>
          <w:color w:val="000000" w:themeColor="text1"/>
          <w:sz w:val="22"/>
          <w:szCs w:val="22"/>
          <w:shd w:val="clear" w:color="auto" w:fill="FFFFFF"/>
        </w:rPr>
        <w:t>Várunk-e felülről való segítséget, isteni belenyúlást az életünkbe, isteni cselekvést akkor, amikor szól hozzánk a Bibliából, egy igehirdetésben vagy egy elmélyedő imádságban?</w:t>
      </w:r>
      <w:r w:rsidRPr="00415602">
        <w:rPr>
          <w:rFonts w:ascii="Book Antiqua" w:hAnsi="Book Antiqua"/>
          <w:color w:val="000000" w:themeColor="text1"/>
          <w:sz w:val="22"/>
          <w:szCs w:val="22"/>
          <w:shd w:val="clear" w:color="auto" w:fill="FFFFFF"/>
        </w:rPr>
        <w:t xml:space="preserve"> „</w:t>
      </w:r>
      <w:r w:rsidRPr="00415602">
        <w:rPr>
          <w:rFonts w:ascii="Book Antiqua" w:hAnsi="Book Antiqua"/>
          <w:i/>
          <w:color w:val="000000" w:themeColor="text1"/>
          <w:sz w:val="22"/>
          <w:szCs w:val="22"/>
          <w:shd w:val="clear" w:color="auto" w:fill="FFFFFF"/>
        </w:rPr>
        <w:t>Csak egyetlen szót szólj!</w:t>
      </w:r>
      <w:r w:rsidRPr="00415602">
        <w:rPr>
          <w:rFonts w:ascii="Book Antiqua" w:hAnsi="Book Antiqua"/>
          <w:color w:val="000000" w:themeColor="text1"/>
          <w:sz w:val="22"/>
          <w:szCs w:val="22"/>
          <w:shd w:val="clear" w:color="auto" w:fill="FFFFFF"/>
        </w:rPr>
        <w:t>”</w:t>
      </w:r>
    </w:p>
    <w:p w14:paraId="0587887C" w14:textId="77777777" w:rsidR="00C914F1" w:rsidRPr="00415602" w:rsidRDefault="00C914F1" w:rsidP="00C914F1">
      <w:pPr>
        <w:spacing w:after="120"/>
        <w:ind w:left="-567" w:right="-635"/>
        <w:jc w:val="both"/>
        <w:rPr>
          <w:rFonts w:ascii="Book Antiqua" w:hAnsi="Book Antiqua"/>
          <w:b/>
          <w:color w:val="000000" w:themeColor="text1"/>
          <w:sz w:val="22"/>
          <w:szCs w:val="22"/>
          <w:shd w:val="clear" w:color="auto" w:fill="FFFFFF"/>
        </w:rPr>
      </w:pPr>
      <w:r w:rsidRPr="00415602">
        <w:rPr>
          <w:rFonts w:ascii="Book Antiqua" w:hAnsi="Book Antiqua"/>
          <w:color w:val="000000" w:themeColor="text1"/>
          <w:sz w:val="22"/>
          <w:szCs w:val="22"/>
          <w:shd w:val="clear" w:color="auto" w:fill="FFFFFF"/>
        </w:rPr>
        <w:t xml:space="preserve">Komolyan vesszük-e azt, amit mondott Jézus: </w:t>
      </w:r>
      <w:r w:rsidRPr="00415602">
        <w:rPr>
          <w:rFonts w:ascii="Book Antiqua" w:hAnsi="Book Antiqua"/>
          <w:i/>
          <w:color w:val="000000" w:themeColor="text1"/>
          <w:sz w:val="22"/>
          <w:szCs w:val="22"/>
          <w:shd w:val="clear" w:color="auto" w:fill="FFFFFF"/>
        </w:rPr>
        <w:t>„Nékem adatott minden hatalom mennyen és földön”.</w:t>
      </w:r>
      <w:r w:rsidRPr="00415602">
        <w:rPr>
          <w:rFonts w:ascii="Book Antiqua" w:hAnsi="Book Antiqua"/>
          <w:color w:val="000000" w:themeColor="text1"/>
          <w:sz w:val="22"/>
          <w:szCs w:val="22"/>
          <w:shd w:val="clear" w:color="auto" w:fill="FFFFFF"/>
        </w:rPr>
        <w:t xml:space="preserve"> </w:t>
      </w:r>
      <w:r w:rsidRPr="00415602">
        <w:rPr>
          <w:rFonts w:ascii="Book Antiqua" w:hAnsi="Book Antiqua"/>
          <w:b/>
          <w:color w:val="000000" w:themeColor="text1"/>
          <w:sz w:val="22"/>
          <w:szCs w:val="22"/>
          <w:shd w:val="clear" w:color="auto" w:fill="FFFFFF"/>
        </w:rPr>
        <w:t>Ez a százados hitte azt, hogy a betegség és a halál sötét hatalmai felett Jézus Úr.</w:t>
      </w:r>
      <w:r w:rsidRPr="00415602">
        <w:rPr>
          <w:rFonts w:ascii="Book Antiqua" w:hAnsi="Book Antiqua"/>
          <w:color w:val="000000" w:themeColor="text1"/>
          <w:sz w:val="22"/>
          <w:szCs w:val="22"/>
          <w:shd w:val="clear" w:color="auto" w:fill="FFFFFF"/>
        </w:rPr>
        <w:t xml:space="preserve"> Ezért elég az, ha csak azt az egyetlen szót kimondja, amit ő is olyan sokszor mondott már egy-egy szolgájának, hogy eredj el - és elmegy! </w:t>
      </w:r>
      <w:r w:rsidRPr="00415602">
        <w:rPr>
          <w:rFonts w:ascii="Book Antiqua" w:hAnsi="Book Antiqua"/>
          <w:b/>
          <w:color w:val="000000" w:themeColor="text1"/>
          <w:sz w:val="22"/>
          <w:szCs w:val="22"/>
          <w:shd w:val="clear" w:color="auto" w:fill="FFFFFF"/>
        </w:rPr>
        <w:t>Más egyéb sötét és gonosz hatalmak is vannak, a békétlenségnek, a bosszúnak, az önzésnek a titokzatos hatalmai, ezek felett is mind-mind Úr, az Ő parancsnoksága alá rendeltetett erők.</w:t>
      </w:r>
      <w:r w:rsidRPr="00415602">
        <w:rPr>
          <w:rFonts w:ascii="Book Antiqua" w:hAnsi="Book Antiqua"/>
          <w:color w:val="000000" w:themeColor="text1"/>
          <w:sz w:val="22"/>
          <w:szCs w:val="22"/>
          <w:shd w:val="clear" w:color="auto" w:fill="FFFFFF"/>
        </w:rPr>
        <w:t xml:space="preserve"> </w:t>
      </w:r>
      <w:r w:rsidRPr="00415602">
        <w:rPr>
          <w:rFonts w:ascii="Book Antiqua" w:hAnsi="Book Antiqua"/>
          <w:b/>
          <w:color w:val="000000" w:themeColor="text1"/>
          <w:sz w:val="22"/>
          <w:szCs w:val="22"/>
          <w:shd w:val="clear" w:color="auto" w:fill="FFFFFF"/>
        </w:rPr>
        <w:t xml:space="preserve">Mind-mind alárendeltjei Neki, </w:t>
      </w:r>
      <w:r w:rsidRPr="00415602">
        <w:rPr>
          <w:rFonts w:ascii="Book Antiqua" w:hAnsi="Book Antiqua"/>
          <w:color w:val="000000" w:themeColor="text1"/>
          <w:sz w:val="22"/>
          <w:szCs w:val="22"/>
          <w:shd w:val="clear" w:color="auto" w:fill="FFFFFF"/>
        </w:rPr>
        <w:lastRenderedPageBreak/>
        <w:t xml:space="preserve">amelyekkel olyan abszolút hatalommal rendelkezik, mint a katonaságnál a parancsnok az alárendeltjeivel. </w:t>
      </w:r>
      <w:r w:rsidRPr="00415602">
        <w:rPr>
          <w:rFonts w:ascii="Book Antiqua" w:hAnsi="Book Antiqua"/>
          <w:b/>
          <w:color w:val="000000" w:themeColor="text1"/>
          <w:sz w:val="22"/>
          <w:szCs w:val="22"/>
          <w:shd w:val="clear" w:color="auto" w:fill="FFFFFF"/>
        </w:rPr>
        <w:t xml:space="preserve">Elég, ha azt mondja: eredj el, elmegy. </w:t>
      </w:r>
      <w:r w:rsidRPr="00415602">
        <w:rPr>
          <w:rFonts w:ascii="Book Antiqua" w:hAnsi="Book Antiqua"/>
          <w:color w:val="000000" w:themeColor="text1"/>
          <w:sz w:val="22"/>
          <w:szCs w:val="22"/>
          <w:shd w:val="clear" w:color="auto" w:fill="FFFFFF"/>
        </w:rPr>
        <w:t xml:space="preserve">Gyere, és jön. Tedd ezt vagy azt, és azt teszi. </w:t>
      </w:r>
      <w:r w:rsidRPr="00415602">
        <w:rPr>
          <w:rFonts w:ascii="Book Antiqua" w:hAnsi="Book Antiqua"/>
          <w:b/>
          <w:color w:val="000000" w:themeColor="text1"/>
          <w:sz w:val="22"/>
          <w:szCs w:val="22"/>
          <w:shd w:val="clear" w:color="auto" w:fill="FFFFFF"/>
        </w:rPr>
        <w:t>Ezért elég csak egy szó is az Ő szájából.</w:t>
      </w:r>
    </w:p>
    <w:p w14:paraId="3B8BAD27" w14:textId="7777777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b/>
          <w:color w:val="000000" w:themeColor="text1"/>
          <w:sz w:val="22"/>
          <w:szCs w:val="22"/>
          <w:shd w:val="clear" w:color="auto" w:fill="FFFFFF"/>
        </w:rPr>
        <w:t>Gondoljatok csak arra, amikor ördögöket űz, a gadarai megszállottnál egyetlen szót szól:</w:t>
      </w:r>
      <w:r w:rsidRPr="00415602">
        <w:rPr>
          <w:rFonts w:ascii="Book Antiqua" w:hAnsi="Book Antiqua"/>
          <w:color w:val="000000" w:themeColor="text1"/>
          <w:sz w:val="22"/>
          <w:szCs w:val="22"/>
          <w:shd w:val="clear" w:color="auto" w:fill="FFFFFF"/>
        </w:rPr>
        <w:t xml:space="preserve"> </w:t>
      </w:r>
      <w:r w:rsidRPr="00415602">
        <w:rPr>
          <w:rFonts w:ascii="Book Antiqua" w:hAnsi="Book Antiqua"/>
          <w:i/>
          <w:color w:val="000000" w:themeColor="text1"/>
          <w:sz w:val="22"/>
          <w:szCs w:val="22"/>
          <w:shd w:val="clear" w:color="auto" w:fill="FFFFFF"/>
        </w:rPr>
        <w:t>menjetek!</w:t>
      </w:r>
      <w:r w:rsidRPr="00415602">
        <w:rPr>
          <w:rFonts w:ascii="Book Antiqua" w:hAnsi="Book Antiqua"/>
          <w:color w:val="000000" w:themeColor="text1"/>
          <w:sz w:val="22"/>
          <w:szCs w:val="22"/>
          <w:shd w:val="clear" w:color="auto" w:fill="FFFFFF"/>
        </w:rPr>
        <w:t xml:space="preserve"> </w:t>
      </w:r>
      <w:r w:rsidRPr="00415602">
        <w:rPr>
          <w:rFonts w:ascii="Book Antiqua" w:hAnsi="Book Antiqua"/>
          <w:b/>
          <w:color w:val="000000" w:themeColor="text1"/>
          <w:sz w:val="22"/>
          <w:szCs w:val="22"/>
          <w:shd w:val="clear" w:color="auto" w:fill="FFFFFF"/>
        </w:rPr>
        <w:t xml:space="preserve">Csak egyetlen szó, és engednek Neki a sötétség erői, a betegségek, az ördögök és a démonok is. </w:t>
      </w:r>
      <w:r w:rsidRPr="00415602">
        <w:rPr>
          <w:rFonts w:ascii="Book Antiqua" w:hAnsi="Book Antiqua"/>
          <w:color w:val="000000" w:themeColor="text1"/>
          <w:sz w:val="22"/>
          <w:szCs w:val="22"/>
          <w:shd w:val="clear" w:color="auto" w:fill="FFFFFF"/>
        </w:rPr>
        <w:t xml:space="preserve">Jézus mindenek felett Úr! Ahogyan a Krisztushimnuszban olvashatjuk: </w:t>
      </w:r>
      <w:r w:rsidRPr="00415602">
        <w:rPr>
          <w:rFonts w:ascii="Book Antiqua" w:hAnsi="Book Antiqua"/>
          <w:i/>
          <w:color w:val="000000" w:themeColor="text1"/>
          <w:sz w:val="22"/>
          <w:szCs w:val="22"/>
        </w:rPr>
        <w:t>„Fel is magasztalta őt Isten mindenek fölé, és azt a nevet adományozta neki, amely minden névnél nagyobb, hogy Jézus nevére minden térd meghajoljon, mennyeieké, földieké és földalattiaké; és minden nyelv vallja, hogy Jézus Krisztus Úr az Atya Isten dicsőségére.”</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Hiszed-e, hogy Jézus egyetlen szava mindent megváltoztahat? </w:t>
      </w:r>
      <w:r w:rsidRPr="00415602">
        <w:rPr>
          <w:rFonts w:ascii="Book Antiqua" w:hAnsi="Book Antiqua"/>
          <w:color w:val="000000" w:themeColor="text1"/>
          <w:sz w:val="22"/>
          <w:szCs w:val="22"/>
        </w:rPr>
        <w:t xml:space="preserve">Hiszed-e, hogy aki egyetlen szavával beteget gyógyít, tengert csendesít, a Te életed problémáira is írt hozhat? </w:t>
      </w:r>
      <w:r w:rsidRPr="00415602">
        <w:rPr>
          <w:rFonts w:ascii="Book Antiqua" w:hAnsi="Book Antiqua"/>
          <w:b/>
          <w:color w:val="000000" w:themeColor="text1"/>
          <w:sz w:val="22"/>
          <w:szCs w:val="22"/>
        </w:rPr>
        <w:t xml:space="preserve">A százados hitte, tudta azt, hogy Jézus nevére minden térd meghajol, mert Neki adatott minden hatalom. </w:t>
      </w:r>
    </w:p>
    <w:p w14:paraId="787E7C2B" w14:textId="3979E787" w:rsidR="00C914F1" w:rsidRPr="00415602" w:rsidRDefault="00C914F1" w:rsidP="00C914F1">
      <w:pPr>
        <w:spacing w:after="120"/>
        <w:ind w:left="-567" w:right="-635"/>
        <w:jc w:val="both"/>
        <w:rPr>
          <w:rFonts w:ascii="Book Antiqua" w:hAnsi="Book Antiqua"/>
          <w:b/>
          <w:color w:val="000000" w:themeColor="text1"/>
          <w:sz w:val="22"/>
          <w:szCs w:val="22"/>
        </w:rPr>
      </w:pPr>
      <w:r w:rsidRPr="00415602">
        <w:rPr>
          <w:rFonts w:ascii="Book Antiqua" w:hAnsi="Book Antiqua"/>
          <w:b/>
          <w:color w:val="000000" w:themeColor="text1"/>
          <w:sz w:val="22"/>
          <w:szCs w:val="22"/>
        </w:rPr>
        <w:t>Kedves testvérek, mielőtt hátradőlnénk és mosolyogva bólogatnánk,</w:t>
      </w:r>
      <w:r w:rsidRPr="00415602">
        <w:rPr>
          <w:rFonts w:ascii="Book Antiqua" w:hAnsi="Book Antiqua"/>
          <w:color w:val="000000" w:themeColor="text1"/>
          <w:sz w:val="22"/>
          <w:szCs w:val="22"/>
        </w:rPr>
        <w:t xml:space="preserve"> hogy „</w:t>
      </w:r>
      <w:r w:rsidRPr="00415602">
        <w:rPr>
          <w:rFonts w:ascii="Book Antiqua" w:hAnsi="Book Antiqua"/>
          <w:i/>
          <w:color w:val="000000" w:themeColor="text1"/>
          <w:sz w:val="22"/>
          <w:szCs w:val="22"/>
        </w:rPr>
        <w:t>lám az erős hit elnyeri jutalmát”</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lássuk meg Jézus szavaiban a figyelmeztetést is! </w:t>
      </w:r>
      <w:r w:rsidRPr="00415602">
        <w:rPr>
          <w:rFonts w:ascii="Book Antiqua" w:hAnsi="Book Antiqua"/>
          <w:i/>
          <w:color w:val="000000" w:themeColor="text1"/>
          <w:sz w:val="22"/>
          <w:szCs w:val="22"/>
        </w:rPr>
        <w:t>„Amikor Jézus ezt hallotta, elcsodálkozott, és így szólt kísérőihez: "Bizony, mondom néktek, senkiben sem találtam ilyen nagy hitet Izráelben. De mondom néktek, hogy sokan eljönnek napkeletről és napnyugatról, és asztalhoz telepednek Ábrahámmal, Izsákkal és Jákóbbal a mennyek országában; akik pedig Isten országa fiainak tartják magukat, kivettetnek a külső sötétségre, ott lesz majd sírás és fogcsikorgatás.”</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Jézus találkozott egy olyan emberrel, aki hittel közeledett Hozzá, és azonnal az üdvözítő hitről kezd beszélni. </w:t>
      </w:r>
    </w:p>
    <w:p w14:paraId="276E7702" w14:textId="0575FCBC"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t xml:space="preserve">Kedves testvérek úgy gondolom, hogy </w:t>
      </w:r>
      <w:r w:rsidRPr="00415602">
        <w:rPr>
          <w:rFonts w:ascii="Book Antiqua" w:hAnsi="Book Antiqua"/>
          <w:b/>
          <w:color w:val="000000" w:themeColor="text1"/>
          <w:sz w:val="22"/>
          <w:szCs w:val="22"/>
        </w:rPr>
        <w:t>sok templomos ember, akik adott esetben gyermekkoruktól kezdve járnak, még ők sem tudják igazán, hogy mi az az üdvözítő hit.</w:t>
      </w:r>
      <w:r w:rsidRPr="00415602">
        <w:rPr>
          <w:rFonts w:ascii="Book Antiqua" w:hAnsi="Book Antiqua"/>
          <w:color w:val="000000" w:themeColor="text1"/>
          <w:sz w:val="22"/>
          <w:szCs w:val="22"/>
        </w:rPr>
        <w:t xml:space="preserve"> Hiszen </w:t>
      </w:r>
      <w:r w:rsidRPr="00415602">
        <w:rPr>
          <w:rFonts w:ascii="Book Antiqua" w:hAnsi="Book Antiqua"/>
          <w:b/>
          <w:color w:val="000000" w:themeColor="text1"/>
          <w:sz w:val="22"/>
          <w:szCs w:val="22"/>
        </w:rPr>
        <w:t>különbség van aközött, hogy hiszem, hogy Isten létezik, uralkodik, és aközött, hogy örök életet nyert ember vagyok.</w:t>
      </w:r>
      <w:r w:rsidRPr="00415602">
        <w:rPr>
          <w:rFonts w:ascii="Book Antiqua" w:hAnsi="Book Antiqua"/>
          <w:color w:val="000000" w:themeColor="text1"/>
          <w:sz w:val="22"/>
          <w:szCs w:val="22"/>
        </w:rPr>
        <w:t xml:space="preserve"> Jézus nem fenyegetésképpen mondta el, amit elmondott, de mégiscsak elmondta, hogy önmagában a hit nem elég. </w:t>
      </w:r>
      <w:r w:rsidRPr="00415602">
        <w:rPr>
          <w:rFonts w:ascii="Book Antiqua" w:hAnsi="Book Antiqua"/>
          <w:b/>
          <w:color w:val="000000" w:themeColor="text1"/>
          <w:sz w:val="22"/>
          <w:szCs w:val="22"/>
        </w:rPr>
        <w:t xml:space="preserve">Nem elég, hogy a kiválasztott néphez tartozom. Nem elég, hogy beleszülettél, felnőttél a templomban. </w:t>
      </w:r>
      <w:r w:rsidRPr="00415602">
        <w:rPr>
          <w:rFonts w:ascii="Book Antiqua" w:hAnsi="Book Antiqua"/>
          <w:color w:val="000000" w:themeColor="text1"/>
          <w:sz w:val="22"/>
          <w:szCs w:val="22"/>
        </w:rPr>
        <w:t xml:space="preserve">Mert azt mondja, hogy </w:t>
      </w:r>
      <w:r w:rsidRPr="00415602">
        <w:rPr>
          <w:rFonts w:ascii="Book Antiqua" w:hAnsi="Book Antiqua"/>
          <w:i/>
          <w:color w:val="000000" w:themeColor="text1"/>
          <w:sz w:val="22"/>
          <w:szCs w:val="22"/>
        </w:rPr>
        <w:t>„akik pedig Isten országa fiainak tartják magukat, kivettetnek a külső sötétségre, ott lesz majd sírás és fogcsikorgatás."</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Üdvözítő hit, Jézus Krisztusban</w:t>
      </w:r>
      <w:r w:rsidR="0037724B">
        <w:rPr>
          <w:rFonts w:ascii="Book Antiqua" w:hAnsi="Book Antiqua"/>
          <w:b/>
          <w:color w:val="000000" w:themeColor="text1"/>
          <w:sz w:val="22"/>
          <w:szCs w:val="22"/>
        </w:rPr>
        <w:t>,</w:t>
      </w:r>
      <w:r w:rsidRPr="00415602">
        <w:rPr>
          <w:rFonts w:ascii="Book Antiqua" w:hAnsi="Book Antiqua"/>
          <w:b/>
          <w:color w:val="000000" w:themeColor="text1"/>
          <w:sz w:val="22"/>
          <w:szCs w:val="22"/>
        </w:rPr>
        <w:t xml:space="preserve"> mint Megváltóban való hit. Ez pedig nem ugyanaz mint, hogy tudom, hogy van Isten. Nagy különbség!</w:t>
      </w:r>
      <w:r w:rsidRPr="00415602">
        <w:rPr>
          <w:rFonts w:ascii="Book Antiqua" w:hAnsi="Book Antiqua"/>
          <w:color w:val="000000" w:themeColor="text1"/>
          <w:sz w:val="22"/>
          <w:szCs w:val="22"/>
        </w:rPr>
        <w:t xml:space="preserve"> A Jézusban, mint mindenekfelett álló Úrban való hit az, ami üdvözít. </w:t>
      </w:r>
    </w:p>
    <w:p w14:paraId="53D84518" w14:textId="77777777"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Ha erről még nem tudtál, akkor szeretettel bíztatlak arra, hogy az imádságaidat intézd Jézushoz!</w:t>
      </w:r>
      <w:r w:rsidRPr="00415602">
        <w:rPr>
          <w:rFonts w:ascii="Book Antiqua" w:hAnsi="Book Antiqua"/>
          <w:color w:val="000000" w:themeColor="text1"/>
          <w:sz w:val="22"/>
          <w:szCs w:val="22"/>
        </w:rPr>
        <w:t xml:space="preserve"> Olvasd az Igében azokat a részeket, amikor Jézus beszél. Hiszen megismerkedni valakivel úgy tudsz, hogy ha hallgatod mit mond, és válaszolsz rá. Imádkozz üdvözítő hitért! </w:t>
      </w:r>
    </w:p>
    <w:p w14:paraId="2ADF7A7E" w14:textId="1A6D5F30"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color w:val="000000" w:themeColor="text1"/>
          <w:sz w:val="22"/>
          <w:szCs w:val="22"/>
        </w:rPr>
        <w:lastRenderedPageBreak/>
        <w:t>Kedves Testvérek, befejezem. Befejezem azzal, amivel a történet is befejeződik.</w:t>
      </w:r>
      <w:r w:rsidRPr="00415602">
        <w:rPr>
          <w:rFonts w:ascii="Book Antiqua" w:hAnsi="Book Antiqua" w:cs="Arial"/>
          <w:color w:val="000000" w:themeColor="text1"/>
          <w:sz w:val="22"/>
          <w:szCs w:val="22"/>
        </w:rPr>
        <w:t xml:space="preserve"> </w:t>
      </w:r>
      <w:r w:rsidRPr="00415602">
        <w:rPr>
          <w:rFonts w:ascii="Book Antiqua" w:hAnsi="Book Antiqua"/>
          <w:color w:val="000000" w:themeColor="text1"/>
          <w:sz w:val="22"/>
          <w:szCs w:val="22"/>
        </w:rPr>
        <w:t>„</w:t>
      </w:r>
      <w:r w:rsidRPr="00415602">
        <w:rPr>
          <w:rFonts w:ascii="Book Antiqua" w:hAnsi="Book Antiqua"/>
          <w:i/>
          <w:color w:val="000000" w:themeColor="text1"/>
          <w:sz w:val="22"/>
          <w:szCs w:val="22"/>
        </w:rPr>
        <w:t>A századosnak pedig ezt mondta Jézus: „Menj el, és legyen a te hited szerint.” És meggyógyult a szolga még abban az órában.”</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 xml:space="preserve">A százados hite, csodálatos látássá válik. Miután hazatért láthatta meggyógyult szolgáját, és megerősítést nyert üdvözítő hite. </w:t>
      </w:r>
      <w:r w:rsidRPr="00415602">
        <w:rPr>
          <w:rFonts w:ascii="Book Antiqua" w:hAnsi="Book Antiqua"/>
          <w:color w:val="000000" w:themeColor="text1"/>
          <w:sz w:val="22"/>
          <w:szCs w:val="22"/>
        </w:rPr>
        <w:t>Ez az, amiről Pál úgy beszél: „</w:t>
      </w:r>
      <w:r w:rsidRPr="00415602">
        <w:rPr>
          <w:rFonts w:ascii="Book Antiqua" w:hAnsi="Book Antiqua"/>
          <w:i/>
          <w:color w:val="000000" w:themeColor="text1"/>
          <w:sz w:val="22"/>
          <w:szCs w:val="22"/>
        </w:rPr>
        <w:t>tudom Kinek hittem!”</w:t>
      </w:r>
      <w:r w:rsidRPr="00415602">
        <w:rPr>
          <w:rFonts w:ascii="Book Antiqua" w:hAnsi="Book Antiqua"/>
          <w:color w:val="000000" w:themeColor="text1"/>
          <w:sz w:val="22"/>
          <w:szCs w:val="22"/>
        </w:rPr>
        <w:t xml:space="preserve"> </w:t>
      </w:r>
      <w:r w:rsidRPr="00415602">
        <w:rPr>
          <w:rFonts w:ascii="Book Antiqua" w:hAnsi="Book Antiqua"/>
          <w:b/>
          <w:color w:val="000000" w:themeColor="text1"/>
          <w:sz w:val="22"/>
          <w:szCs w:val="22"/>
        </w:rPr>
        <w:t>A százados is tudta azt, hogy Kinek hitt. A világ Megváltójának.</w:t>
      </w:r>
      <w:r w:rsidRPr="00415602">
        <w:rPr>
          <w:rFonts w:ascii="Book Antiqua" w:hAnsi="Book Antiqua"/>
          <w:color w:val="000000" w:themeColor="text1"/>
          <w:sz w:val="22"/>
          <w:szCs w:val="22"/>
        </w:rPr>
        <w:t xml:space="preserve"> </w:t>
      </w:r>
    </w:p>
    <w:p w14:paraId="5A6B0645" w14:textId="2C24CA1A" w:rsidR="00C914F1" w:rsidRPr="00415602" w:rsidRDefault="00C914F1" w:rsidP="00C914F1">
      <w:pPr>
        <w:spacing w:after="120"/>
        <w:ind w:left="-567" w:right="-635"/>
        <w:jc w:val="both"/>
        <w:rPr>
          <w:rFonts w:ascii="Book Antiqua" w:hAnsi="Book Antiqua"/>
          <w:color w:val="000000" w:themeColor="text1"/>
          <w:sz w:val="22"/>
          <w:szCs w:val="22"/>
        </w:rPr>
      </w:pPr>
      <w:r w:rsidRPr="00415602">
        <w:rPr>
          <w:rFonts w:ascii="Book Antiqua" w:hAnsi="Book Antiqua"/>
          <w:b/>
          <w:color w:val="000000" w:themeColor="text1"/>
          <w:sz w:val="22"/>
          <w:szCs w:val="22"/>
        </w:rPr>
        <w:t xml:space="preserve">Mondd csak, a Te életedben, volt már ilyen megerősítés? El tudod mondani másoknak azt, hogy te </w:t>
      </w:r>
      <w:r w:rsidRPr="00415602">
        <w:rPr>
          <w:rFonts w:ascii="Book Antiqua" w:hAnsi="Book Antiqua"/>
          <w:b/>
          <w:i/>
          <w:color w:val="000000" w:themeColor="text1"/>
          <w:sz w:val="22"/>
          <w:szCs w:val="22"/>
        </w:rPr>
        <w:t>kinek hittél?</w:t>
      </w:r>
      <w:r w:rsidRPr="00415602">
        <w:rPr>
          <w:rFonts w:ascii="Book Antiqua" w:hAnsi="Book Antiqua"/>
          <w:b/>
          <w:color w:val="000000" w:themeColor="text1"/>
          <w:sz w:val="22"/>
          <w:szCs w:val="22"/>
        </w:rPr>
        <w:t xml:space="preserve"> </w:t>
      </w:r>
      <w:r w:rsidRPr="00415602">
        <w:rPr>
          <w:rFonts w:ascii="Book Antiqua" w:hAnsi="Book Antiqua"/>
          <w:color w:val="000000" w:themeColor="text1"/>
          <w:sz w:val="22"/>
          <w:szCs w:val="22"/>
        </w:rPr>
        <w:t>Ha igen, mondd el mindenkinek</w:t>
      </w:r>
      <w:r w:rsidR="00846F06">
        <w:rPr>
          <w:rFonts w:ascii="Book Antiqua" w:hAnsi="Book Antiqua"/>
          <w:color w:val="000000" w:themeColor="text1"/>
          <w:sz w:val="22"/>
          <w:szCs w:val="22"/>
        </w:rPr>
        <w:t>,</w:t>
      </w:r>
      <w:r w:rsidRPr="00415602">
        <w:rPr>
          <w:rFonts w:ascii="Book Antiqua" w:hAnsi="Book Antiqua"/>
          <w:color w:val="000000" w:themeColor="text1"/>
          <w:sz w:val="22"/>
          <w:szCs w:val="22"/>
        </w:rPr>
        <w:t xml:space="preserve"> akinek csak tudod! Ha pedig még nem, akkor szeretettel bíztatlak arra, hogy merd életedet Jézusra bízni! </w:t>
      </w:r>
    </w:p>
    <w:p w14:paraId="4BAAAEE4" w14:textId="77777777" w:rsidR="00C914F1" w:rsidRPr="00415602" w:rsidRDefault="00C914F1" w:rsidP="00C914F1">
      <w:pPr>
        <w:spacing w:after="120"/>
        <w:ind w:left="-567" w:right="-635"/>
        <w:jc w:val="both"/>
        <w:rPr>
          <w:rFonts w:ascii="Book Antiqua" w:hAnsi="Book Antiqua"/>
          <w:color w:val="000000" w:themeColor="text1"/>
          <w:sz w:val="22"/>
          <w:szCs w:val="22"/>
        </w:rPr>
      </w:pPr>
    </w:p>
    <w:p w14:paraId="2B8D5F81" w14:textId="77777777" w:rsidR="009D7A8F" w:rsidRPr="00415602" w:rsidRDefault="00444766" w:rsidP="00D4165B">
      <w:pPr>
        <w:widowControl w:val="0"/>
        <w:spacing w:after="120"/>
        <w:ind w:left="-567" w:right="-635"/>
        <w:jc w:val="right"/>
        <w:rPr>
          <w:rFonts w:ascii="Book Antiqua" w:eastAsia="Batang" w:hAnsi="Book Antiqua"/>
          <w:color w:val="000000" w:themeColor="text1"/>
          <w:sz w:val="22"/>
          <w:szCs w:val="22"/>
        </w:rPr>
      </w:pPr>
      <w:r w:rsidRPr="00415602">
        <w:rPr>
          <w:rFonts w:ascii="Book Antiqua" w:eastAsia="Batang" w:hAnsi="Book Antiqua"/>
          <w:color w:val="000000" w:themeColor="text1"/>
          <w:sz w:val="22"/>
          <w:szCs w:val="22"/>
        </w:rPr>
        <w:t>Á</w:t>
      </w:r>
      <w:r w:rsidR="000F1E01" w:rsidRPr="00415602">
        <w:rPr>
          <w:rFonts w:ascii="Book Antiqua" w:eastAsia="Batang" w:hAnsi="Book Antiqua"/>
          <w:color w:val="000000" w:themeColor="text1"/>
          <w:sz w:val="22"/>
          <w:szCs w:val="22"/>
        </w:rPr>
        <w:t>men!</w:t>
      </w:r>
    </w:p>
    <w:sectPr w:rsidR="009D7A8F" w:rsidRPr="00415602" w:rsidSect="00701503">
      <w:footerReference w:type="even" r:id="rId9"/>
      <w:footerReference w:type="default" r:id="rId10"/>
      <w:pgSz w:w="8420" w:h="11907" w:orient="landscape" w:code="9"/>
      <w:pgMar w:top="425" w:right="1043" w:bottom="426"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E7AA" w14:textId="77777777" w:rsidR="00590414" w:rsidRDefault="00590414">
      <w:r>
        <w:separator/>
      </w:r>
    </w:p>
  </w:endnote>
  <w:endnote w:type="continuationSeparator" w:id="0">
    <w:p w14:paraId="5FD8C4A0" w14:textId="77777777" w:rsidR="00590414" w:rsidRDefault="0059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F46A" w14:textId="77777777" w:rsidR="00590414" w:rsidRDefault="00590414">
      <w:r>
        <w:separator/>
      </w:r>
    </w:p>
  </w:footnote>
  <w:footnote w:type="continuationSeparator" w:id="0">
    <w:p w14:paraId="68EE03C0" w14:textId="77777777" w:rsidR="00590414" w:rsidRDefault="0059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4EDE5A4E"/>
    <w:multiLevelType w:val="hybridMultilevel"/>
    <w:tmpl w:val="C8D07896"/>
    <w:lvl w:ilvl="0" w:tplc="0AE8DD84">
      <w:start w:val="1893"/>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0"/>
  </w:num>
  <w:num w:numId="2" w16cid:durableId="141801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3D8"/>
    <w:rsid w:val="00006B93"/>
    <w:rsid w:val="00007797"/>
    <w:rsid w:val="00010D35"/>
    <w:rsid w:val="00012A7D"/>
    <w:rsid w:val="00013F08"/>
    <w:rsid w:val="000140C9"/>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553B6"/>
    <w:rsid w:val="00062C23"/>
    <w:rsid w:val="000635E2"/>
    <w:rsid w:val="00063AA0"/>
    <w:rsid w:val="00064ABD"/>
    <w:rsid w:val="00067C6E"/>
    <w:rsid w:val="00067ECC"/>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A6DAA"/>
    <w:rsid w:val="000B144B"/>
    <w:rsid w:val="000B1B53"/>
    <w:rsid w:val="000B26E5"/>
    <w:rsid w:val="000B2D90"/>
    <w:rsid w:val="000B40A7"/>
    <w:rsid w:val="000B4C2C"/>
    <w:rsid w:val="000B50A8"/>
    <w:rsid w:val="000B57FB"/>
    <w:rsid w:val="000B5898"/>
    <w:rsid w:val="000B6646"/>
    <w:rsid w:val="000B6E02"/>
    <w:rsid w:val="000C2511"/>
    <w:rsid w:val="000C4D6E"/>
    <w:rsid w:val="000C55CC"/>
    <w:rsid w:val="000C5910"/>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0D27"/>
    <w:rsid w:val="000F111F"/>
    <w:rsid w:val="000F1E01"/>
    <w:rsid w:val="000F3A17"/>
    <w:rsid w:val="00100B10"/>
    <w:rsid w:val="001015A4"/>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0BE5"/>
    <w:rsid w:val="00141F9C"/>
    <w:rsid w:val="001435CD"/>
    <w:rsid w:val="001442ED"/>
    <w:rsid w:val="00144AEA"/>
    <w:rsid w:val="00145351"/>
    <w:rsid w:val="001457FD"/>
    <w:rsid w:val="0015382A"/>
    <w:rsid w:val="00154A70"/>
    <w:rsid w:val="001550AC"/>
    <w:rsid w:val="00155157"/>
    <w:rsid w:val="00155C60"/>
    <w:rsid w:val="001571E2"/>
    <w:rsid w:val="001608C6"/>
    <w:rsid w:val="00160BB0"/>
    <w:rsid w:val="0016134F"/>
    <w:rsid w:val="00161F35"/>
    <w:rsid w:val="00162034"/>
    <w:rsid w:val="001623EF"/>
    <w:rsid w:val="0016343E"/>
    <w:rsid w:val="0016468A"/>
    <w:rsid w:val="00164F9D"/>
    <w:rsid w:val="0016538F"/>
    <w:rsid w:val="00165A91"/>
    <w:rsid w:val="00166F2E"/>
    <w:rsid w:val="00171A32"/>
    <w:rsid w:val="001721CC"/>
    <w:rsid w:val="001737C5"/>
    <w:rsid w:val="00176D2D"/>
    <w:rsid w:val="00180999"/>
    <w:rsid w:val="001814F2"/>
    <w:rsid w:val="00182286"/>
    <w:rsid w:val="001838BA"/>
    <w:rsid w:val="0018672A"/>
    <w:rsid w:val="001878E8"/>
    <w:rsid w:val="00187CB8"/>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1EA"/>
    <w:rsid w:val="001C18B8"/>
    <w:rsid w:val="001C24FF"/>
    <w:rsid w:val="001C772B"/>
    <w:rsid w:val="001C799F"/>
    <w:rsid w:val="001D58AF"/>
    <w:rsid w:val="001D6E09"/>
    <w:rsid w:val="001D704A"/>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6FC"/>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4519"/>
    <w:rsid w:val="002356D2"/>
    <w:rsid w:val="002363EF"/>
    <w:rsid w:val="0023722C"/>
    <w:rsid w:val="002412FE"/>
    <w:rsid w:val="00245F7D"/>
    <w:rsid w:val="0024722E"/>
    <w:rsid w:val="00252049"/>
    <w:rsid w:val="002543A6"/>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27A"/>
    <w:rsid w:val="002A3833"/>
    <w:rsid w:val="002A508F"/>
    <w:rsid w:val="002A67F9"/>
    <w:rsid w:val="002A7D4E"/>
    <w:rsid w:val="002B215D"/>
    <w:rsid w:val="002B492B"/>
    <w:rsid w:val="002B529F"/>
    <w:rsid w:val="002B658A"/>
    <w:rsid w:val="002B7788"/>
    <w:rsid w:val="002B7F3E"/>
    <w:rsid w:val="002B7F59"/>
    <w:rsid w:val="002B7FB3"/>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5097"/>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5749"/>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57813"/>
    <w:rsid w:val="003620C1"/>
    <w:rsid w:val="00363498"/>
    <w:rsid w:val="003646D2"/>
    <w:rsid w:val="0037030C"/>
    <w:rsid w:val="00370404"/>
    <w:rsid w:val="0037161F"/>
    <w:rsid w:val="00371C65"/>
    <w:rsid w:val="003729E1"/>
    <w:rsid w:val="003745B9"/>
    <w:rsid w:val="00374F35"/>
    <w:rsid w:val="0037571B"/>
    <w:rsid w:val="00375BB4"/>
    <w:rsid w:val="0037724B"/>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1500"/>
    <w:rsid w:val="003C470B"/>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471"/>
    <w:rsid w:val="00410747"/>
    <w:rsid w:val="00410912"/>
    <w:rsid w:val="004121A1"/>
    <w:rsid w:val="004136ED"/>
    <w:rsid w:val="00414B41"/>
    <w:rsid w:val="00415359"/>
    <w:rsid w:val="00415602"/>
    <w:rsid w:val="00416533"/>
    <w:rsid w:val="00420959"/>
    <w:rsid w:val="00421362"/>
    <w:rsid w:val="0042404B"/>
    <w:rsid w:val="00424055"/>
    <w:rsid w:val="00425963"/>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A54"/>
    <w:rsid w:val="00457B77"/>
    <w:rsid w:val="00460799"/>
    <w:rsid w:val="00461039"/>
    <w:rsid w:val="00462E57"/>
    <w:rsid w:val="00462FBC"/>
    <w:rsid w:val="0046365E"/>
    <w:rsid w:val="00463903"/>
    <w:rsid w:val="00464369"/>
    <w:rsid w:val="0046441C"/>
    <w:rsid w:val="00464E95"/>
    <w:rsid w:val="0046522F"/>
    <w:rsid w:val="004654A7"/>
    <w:rsid w:val="004674E1"/>
    <w:rsid w:val="00467535"/>
    <w:rsid w:val="00467725"/>
    <w:rsid w:val="0047010E"/>
    <w:rsid w:val="00470295"/>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4F38"/>
    <w:rsid w:val="0049658D"/>
    <w:rsid w:val="004966B4"/>
    <w:rsid w:val="00496C51"/>
    <w:rsid w:val="004975DA"/>
    <w:rsid w:val="00497E61"/>
    <w:rsid w:val="004A035D"/>
    <w:rsid w:val="004A0E27"/>
    <w:rsid w:val="004A4DED"/>
    <w:rsid w:val="004A57F3"/>
    <w:rsid w:val="004A6792"/>
    <w:rsid w:val="004B016C"/>
    <w:rsid w:val="004B0857"/>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3DC5"/>
    <w:rsid w:val="004E42D0"/>
    <w:rsid w:val="004E6642"/>
    <w:rsid w:val="004F09D2"/>
    <w:rsid w:val="004F0C6E"/>
    <w:rsid w:val="004F0FE8"/>
    <w:rsid w:val="004F17E0"/>
    <w:rsid w:val="004F35F6"/>
    <w:rsid w:val="004F4873"/>
    <w:rsid w:val="004F4FC3"/>
    <w:rsid w:val="004F5408"/>
    <w:rsid w:val="004F7802"/>
    <w:rsid w:val="00500DCD"/>
    <w:rsid w:val="00503545"/>
    <w:rsid w:val="005036C8"/>
    <w:rsid w:val="00504C84"/>
    <w:rsid w:val="00507F68"/>
    <w:rsid w:val="005124D0"/>
    <w:rsid w:val="00514A61"/>
    <w:rsid w:val="00514A92"/>
    <w:rsid w:val="005178F6"/>
    <w:rsid w:val="00517EA6"/>
    <w:rsid w:val="00517F94"/>
    <w:rsid w:val="00523641"/>
    <w:rsid w:val="005236EC"/>
    <w:rsid w:val="00523C84"/>
    <w:rsid w:val="00523DB2"/>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10E"/>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87F21"/>
    <w:rsid w:val="00590414"/>
    <w:rsid w:val="00593038"/>
    <w:rsid w:val="00593F55"/>
    <w:rsid w:val="00594ADC"/>
    <w:rsid w:val="0059542A"/>
    <w:rsid w:val="00595B46"/>
    <w:rsid w:val="00595D24"/>
    <w:rsid w:val="00596C52"/>
    <w:rsid w:val="005A0C2A"/>
    <w:rsid w:val="005A0E10"/>
    <w:rsid w:val="005A371C"/>
    <w:rsid w:val="005A393F"/>
    <w:rsid w:val="005A3B27"/>
    <w:rsid w:val="005A4719"/>
    <w:rsid w:val="005A5B3D"/>
    <w:rsid w:val="005B1578"/>
    <w:rsid w:val="005B50B5"/>
    <w:rsid w:val="005B5396"/>
    <w:rsid w:val="005B56A1"/>
    <w:rsid w:val="005C3A42"/>
    <w:rsid w:val="005C4C03"/>
    <w:rsid w:val="005C4F88"/>
    <w:rsid w:val="005C5338"/>
    <w:rsid w:val="005C5F1D"/>
    <w:rsid w:val="005D1C96"/>
    <w:rsid w:val="005D331A"/>
    <w:rsid w:val="005D503B"/>
    <w:rsid w:val="005E2876"/>
    <w:rsid w:val="005E478D"/>
    <w:rsid w:val="005E4BFE"/>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F1"/>
    <w:rsid w:val="00605392"/>
    <w:rsid w:val="00605EEC"/>
    <w:rsid w:val="00607544"/>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FE0"/>
    <w:rsid w:val="00650412"/>
    <w:rsid w:val="00650641"/>
    <w:rsid w:val="0065256F"/>
    <w:rsid w:val="006561D8"/>
    <w:rsid w:val="006628CC"/>
    <w:rsid w:val="00662E6E"/>
    <w:rsid w:val="00662EFA"/>
    <w:rsid w:val="00664213"/>
    <w:rsid w:val="006653FA"/>
    <w:rsid w:val="00665A12"/>
    <w:rsid w:val="00667373"/>
    <w:rsid w:val="00667EF7"/>
    <w:rsid w:val="00671224"/>
    <w:rsid w:val="0067200A"/>
    <w:rsid w:val="00672011"/>
    <w:rsid w:val="0067341B"/>
    <w:rsid w:val="00673BDD"/>
    <w:rsid w:val="00674085"/>
    <w:rsid w:val="006742EC"/>
    <w:rsid w:val="0067441C"/>
    <w:rsid w:val="006753FA"/>
    <w:rsid w:val="00676C39"/>
    <w:rsid w:val="00681CAC"/>
    <w:rsid w:val="00682300"/>
    <w:rsid w:val="00683E44"/>
    <w:rsid w:val="0068481B"/>
    <w:rsid w:val="00684F04"/>
    <w:rsid w:val="00686EA6"/>
    <w:rsid w:val="00692A2E"/>
    <w:rsid w:val="00694794"/>
    <w:rsid w:val="00695CBF"/>
    <w:rsid w:val="006A1F63"/>
    <w:rsid w:val="006A486E"/>
    <w:rsid w:val="006A6E31"/>
    <w:rsid w:val="006A7C3E"/>
    <w:rsid w:val="006B031D"/>
    <w:rsid w:val="006B0456"/>
    <w:rsid w:val="006B2AD3"/>
    <w:rsid w:val="006B33A7"/>
    <w:rsid w:val="006B4142"/>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923"/>
    <w:rsid w:val="006E6E31"/>
    <w:rsid w:val="006E7B0F"/>
    <w:rsid w:val="006F0362"/>
    <w:rsid w:val="006F1AE5"/>
    <w:rsid w:val="006F223B"/>
    <w:rsid w:val="006F4269"/>
    <w:rsid w:val="006F43E7"/>
    <w:rsid w:val="006F69AB"/>
    <w:rsid w:val="00700D67"/>
    <w:rsid w:val="00701503"/>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0AD1"/>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6CD1"/>
    <w:rsid w:val="00787CF6"/>
    <w:rsid w:val="00790FCE"/>
    <w:rsid w:val="00791500"/>
    <w:rsid w:val="00793361"/>
    <w:rsid w:val="007965F1"/>
    <w:rsid w:val="00797458"/>
    <w:rsid w:val="007A0DD2"/>
    <w:rsid w:val="007A4F42"/>
    <w:rsid w:val="007A4F45"/>
    <w:rsid w:val="007A50C6"/>
    <w:rsid w:val="007A6529"/>
    <w:rsid w:val="007A6C94"/>
    <w:rsid w:val="007B113F"/>
    <w:rsid w:val="007B3D2E"/>
    <w:rsid w:val="007B5D56"/>
    <w:rsid w:val="007B6494"/>
    <w:rsid w:val="007C3503"/>
    <w:rsid w:val="007C58E6"/>
    <w:rsid w:val="007C70A5"/>
    <w:rsid w:val="007C77D8"/>
    <w:rsid w:val="007D09FC"/>
    <w:rsid w:val="007D26BE"/>
    <w:rsid w:val="007D2884"/>
    <w:rsid w:val="007D55E2"/>
    <w:rsid w:val="007D692C"/>
    <w:rsid w:val="007D69A2"/>
    <w:rsid w:val="007E0604"/>
    <w:rsid w:val="007E067B"/>
    <w:rsid w:val="007E1D3B"/>
    <w:rsid w:val="007E1F9C"/>
    <w:rsid w:val="007E227A"/>
    <w:rsid w:val="007E56D4"/>
    <w:rsid w:val="007E6BD3"/>
    <w:rsid w:val="007E7C42"/>
    <w:rsid w:val="007F1C15"/>
    <w:rsid w:val="007F2875"/>
    <w:rsid w:val="007F554B"/>
    <w:rsid w:val="007F5DB0"/>
    <w:rsid w:val="007F6033"/>
    <w:rsid w:val="007F649D"/>
    <w:rsid w:val="007F677B"/>
    <w:rsid w:val="008004C7"/>
    <w:rsid w:val="0080082A"/>
    <w:rsid w:val="0080129B"/>
    <w:rsid w:val="008027DB"/>
    <w:rsid w:val="008030BA"/>
    <w:rsid w:val="00803ECE"/>
    <w:rsid w:val="00805DE9"/>
    <w:rsid w:val="0081466D"/>
    <w:rsid w:val="00815F57"/>
    <w:rsid w:val="00816FDA"/>
    <w:rsid w:val="00817A28"/>
    <w:rsid w:val="00817E44"/>
    <w:rsid w:val="00820321"/>
    <w:rsid w:val="00820D72"/>
    <w:rsid w:val="00820DD3"/>
    <w:rsid w:val="008213D4"/>
    <w:rsid w:val="008213EE"/>
    <w:rsid w:val="008217E6"/>
    <w:rsid w:val="00822201"/>
    <w:rsid w:val="008235FC"/>
    <w:rsid w:val="00826313"/>
    <w:rsid w:val="00830A6F"/>
    <w:rsid w:val="008312A1"/>
    <w:rsid w:val="0083149A"/>
    <w:rsid w:val="00831F34"/>
    <w:rsid w:val="00832CA4"/>
    <w:rsid w:val="00833601"/>
    <w:rsid w:val="00835D89"/>
    <w:rsid w:val="0083621A"/>
    <w:rsid w:val="00841057"/>
    <w:rsid w:val="00841480"/>
    <w:rsid w:val="00842B85"/>
    <w:rsid w:val="0084323E"/>
    <w:rsid w:val="00843931"/>
    <w:rsid w:val="00846F06"/>
    <w:rsid w:val="00851BEE"/>
    <w:rsid w:val="008528F1"/>
    <w:rsid w:val="00852C37"/>
    <w:rsid w:val="00853223"/>
    <w:rsid w:val="00854602"/>
    <w:rsid w:val="008547A2"/>
    <w:rsid w:val="00855731"/>
    <w:rsid w:val="00856225"/>
    <w:rsid w:val="0085784D"/>
    <w:rsid w:val="008605A9"/>
    <w:rsid w:val="00860A37"/>
    <w:rsid w:val="00860C6E"/>
    <w:rsid w:val="008612A8"/>
    <w:rsid w:val="00862A70"/>
    <w:rsid w:val="00862E4D"/>
    <w:rsid w:val="008633FC"/>
    <w:rsid w:val="008651F8"/>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08AC"/>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8F7564"/>
    <w:rsid w:val="00901EA1"/>
    <w:rsid w:val="00902FBE"/>
    <w:rsid w:val="00903043"/>
    <w:rsid w:val="00903586"/>
    <w:rsid w:val="00904E6B"/>
    <w:rsid w:val="00906213"/>
    <w:rsid w:val="0090783D"/>
    <w:rsid w:val="00910493"/>
    <w:rsid w:val="00910A00"/>
    <w:rsid w:val="00911515"/>
    <w:rsid w:val="009129DA"/>
    <w:rsid w:val="00914900"/>
    <w:rsid w:val="009152CD"/>
    <w:rsid w:val="00915D84"/>
    <w:rsid w:val="009209BC"/>
    <w:rsid w:val="00920D82"/>
    <w:rsid w:val="0092154D"/>
    <w:rsid w:val="00925A04"/>
    <w:rsid w:val="00926647"/>
    <w:rsid w:val="0092669A"/>
    <w:rsid w:val="00927BB6"/>
    <w:rsid w:val="00931468"/>
    <w:rsid w:val="00937D36"/>
    <w:rsid w:val="009408FF"/>
    <w:rsid w:val="00940F3E"/>
    <w:rsid w:val="00942DDA"/>
    <w:rsid w:val="009436A7"/>
    <w:rsid w:val="00944011"/>
    <w:rsid w:val="00944138"/>
    <w:rsid w:val="00945F2D"/>
    <w:rsid w:val="009466E3"/>
    <w:rsid w:val="00947072"/>
    <w:rsid w:val="00947298"/>
    <w:rsid w:val="009501ED"/>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0B2"/>
    <w:rsid w:val="00982D08"/>
    <w:rsid w:val="0098415F"/>
    <w:rsid w:val="00985288"/>
    <w:rsid w:val="00985B03"/>
    <w:rsid w:val="00985F7C"/>
    <w:rsid w:val="009912A8"/>
    <w:rsid w:val="009926D9"/>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B70AF"/>
    <w:rsid w:val="009C265D"/>
    <w:rsid w:val="009C4641"/>
    <w:rsid w:val="009D41C6"/>
    <w:rsid w:val="009D555B"/>
    <w:rsid w:val="009D5579"/>
    <w:rsid w:val="009D681A"/>
    <w:rsid w:val="009D6FE2"/>
    <w:rsid w:val="009D7A8F"/>
    <w:rsid w:val="009D7B56"/>
    <w:rsid w:val="009E28CC"/>
    <w:rsid w:val="009E5C8E"/>
    <w:rsid w:val="009E60C0"/>
    <w:rsid w:val="009E78B2"/>
    <w:rsid w:val="009F10D2"/>
    <w:rsid w:val="009F13F8"/>
    <w:rsid w:val="009F173D"/>
    <w:rsid w:val="009F1D9D"/>
    <w:rsid w:val="009F4248"/>
    <w:rsid w:val="009F51C3"/>
    <w:rsid w:val="009F529F"/>
    <w:rsid w:val="009F74ED"/>
    <w:rsid w:val="009F75B2"/>
    <w:rsid w:val="00A02045"/>
    <w:rsid w:val="00A06630"/>
    <w:rsid w:val="00A07945"/>
    <w:rsid w:val="00A10D36"/>
    <w:rsid w:val="00A16007"/>
    <w:rsid w:val="00A22C38"/>
    <w:rsid w:val="00A23603"/>
    <w:rsid w:val="00A23B7E"/>
    <w:rsid w:val="00A248B4"/>
    <w:rsid w:val="00A2706F"/>
    <w:rsid w:val="00A3050D"/>
    <w:rsid w:val="00A33F10"/>
    <w:rsid w:val="00A41E89"/>
    <w:rsid w:val="00A42DF9"/>
    <w:rsid w:val="00A44BB0"/>
    <w:rsid w:val="00A451DD"/>
    <w:rsid w:val="00A46108"/>
    <w:rsid w:val="00A46FF8"/>
    <w:rsid w:val="00A47F72"/>
    <w:rsid w:val="00A50E0B"/>
    <w:rsid w:val="00A525FA"/>
    <w:rsid w:val="00A53EA6"/>
    <w:rsid w:val="00A54DBD"/>
    <w:rsid w:val="00A54DDA"/>
    <w:rsid w:val="00A60B0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13C"/>
    <w:rsid w:val="00A86E32"/>
    <w:rsid w:val="00A87048"/>
    <w:rsid w:val="00A87201"/>
    <w:rsid w:val="00A91FA4"/>
    <w:rsid w:val="00A9335C"/>
    <w:rsid w:val="00A949E5"/>
    <w:rsid w:val="00A956E1"/>
    <w:rsid w:val="00A95BDC"/>
    <w:rsid w:val="00A96693"/>
    <w:rsid w:val="00A9782C"/>
    <w:rsid w:val="00AA541A"/>
    <w:rsid w:val="00AA5BFD"/>
    <w:rsid w:val="00AA631C"/>
    <w:rsid w:val="00AA7841"/>
    <w:rsid w:val="00AA7BE2"/>
    <w:rsid w:val="00AB2A25"/>
    <w:rsid w:val="00AB4EF1"/>
    <w:rsid w:val="00AB5A33"/>
    <w:rsid w:val="00AB7187"/>
    <w:rsid w:val="00AB75B3"/>
    <w:rsid w:val="00AC0727"/>
    <w:rsid w:val="00AC34C9"/>
    <w:rsid w:val="00AC39AC"/>
    <w:rsid w:val="00AC49D1"/>
    <w:rsid w:val="00AC4F51"/>
    <w:rsid w:val="00AC54B6"/>
    <w:rsid w:val="00AC569B"/>
    <w:rsid w:val="00AC6486"/>
    <w:rsid w:val="00AD0705"/>
    <w:rsid w:val="00AD3AFC"/>
    <w:rsid w:val="00AD4BFA"/>
    <w:rsid w:val="00AD67DC"/>
    <w:rsid w:val="00AD7B1E"/>
    <w:rsid w:val="00AE2BBB"/>
    <w:rsid w:val="00AE39B9"/>
    <w:rsid w:val="00AE4291"/>
    <w:rsid w:val="00AE4CA2"/>
    <w:rsid w:val="00AE50D2"/>
    <w:rsid w:val="00AE5669"/>
    <w:rsid w:val="00AE5AC9"/>
    <w:rsid w:val="00AE74CD"/>
    <w:rsid w:val="00AF2FA3"/>
    <w:rsid w:val="00AF58E6"/>
    <w:rsid w:val="00AF5C95"/>
    <w:rsid w:val="00B01E3D"/>
    <w:rsid w:val="00B02B6C"/>
    <w:rsid w:val="00B0656D"/>
    <w:rsid w:val="00B071E0"/>
    <w:rsid w:val="00B07944"/>
    <w:rsid w:val="00B139AE"/>
    <w:rsid w:val="00B14FD1"/>
    <w:rsid w:val="00B150EB"/>
    <w:rsid w:val="00B170FC"/>
    <w:rsid w:val="00B20571"/>
    <w:rsid w:val="00B216A2"/>
    <w:rsid w:val="00B23A63"/>
    <w:rsid w:val="00B24F5B"/>
    <w:rsid w:val="00B2504B"/>
    <w:rsid w:val="00B30337"/>
    <w:rsid w:val="00B303B0"/>
    <w:rsid w:val="00B31130"/>
    <w:rsid w:val="00B31F27"/>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3F2"/>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14DB"/>
    <w:rsid w:val="00BA495D"/>
    <w:rsid w:val="00BA5686"/>
    <w:rsid w:val="00BA6265"/>
    <w:rsid w:val="00BA66D4"/>
    <w:rsid w:val="00BB1CC1"/>
    <w:rsid w:val="00BB3B83"/>
    <w:rsid w:val="00BB40BF"/>
    <w:rsid w:val="00BB538B"/>
    <w:rsid w:val="00BB5D74"/>
    <w:rsid w:val="00BB7C22"/>
    <w:rsid w:val="00BC4125"/>
    <w:rsid w:val="00BC516F"/>
    <w:rsid w:val="00BC56B2"/>
    <w:rsid w:val="00BC5DF2"/>
    <w:rsid w:val="00BC633D"/>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64C"/>
    <w:rsid w:val="00C157A1"/>
    <w:rsid w:val="00C20C3E"/>
    <w:rsid w:val="00C22209"/>
    <w:rsid w:val="00C242FC"/>
    <w:rsid w:val="00C26C16"/>
    <w:rsid w:val="00C278F7"/>
    <w:rsid w:val="00C27FCF"/>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14F1"/>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54C4"/>
    <w:rsid w:val="00CF623D"/>
    <w:rsid w:val="00D000F5"/>
    <w:rsid w:val="00D00DFF"/>
    <w:rsid w:val="00D02C32"/>
    <w:rsid w:val="00D0340C"/>
    <w:rsid w:val="00D0440C"/>
    <w:rsid w:val="00D06123"/>
    <w:rsid w:val="00D074AD"/>
    <w:rsid w:val="00D0775D"/>
    <w:rsid w:val="00D106FC"/>
    <w:rsid w:val="00D12C6D"/>
    <w:rsid w:val="00D14380"/>
    <w:rsid w:val="00D20521"/>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393D"/>
    <w:rsid w:val="00D545CA"/>
    <w:rsid w:val="00D56113"/>
    <w:rsid w:val="00D579C0"/>
    <w:rsid w:val="00D6294E"/>
    <w:rsid w:val="00D630CB"/>
    <w:rsid w:val="00D6364E"/>
    <w:rsid w:val="00D6393A"/>
    <w:rsid w:val="00D6498E"/>
    <w:rsid w:val="00D65E3E"/>
    <w:rsid w:val="00D661C2"/>
    <w:rsid w:val="00D72185"/>
    <w:rsid w:val="00D73689"/>
    <w:rsid w:val="00D74641"/>
    <w:rsid w:val="00D77AB8"/>
    <w:rsid w:val="00D8155C"/>
    <w:rsid w:val="00D84EA6"/>
    <w:rsid w:val="00D85837"/>
    <w:rsid w:val="00D85F9B"/>
    <w:rsid w:val="00D9004F"/>
    <w:rsid w:val="00D90C9A"/>
    <w:rsid w:val="00D910B4"/>
    <w:rsid w:val="00D91AE8"/>
    <w:rsid w:val="00D92066"/>
    <w:rsid w:val="00D922E4"/>
    <w:rsid w:val="00D95E5E"/>
    <w:rsid w:val="00D976A4"/>
    <w:rsid w:val="00DA015C"/>
    <w:rsid w:val="00DA2185"/>
    <w:rsid w:val="00DA30FC"/>
    <w:rsid w:val="00DA78E3"/>
    <w:rsid w:val="00DA7FE0"/>
    <w:rsid w:val="00DB0446"/>
    <w:rsid w:val="00DB0E44"/>
    <w:rsid w:val="00DB1374"/>
    <w:rsid w:val="00DB1909"/>
    <w:rsid w:val="00DB19AF"/>
    <w:rsid w:val="00DB3E4D"/>
    <w:rsid w:val="00DB5AF9"/>
    <w:rsid w:val="00DB7DBF"/>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5803"/>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17E87"/>
    <w:rsid w:val="00E2341A"/>
    <w:rsid w:val="00E249D5"/>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634A2"/>
    <w:rsid w:val="00E701FE"/>
    <w:rsid w:val="00E7038D"/>
    <w:rsid w:val="00E70B7D"/>
    <w:rsid w:val="00E72B97"/>
    <w:rsid w:val="00E72C09"/>
    <w:rsid w:val="00E74420"/>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DDF"/>
    <w:rsid w:val="00ED0E19"/>
    <w:rsid w:val="00ED2125"/>
    <w:rsid w:val="00ED5B28"/>
    <w:rsid w:val="00ED7EAB"/>
    <w:rsid w:val="00EE063B"/>
    <w:rsid w:val="00EE18B2"/>
    <w:rsid w:val="00EE1B72"/>
    <w:rsid w:val="00EE2AB8"/>
    <w:rsid w:val="00EE3C26"/>
    <w:rsid w:val="00EE3D82"/>
    <w:rsid w:val="00EE475E"/>
    <w:rsid w:val="00EE66DE"/>
    <w:rsid w:val="00EE6CFA"/>
    <w:rsid w:val="00EE6DC1"/>
    <w:rsid w:val="00EE73FC"/>
    <w:rsid w:val="00EF5308"/>
    <w:rsid w:val="00EF5B13"/>
    <w:rsid w:val="00EF6C0F"/>
    <w:rsid w:val="00EF744F"/>
    <w:rsid w:val="00F01556"/>
    <w:rsid w:val="00F05405"/>
    <w:rsid w:val="00F05819"/>
    <w:rsid w:val="00F05F45"/>
    <w:rsid w:val="00F06F7B"/>
    <w:rsid w:val="00F12859"/>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5E41"/>
    <w:rsid w:val="00F66433"/>
    <w:rsid w:val="00F6683B"/>
    <w:rsid w:val="00F7143A"/>
    <w:rsid w:val="00F72074"/>
    <w:rsid w:val="00F722C8"/>
    <w:rsid w:val="00F7259F"/>
    <w:rsid w:val="00F75CC9"/>
    <w:rsid w:val="00F762C5"/>
    <w:rsid w:val="00F807B7"/>
    <w:rsid w:val="00F8147E"/>
    <w:rsid w:val="00F81C9D"/>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B7B5A"/>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EC4"/>
    <w:rsid w:val="00FE1F49"/>
    <w:rsid w:val="00FE33B2"/>
    <w:rsid w:val="00FE3753"/>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736F"/>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4012530">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028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2027</Words>
  <Characters>13988</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27</cp:revision>
  <cp:lastPrinted>2022-08-06T12:31:00Z</cp:lastPrinted>
  <dcterms:created xsi:type="dcterms:W3CDTF">2022-09-27T18:54:00Z</dcterms:created>
  <dcterms:modified xsi:type="dcterms:W3CDTF">2022-09-27T19:11:00Z</dcterms:modified>
</cp:coreProperties>
</file>